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7CF61" w14:textId="239DD9C9" w:rsidR="004F5786" w:rsidRPr="00484FF9" w:rsidRDefault="004F5786" w:rsidP="0028687C">
      <w:pPr>
        <w:spacing w:after="0" w:line="240" w:lineRule="auto"/>
        <w:jc w:val="right"/>
        <w:rPr>
          <w:rFonts w:ascii="Times New Roman" w:eastAsia="Times New Roman" w:hAnsi="Times New Roman" w:cs="Times New Roman"/>
          <w:sz w:val="24"/>
          <w:szCs w:val="24"/>
          <w:lang w:val="ro-RO"/>
        </w:rPr>
      </w:pPr>
      <w:r w:rsidRPr="00484FF9">
        <w:rPr>
          <w:rFonts w:ascii="Times New Roman" w:eastAsia="Times New Roman" w:hAnsi="Times New Roman" w:cs="Times New Roman"/>
          <w:sz w:val="24"/>
          <w:szCs w:val="24"/>
          <w:lang w:val="ro-RO"/>
        </w:rPr>
        <w:t xml:space="preserve">Anexa </w:t>
      </w:r>
      <w:r w:rsidRPr="00484FF9">
        <w:rPr>
          <w:rFonts w:ascii="Times New Roman" w:hAnsi="Times New Roman"/>
          <w:lang w:val="ro-RO"/>
        </w:rPr>
        <w:t>nr.</w:t>
      </w:r>
      <w:r w:rsidR="0094636E" w:rsidRPr="00484FF9">
        <w:rPr>
          <w:rFonts w:ascii="Times New Roman" w:eastAsia="Times New Roman" w:hAnsi="Times New Roman" w:cs="Times New Roman"/>
          <w:sz w:val="24"/>
          <w:szCs w:val="24"/>
          <w:lang w:val="ro-RO"/>
        </w:rPr>
        <w:t xml:space="preserve"> 4</w:t>
      </w:r>
      <w:r w:rsidR="0028687C" w:rsidRPr="00484FF9">
        <w:rPr>
          <w:rFonts w:ascii="Times New Roman" w:eastAsia="Times New Roman" w:hAnsi="Times New Roman" w:cs="Times New Roman"/>
          <w:sz w:val="24"/>
          <w:szCs w:val="24"/>
          <w:lang w:val="ro-RO"/>
        </w:rPr>
        <w:t xml:space="preserve"> </w:t>
      </w:r>
    </w:p>
    <w:p w14:paraId="085BD7E0" w14:textId="3E1D1913" w:rsidR="0028687C" w:rsidRPr="00484FF9" w:rsidRDefault="004F5786" w:rsidP="0028687C">
      <w:pPr>
        <w:spacing w:after="0" w:line="240" w:lineRule="auto"/>
        <w:jc w:val="right"/>
        <w:rPr>
          <w:rFonts w:ascii="Times New Roman" w:eastAsia="Times New Roman" w:hAnsi="Times New Roman" w:cs="Times New Roman"/>
          <w:sz w:val="24"/>
          <w:szCs w:val="24"/>
          <w:lang w:val="ro-RO"/>
        </w:rPr>
      </w:pPr>
      <w:r w:rsidRPr="00484FF9">
        <w:rPr>
          <w:rFonts w:ascii="Times New Roman" w:eastAsia="Times New Roman" w:hAnsi="Times New Roman" w:cs="Times New Roman"/>
          <w:sz w:val="24"/>
          <w:szCs w:val="24"/>
          <w:lang w:val="ro-RO"/>
        </w:rPr>
        <w:t xml:space="preserve">la </w:t>
      </w:r>
      <w:r w:rsidR="0028687C" w:rsidRPr="00484FF9">
        <w:rPr>
          <w:rFonts w:ascii="Times New Roman" w:eastAsia="Times New Roman" w:hAnsi="Times New Roman" w:cs="Times New Roman"/>
          <w:sz w:val="24"/>
          <w:szCs w:val="24"/>
          <w:lang w:val="ro-RO"/>
        </w:rPr>
        <w:t xml:space="preserve">Hotărârea Consiliului de Administrație </w:t>
      </w:r>
    </w:p>
    <w:p w14:paraId="46755CC8" w14:textId="7948EDF3" w:rsidR="0028687C" w:rsidRPr="00484FF9" w:rsidRDefault="0028687C" w:rsidP="0028687C">
      <w:pPr>
        <w:spacing w:after="0" w:line="240" w:lineRule="auto"/>
        <w:jc w:val="right"/>
        <w:rPr>
          <w:rFonts w:ascii="Times New Roman" w:eastAsia="Times New Roman" w:hAnsi="Times New Roman" w:cs="Times New Roman"/>
          <w:sz w:val="24"/>
          <w:szCs w:val="24"/>
          <w:lang w:val="ro-RO"/>
        </w:rPr>
      </w:pPr>
      <w:r w:rsidRPr="00484FF9">
        <w:rPr>
          <w:rFonts w:ascii="Times New Roman" w:eastAsia="Times New Roman" w:hAnsi="Times New Roman" w:cs="Times New Roman"/>
          <w:sz w:val="24"/>
          <w:szCs w:val="24"/>
          <w:lang w:val="ro-RO"/>
        </w:rPr>
        <w:t>al ANRCETI</w:t>
      </w:r>
      <w:r w:rsidRPr="00484FF9">
        <w:rPr>
          <w:rFonts w:ascii="Times New Roman" w:eastAsia="Times New Roman" w:hAnsi="Times New Roman" w:cs="Times New Roman"/>
          <w:sz w:val="24"/>
          <w:szCs w:val="24"/>
          <w:lang w:val="ro-RO"/>
        </w:rPr>
        <w:br/>
        <w:t>nr.___ din __ ________ 2024</w:t>
      </w:r>
    </w:p>
    <w:p w14:paraId="4DF52237" w14:textId="77777777" w:rsidR="0028687C" w:rsidRPr="00484FF9" w:rsidRDefault="0028687C">
      <w:pPr>
        <w:rPr>
          <w:rFonts w:ascii="Times New Roman" w:hAnsi="Times New Roman" w:cs="Times New Roman"/>
          <w:sz w:val="24"/>
          <w:szCs w:val="24"/>
          <w:lang w:val="ro-RO"/>
        </w:rPr>
      </w:pPr>
    </w:p>
    <w:p w14:paraId="2A13BA5D" w14:textId="77777777" w:rsidR="00F21CF7" w:rsidRPr="00484FF9" w:rsidRDefault="0028687C" w:rsidP="00F21CF7">
      <w:pPr>
        <w:spacing w:after="0" w:line="240" w:lineRule="auto"/>
        <w:jc w:val="center"/>
        <w:rPr>
          <w:rFonts w:ascii="Times New Roman" w:eastAsia="Times New Roman" w:hAnsi="Times New Roman" w:cs="Times New Roman"/>
          <w:b/>
          <w:bCs/>
          <w:sz w:val="24"/>
          <w:szCs w:val="24"/>
          <w:lang w:val="ro-RO"/>
        </w:rPr>
      </w:pPr>
      <w:r w:rsidRPr="00484FF9">
        <w:rPr>
          <w:rFonts w:ascii="Times New Roman" w:eastAsia="Times New Roman" w:hAnsi="Times New Roman" w:cs="Times New Roman"/>
          <w:b/>
          <w:bCs/>
          <w:sz w:val="24"/>
          <w:szCs w:val="24"/>
          <w:lang w:val="ro-RO"/>
        </w:rPr>
        <w:t>INSTRUCȚIUNE</w:t>
      </w:r>
      <w:bookmarkStart w:id="0" w:name="_Hlk144889675"/>
      <w:r w:rsidRPr="00484FF9">
        <w:rPr>
          <w:rFonts w:ascii="Times New Roman" w:eastAsia="Times New Roman" w:hAnsi="Times New Roman" w:cs="Times New Roman"/>
          <w:sz w:val="24"/>
          <w:szCs w:val="24"/>
          <w:lang w:val="ro-RO"/>
        </w:rPr>
        <w:br/>
      </w:r>
      <w:r w:rsidRPr="00484FF9">
        <w:rPr>
          <w:rFonts w:ascii="Times New Roman" w:eastAsia="Times New Roman" w:hAnsi="Times New Roman" w:cs="Times New Roman"/>
          <w:b/>
          <w:bCs/>
          <w:sz w:val="24"/>
          <w:szCs w:val="24"/>
          <w:lang w:val="ro-RO"/>
        </w:rPr>
        <w:t xml:space="preserve">cu privire la raportarea datelor statistice </w:t>
      </w:r>
      <w:r w:rsidR="00F21CF7" w:rsidRPr="00484FF9">
        <w:rPr>
          <w:rFonts w:ascii="Times New Roman" w:eastAsia="Times New Roman" w:hAnsi="Times New Roman" w:cs="Times New Roman"/>
          <w:b/>
          <w:bCs/>
          <w:sz w:val="24"/>
          <w:szCs w:val="24"/>
          <w:lang w:val="ro-RO"/>
        </w:rPr>
        <w:t xml:space="preserve">de către furnizorii de rețele și/sau </w:t>
      </w:r>
    </w:p>
    <w:p w14:paraId="555358B1" w14:textId="5435ABFC" w:rsidR="0028687C" w:rsidRPr="00484FF9" w:rsidRDefault="00F21CF7" w:rsidP="00F21CF7">
      <w:pPr>
        <w:spacing w:after="0" w:line="240" w:lineRule="auto"/>
        <w:jc w:val="center"/>
        <w:rPr>
          <w:rFonts w:ascii="Times New Roman" w:eastAsia="Times New Roman" w:hAnsi="Times New Roman" w:cs="Times New Roman"/>
          <w:b/>
          <w:bCs/>
          <w:sz w:val="24"/>
          <w:szCs w:val="24"/>
          <w:lang w:val="ro-RO"/>
        </w:rPr>
      </w:pPr>
      <w:r w:rsidRPr="00484FF9">
        <w:rPr>
          <w:rFonts w:ascii="Times New Roman" w:eastAsia="Times New Roman" w:hAnsi="Times New Roman" w:cs="Times New Roman"/>
          <w:b/>
          <w:bCs/>
          <w:sz w:val="24"/>
          <w:szCs w:val="24"/>
          <w:lang w:val="ro-RO"/>
        </w:rPr>
        <w:t xml:space="preserve">servicii publice de </w:t>
      </w:r>
      <w:r w:rsidR="0028687C" w:rsidRPr="00484FF9">
        <w:rPr>
          <w:rFonts w:ascii="Times New Roman" w:eastAsia="Times New Roman" w:hAnsi="Times New Roman" w:cs="Times New Roman"/>
          <w:b/>
          <w:bCs/>
          <w:sz w:val="24"/>
          <w:szCs w:val="24"/>
          <w:lang w:val="ro-RO"/>
        </w:rPr>
        <w:t>comunicații electronice</w:t>
      </w:r>
    </w:p>
    <w:bookmarkEnd w:id="0"/>
    <w:p w14:paraId="76320873" w14:textId="77777777" w:rsidR="0028687C" w:rsidRPr="00484FF9" w:rsidRDefault="0028687C">
      <w:pPr>
        <w:rPr>
          <w:rFonts w:ascii="Times New Roman" w:hAnsi="Times New Roman" w:cs="Times New Roman"/>
          <w:sz w:val="24"/>
          <w:szCs w:val="24"/>
          <w:lang w:val="ro-RO"/>
        </w:rPr>
      </w:pPr>
    </w:p>
    <w:p w14:paraId="45590A63" w14:textId="05DF42F6" w:rsidR="0028687C" w:rsidRPr="00484FF9" w:rsidRDefault="0028687C" w:rsidP="0009510A">
      <w:pPr>
        <w:pStyle w:val="ListParagraph"/>
        <w:numPr>
          <w:ilvl w:val="0"/>
          <w:numId w:val="1"/>
        </w:numPr>
        <w:tabs>
          <w:tab w:val="left" w:pos="284"/>
        </w:tabs>
        <w:ind w:left="0" w:firstLine="0"/>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Instrucțiunea cu privire la raportarea datelor statistice </w:t>
      </w:r>
      <w:r w:rsidR="00F21CF7" w:rsidRPr="00484FF9">
        <w:rPr>
          <w:rFonts w:ascii="Times New Roman" w:hAnsi="Times New Roman" w:cs="Times New Roman"/>
          <w:sz w:val="24"/>
          <w:szCs w:val="24"/>
          <w:lang w:val="ro-RO"/>
        </w:rPr>
        <w:t>de către furnizorii de rețele și/sau servicii publice de</w:t>
      </w:r>
      <w:r w:rsidRPr="00484FF9">
        <w:rPr>
          <w:rFonts w:ascii="Times New Roman" w:hAnsi="Times New Roman" w:cs="Times New Roman"/>
          <w:sz w:val="24"/>
          <w:szCs w:val="24"/>
          <w:lang w:val="ro-RO"/>
        </w:rPr>
        <w:t xml:space="preserve"> comunicații electronice </w:t>
      </w:r>
      <w:r w:rsidR="0009510A" w:rsidRPr="00484FF9">
        <w:rPr>
          <w:rFonts w:ascii="Times New Roman" w:hAnsi="Times New Roman" w:cs="Times New Roman"/>
          <w:sz w:val="24"/>
          <w:szCs w:val="24"/>
          <w:lang w:val="ro-RO"/>
        </w:rPr>
        <w:t>(în continuare - Instrucțiune) stabilește forma și modul de întocmire și prezentare a rapoartelor statistice și se aplică furnizorilor de servicii de comunicații electronice</w:t>
      </w:r>
      <w:r w:rsidR="0002610E" w:rsidRPr="00484FF9">
        <w:rPr>
          <w:rFonts w:ascii="Times New Roman" w:hAnsi="Times New Roman" w:cs="Times New Roman"/>
          <w:sz w:val="24"/>
          <w:szCs w:val="24"/>
          <w:lang w:val="ro-RO"/>
        </w:rPr>
        <w:t xml:space="preserve"> (în continuare - furnizorii)</w:t>
      </w:r>
      <w:r w:rsidR="0009510A" w:rsidRPr="00484FF9">
        <w:rPr>
          <w:rFonts w:ascii="Times New Roman" w:hAnsi="Times New Roman" w:cs="Times New Roman"/>
          <w:sz w:val="24"/>
          <w:szCs w:val="24"/>
          <w:lang w:val="ro-RO"/>
        </w:rPr>
        <w:t xml:space="preserve"> înscriși în Registrul public al furnizorilor de rețele și</w:t>
      </w:r>
      <w:r w:rsidR="00BA74D0" w:rsidRPr="00484FF9">
        <w:rPr>
          <w:rFonts w:ascii="Times New Roman" w:hAnsi="Times New Roman" w:cs="Times New Roman"/>
          <w:sz w:val="24"/>
          <w:szCs w:val="24"/>
          <w:lang w:val="ro-RO"/>
        </w:rPr>
        <w:t>/sau</w:t>
      </w:r>
      <w:r w:rsidR="0009510A" w:rsidRPr="00484FF9">
        <w:rPr>
          <w:rFonts w:ascii="Times New Roman" w:hAnsi="Times New Roman" w:cs="Times New Roman"/>
          <w:sz w:val="24"/>
          <w:szCs w:val="24"/>
          <w:lang w:val="ro-RO"/>
        </w:rPr>
        <w:t xml:space="preserve"> servicii de comunicații electronice.</w:t>
      </w:r>
    </w:p>
    <w:p w14:paraId="2FFAE270" w14:textId="61188958" w:rsidR="0028687C" w:rsidRPr="00484FF9" w:rsidRDefault="00957D7D" w:rsidP="00957D7D">
      <w:pPr>
        <w:pStyle w:val="ListParagraph"/>
        <w:numPr>
          <w:ilvl w:val="0"/>
          <w:numId w:val="1"/>
        </w:numPr>
        <w:tabs>
          <w:tab w:val="left" w:pos="284"/>
        </w:tabs>
        <w:ind w:left="0" w:firstLine="0"/>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Furnizorii au obligația de a raporta, în mod corect și complet, către Agenția Națională pentru Reglementare în Comunicații Electronice și Tehnologia Informației (în continuare – Agenție) valorile aferente indicatorilor potrivit formatului-tip și în condițiile prevăzute în anexe.</w:t>
      </w:r>
    </w:p>
    <w:p w14:paraId="48BCDC0B" w14:textId="0164D1CC" w:rsidR="00957D7D" w:rsidRPr="00484FF9" w:rsidRDefault="0002610E" w:rsidP="00957D7D">
      <w:pPr>
        <w:pStyle w:val="ListParagraph"/>
        <w:numPr>
          <w:ilvl w:val="0"/>
          <w:numId w:val="1"/>
        </w:numPr>
        <w:tabs>
          <w:tab w:val="left" w:pos="284"/>
        </w:tabs>
        <w:ind w:left="0" w:firstLine="0"/>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Furnizorii vor prezenta către Agenție rapoarte statistice după cum urmează:</w:t>
      </w:r>
    </w:p>
    <w:p w14:paraId="27E8065E" w14:textId="394CCF91" w:rsidR="0002610E" w:rsidRPr="00484FF9" w:rsidRDefault="00211A5E" w:rsidP="00211A5E">
      <w:pPr>
        <w:pStyle w:val="ListParagraph"/>
        <w:numPr>
          <w:ilvl w:val="0"/>
          <w:numId w:val="3"/>
        </w:numPr>
        <w:tabs>
          <w:tab w:val="left" w:pos="284"/>
        </w:tabs>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furnizorii care operează rețele fixe de acces și/sau prestează servicii prin rețele fixe – raportul statistic CE-1 „Rețele fixe operate, servicii fixe și audiovizuale” (</w:t>
      </w:r>
      <w:hyperlink w:anchor="Anexanr1" w:history="1">
        <w:r w:rsidRPr="00484FF9">
          <w:rPr>
            <w:rStyle w:val="Hyperlink"/>
            <w:rFonts w:ascii="Times New Roman" w:hAnsi="Times New Roman" w:cs="Times New Roman"/>
            <w:sz w:val="24"/>
            <w:szCs w:val="24"/>
            <w:lang w:val="ro-RO"/>
          </w:rPr>
          <w:t>Anexa nr. 1</w:t>
        </w:r>
      </w:hyperlink>
      <w:r w:rsidR="0094636E" w:rsidRPr="00484FF9">
        <w:rPr>
          <w:lang w:val="ro-RO"/>
        </w:rPr>
        <w:t xml:space="preserve"> </w:t>
      </w:r>
      <w:r w:rsidR="0094636E" w:rsidRPr="00484FF9">
        <w:rPr>
          <w:rFonts w:ascii="Times New Roman" w:hAnsi="Times New Roman" w:cs="Times New Roman"/>
          <w:sz w:val="24"/>
          <w:szCs w:val="24"/>
          <w:lang w:val="ro-RO"/>
        </w:rPr>
        <w:t xml:space="preserve">la Hotărârea Consiliului de Administrație al ANRCETI </w:t>
      </w:r>
      <w:r w:rsidR="0094636E" w:rsidRPr="00484FF9">
        <w:rPr>
          <w:rFonts w:ascii="Times New Roman" w:hAnsi="Times New Roman" w:cs="Times New Roman"/>
          <w:sz w:val="24"/>
          <w:szCs w:val="24"/>
          <w:highlight w:val="yellow"/>
          <w:lang w:val="ro-RO"/>
        </w:rPr>
        <w:t>nr./</w:t>
      </w:r>
      <w:r w:rsidRPr="00484FF9">
        <w:rPr>
          <w:rFonts w:ascii="Times New Roman" w:hAnsi="Times New Roman" w:cs="Times New Roman"/>
          <w:sz w:val="24"/>
          <w:szCs w:val="24"/>
          <w:lang w:val="ro-RO"/>
        </w:rPr>
        <w:t>);</w:t>
      </w:r>
    </w:p>
    <w:p w14:paraId="1F1207A2" w14:textId="5B585207" w:rsidR="00211A5E" w:rsidRPr="00484FF9" w:rsidRDefault="00211A5E" w:rsidP="00211A5E">
      <w:pPr>
        <w:pStyle w:val="ListParagraph"/>
        <w:numPr>
          <w:ilvl w:val="0"/>
          <w:numId w:val="3"/>
        </w:numPr>
        <w:tabs>
          <w:tab w:val="left" w:pos="284"/>
        </w:tabs>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furnizorii care operează rețele mobile de acces și/sau prestează servicii prin rețele mobile, inclusiv prin </w:t>
      </w:r>
      <w:r w:rsidR="00F21CF7" w:rsidRPr="00484FF9">
        <w:rPr>
          <w:rFonts w:ascii="Times New Roman" w:hAnsi="Times New Roman" w:cs="Times New Roman"/>
          <w:sz w:val="24"/>
          <w:szCs w:val="24"/>
          <w:lang w:val="ro-RO"/>
        </w:rPr>
        <w:t>rețele</w:t>
      </w:r>
      <w:r w:rsidRPr="00484FF9">
        <w:rPr>
          <w:rFonts w:ascii="Times New Roman" w:hAnsi="Times New Roman" w:cs="Times New Roman"/>
          <w:sz w:val="24"/>
          <w:szCs w:val="24"/>
          <w:lang w:val="ro-RO"/>
        </w:rPr>
        <w:t xml:space="preserve"> </w:t>
      </w:r>
      <w:r w:rsidR="00BA74D0" w:rsidRPr="00484FF9">
        <w:rPr>
          <w:rFonts w:ascii="Times New Roman" w:hAnsi="Times New Roman" w:cs="Times New Roman"/>
          <w:sz w:val="24"/>
          <w:szCs w:val="24"/>
          <w:lang w:val="ro-RO"/>
        </w:rPr>
        <w:t xml:space="preserve">mobile </w:t>
      </w:r>
      <w:r w:rsidRPr="00484FF9">
        <w:rPr>
          <w:rFonts w:ascii="Times New Roman" w:hAnsi="Times New Roman" w:cs="Times New Roman"/>
          <w:sz w:val="24"/>
          <w:szCs w:val="24"/>
          <w:lang w:val="ro-RO"/>
        </w:rPr>
        <w:t>virtuale – raportul statistic CE-2 „Rețele și servicii mobile terestre” (</w:t>
      </w:r>
      <w:hyperlink w:anchor="Anexanr2" w:history="1">
        <w:r w:rsidRPr="00484FF9">
          <w:rPr>
            <w:rStyle w:val="Hyperlink"/>
            <w:rFonts w:ascii="Times New Roman" w:hAnsi="Times New Roman" w:cs="Times New Roman"/>
            <w:sz w:val="24"/>
            <w:szCs w:val="24"/>
            <w:lang w:val="ro-RO"/>
          </w:rPr>
          <w:t>Anexa nr.</w:t>
        </w:r>
        <w:r w:rsidR="00C56AC1" w:rsidRPr="00484FF9">
          <w:rPr>
            <w:rStyle w:val="Hyperlink"/>
            <w:rFonts w:ascii="Times New Roman" w:hAnsi="Times New Roman" w:cs="Times New Roman"/>
            <w:sz w:val="24"/>
            <w:szCs w:val="24"/>
            <w:lang w:val="ro-RO"/>
          </w:rPr>
          <w:t xml:space="preserve"> 2</w:t>
        </w:r>
      </w:hyperlink>
      <w:r w:rsidR="0094636E" w:rsidRPr="00484FF9">
        <w:rPr>
          <w:rFonts w:ascii="Times New Roman" w:hAnsi="Times New Roman" w:cs="Times New Roman"/>
          <w:sz w:val="24"/>
          <w:szCs w:val="24"/>
          <w:lang w:val="ro-RO"/>
        </w:rPr>
        <w:t xml:space="preserve"> la Hotărârea Consiliului de Administrație al ANRCETI </w:t>
      </w:r>
      <w:r w:rsidR="0094636E" w:rsidRPr="00484FF9">
        <w:rPr>
          <w:rFonts w:ascii="Times New Roman" w:hAnsi="Times New Roman" w:cs="Times New Roman"/>
          <w:sz w:val="24"/>
          <w:szCs w:val="24"/>
          <w:highlight w:val="yellow"/>
          <w:lang w:val="ro-RO"/>
        </w:rPr>
        <w:t>nr./</w:t>
      </w:r>
      <w:r w:rsidRPr="00484FF9">
        <w:rPr>
          <w:rFonts w:ascii="Times New Roman" w:hAnsi="Times New Roman" w:cs="Times New Roman"/>
          <w:sz w:val="24"/>
          <w:szCs w:val="24"/>
          <w:lang w:val="ro-RO"/>
        </w:rPr>
        <w:t>)</w:t>
      </w:r>
      <w:r w:rsidR="00C56AC1" w:rsidRPr="00484FF9">
        <w:rPr>
          <w:rFonts w:ascii="Times New Roman" w:hAnsi="Times New Roman" w:cs="Times New Roman"/>
          <w:sz w:val="24"/>
          <w:szCs w:val="24"/>
          <w:lang w:val="ro-RO"/>
        </w:rPr>
        <w:t>;</w:t>
      </w:r>
    </w:p>
    <w:p w14:paraId="3616F4B9" w14:textId="64CDF2F8" w:rsidR="00C56AC1" w:rsidRPr="00484FF9" w:rsidRDefault="00C56AC1" w:rsidP="00211A5E">
      <w:pPr>
        <w:pStyle w:val="ListParagraph"/>
        <w:numPr>
          <w:ilvl w:val="0"/>
          <w:numId w:val="3"/>
        </w:numPr>
        <w:tabs>
          <w:tab w:val="left" w:pos="284"/>
        </w:tabs>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furnizorii care oferă pe piața cu amănuntul servicii de telefonie fixă, indiferent de tehnologia utilizată, servicii de telefonie independente de locație, servicii de acces la Internet la puncte fixe, servicii de TV multicanal și servicii de comunicații mobile – raportul statistic CE-3 „Detalierea geografică a serviciilor prestate” (</w:t>
      </w:r>
      <w:hyperlink w:anchor="Anexanr3" w:history="1">
        <w:r w:rsidRPr="00484FF9">
          <w:rPr>
            <w:rStyle w:val="Hyperlink"/>
            <w:rFonts w:ascii="Times New Roman" w:hAnsi="Times New Roman" w:cs="Times New Roman"/>
            <w:sz w:val="24"/>
            <w:szCs w:val="24"/>
            <w:lang w:val="ro-RO"/>
          </w:rPr>
          <w:t>Anexa nr.3</w:t>
        </w:r>
      </w:hyperlink>
      <w:r w:rsidR="0094636E" w:rsidRPr="00484FF9">
        <w:rPr>
          <w:rFonts w:ascii="Times New Roman" w:hAnsi="Times New Roman" w:cs="Times New Roman"/>
          <w:sz w:val="24"/>
          <w:szCs w:val="24"/>
          <w:lang w:val="ro-RO"/>
        </w:rPr>
        <w:t xml:space="preserve"> la Hotărârea Consiliului de Administrație al ANRCETI </w:t>
      </w:r>
      <w:r w:rsidR="0094636E" w:rsidRPr="00484FF9">
        <w:rPr>
          <w:rFonts w:ascii="Times New Roman" w:hAnsi="Times New Roman" w:cs="Times New Roman"/>
          <w:sz w:val="24"/>
          <w:szCs w:val="24"/>
          <w:highlight w:val="yellow"/>
          <w:lang w:val="ro-RO"/>
        </w:rPr>
        <w:t>nr./</w:t>
      </w:r>
      <w:r w:rsidRPr="00484FF9">
        <w:rPr>
          <w:rFonts w:ascii="Times New Roman" w:hAnsi="Times New Roman" w:cs="Times New Roman"/>
          <w:sz w:val="24"/>
          <w:szCs w:val="24"/>
          <w:lang w:val="ro-RO"/>
        </w:rPr>
        <w:t>).</w:t>
      </w:r>
    </w:p>
    <w:p w14:paraId="688910B7" w14:textId="3D54DD6C" w:rsidR="00F67427" w:rsidRPr="00484FF9" w:rsidRDefault="00F67427" w:rsidP="00F67427">
      <w:pPr>
        <w:pStyle w:val="ListParagraph"/>
        <w:numPr>
          <w:ilvl w:val="0"/>
          <w:numId w:val="1"/>
        </w:numPr>
        <w:tabs>
          <w:tab w:val="left" w:pos="284"/>
        </w:tabs>
        <w:ind w:left="0" w:firstLine="0"/>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Transmiterea rapoartelor statistice se va realiza trimestrial </w:t>
      </w:r>
      <w:r w:rsidR="00F21CF7" w:rsidRPr="00484FF9">
        <w:rPr>
          <w:rFonts w:ascii="Times New Roman" w:hAnsi="Times New Roman" w:cs="Times New Roman"/>
          <w:sz w:val="24"/>
          <w:szCs w:val="24"/>
          <w:lang w:val="ro-RO"/>
        </w:rPr>
        <w:t>și/</w:t>
      </w:r>
      <w:r w:rsidRPr="00484FF9">
        <w:rPr>
          <w:rFonts w:ascii="Times New Roman" w:hAnsi="Times New Roman" w:cs="Times New Roman"/>
          <w:sz w:val="24"/>
          <w:szCs w:val="24"/>
          <w:lang w:val="ro-RO"/>
        </w:rPr>
        <w:t>sau anual</w:t>
      </w:r>
      <w:r w:rsidR="007D47B0" w:rsidRPr="00484FF9">
        <w:rPr>
          <w:rFonts w:ascii="Times New Roman" w:hAnsi="Times New Roman" w:cs="Times New Roman"/>
          <w:sz w:val="24"/>
          <w:szCs w:val="24"/>
          <w:lang w:val="ro-RO"/>
        </w:rPr>
        <w:t xml:space="preserve"> în decursul a 45 de zile după încheierea perioadei de raportare</w:t>
      </w:r>
      <w:r w:rsidRPr="00484FF9">
        <w:rPr>
          <w:rFonts w:ascii="Times New Roman" w:hAnsi="Times New Roman" w:cs="Times New Roman"/>
          <w:sz w:val="24"/>
          <w:szCs w:val="24"/>
          <w:lang w:val="ro-RO"/>
        </w:rPr>
        <w:t xml:space="preserve"> potrivit</w:t>
      </w:r>
      <w:r w:rsidR="00F21CF7" w:rsidRPr="00484FF9">
        <w:rPr>
          <w:rFonts w:ascii="Times New Roman" w:hAnsi="Times New Roman" w:cs="Times New Roman"/>
          <w:sz w:val="24"/>
          <w:szCs w:val="24"/>
          <w:lang w:val="ro-RO"/>
        </w:rPr>
        <w:t xml:space="preserve"> </w:t>
      </w:r>
      <w:r w:rsidR="007D47B0" w:rsidRPr="00484FF9">
        <w:rPr>
          <w:rFonts w:ascii="Times New Roman" w:hAnsi="Times New Roman" w:cs="Times New Roman"/>
          <w:sz w:val="24"/>
          <w:szCs w:val="24"/>
          <w:lang w:val="ro-RO"/>
        </w:rPr>
        <w:t>periodicității</w:t>
      </w:r>
      <w:r w:rsidR="008158C9" w:rsidRPr="00484FF9">
        <w:rPr>
          <w:rFonts w:ascii="Times New Roman" w:hAnsi="Times New Roman" w:cs="Times New Roman"/>
          <w:sz w:val="24"/>
          <w:szCs w:val="24"/>
          <w:lang w:val="ro-RO"/>
        </w:rPr>
        <w:t xml:space="preserve"> menționate în anexele la prezenta Instrucțiune</w:t>
      </w:r>
      <w:r w:rsidR="007D47B0" w:rsidRPr="00484FF9">
        <w:rPr>
          <w:rFonts w:ascii="Times New Roman" w:hAnsi="Times New Roman" w:cs="Times New Roman"/>
          <w:sz w:val="24"/>
          <w:szCs w:val="24"/>
          <w:lang w:val="ro-RO"/>
        </w:rPr>
        <w:t>.</w:t>
      </w:r>
    </w:p>
    <w:p w14:paraId="20DD1F9A" w14:textId="04AF790F" w:rsidR="00C56AC1" w:rsidRPr="00484FF9" w:rsidRDefault="00F67427" w:rsidP="00F67427">
      <w:pPr>
        <w:pStyle w:val="ListParagraph"/>
        <w:numPr>
          <w:ilvl w:val="0"/>
          <w:numId w:val="1"/>
        </w:numPr>
        <w:tabs>
          <w:tab w:val="left" w:pos="284"/>
        </w:tabs>
        <w:ind w:left="0" w:firstLine="0"/>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Furnizorii, care pe întreaga perioadă de raportare nu au furnizat rețele publice de comunicații electronice sau servicii de comunicații electronice destinate publicului, au obligația de a informa Agenția cu privire la acest fapt, cu respectarea termenelor limită indicate la pct.</w:t>
      </w:r>
      <w:r w:rsidR="008158C9" w:rsidRPr="00484FF9">
        <w:rPr>
          <w:rFonts w:ascii="Times New Roman" w:hAnsi="Times New Roman" w:cs="Times New Roman"/>
          <w:sz w:val="24"/>
          <w:szCs w:val="24"/>
          <w:lang w:val="ro-RO"/>
        </w:rPr>
        <w:t>4</w:t>
      </w:r>
      <w:r w:rsidRPr="00484FF9">
        <w:rPr>
          <w:rFonts w:ascii="Times New Roman" w:hAnsi="Times New Roman" w:cs="Times New Roman"/>
          <w:sz w:val="24"/>
          <w:szCs w:val="24"/>
          <w:lang w:val="ro-RO"/>
        </w:rPr>
        <w:t xml:space="preserve"> din Instrucțiune.</w:t>
      </w:r>
    </w:p>
    <w:p w14:paraId="0BAF9658" w14:textId="7B95E01E" w:rsidR="00D021DD" w:rsidRPr="00484FF9" w:rsidRDefault="00D021DD" w:rsidP="00F67427">
      <w:pPr>
        <w:pStyle w:val="ListParagraph"/>
        <w:numPr>
          <w:ilvl w:val="0"/>
          <w:numId w:val="1"/>
        </w:numPr>
        <w:tabs>
          <w:tab w:val="left" w:pos="284"/>
        </w:tabs>
        <w:ind w:left="0" w:firstLine="0"/>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Veniturile</w:t>
      </w:r>
      <w:r w:rsidR="000F1AF7">
        <w:rPr>
          <w:rFonts w:ascii="Times New Roman" w:hAnsi="Times New Roman" w:cs="Times New Roman"/>
          <w:sz w:val="24"/>
          <w:szCs w:val="24"/>
          <w:lang w:val="ro-RO"/>
        </w:rPr>
        <w:t xml:space="preserve"> și investițiile</w:t>
      </w:r>
      <w:r w:rsidRPr="00484FF9">
        <w:rPr>
          <w:rFonts w:ascii="Times New Roman" w:hAnsi="Times New Roman" w:cs="Times New Roman"/>
          <w:sz w:val="24"/>
          <w:szCs w:val="24"/>
          <w:lang w:val="ro-RO"/>
        </w:rPr>
        <w:t xml:space="preserve"> se prezintă</w:t>
      </w:r>
      <w:r w:rsidR="00435FB3" w:rsidRPr="00484FF9">
        <w:rPr>
          <w:rFonts w:ascii="Times New Roman" w:hAnsi="Times New Roman" w:cs="Times New Roman"/>
          <w:sz w:val="24"/>
          <w:szCs w:val="24"/>
          <w:lang w:val="ro-RO"/>
        </w:rPr>
        <w:t xml:space="preserve"> </w:t>
      </w:r>
      <w:r w:rsidRPr="00484FF9">
        <w:rPr>
          <w:rFonts w:ascii="Times New Roman" w:hAnsi="Times New Roman" w:cs="Times New Roman"/>
          <w:sz w:val="24"/>
          <w:szCs w:val="24"/>
          <w:lang w:val="ro-RO"/>
        </w:rPr>
        <w:t>în rapoartele statistice în moneda națională, fiind rotunjite până la întregi</w:t>
      </w:r>
      <w:r w:rsidR="0094636E" w:rsidRPr="00484FF9">
        <w:rPr>
          <w:rFonts w:ascii="Times New Roman" w:hAnsi="Times New Roman" w:cs="Times New Roman"/>
          <w:sz w:val="24"/>
          <w:szCs w:val="24"/>
          <w:lang w:val="ro-RO"/>
        </w:rPr>
        <w:t>,</w:t>
      </w:r>
      <w:r w:rsidR="00435FB3" w:rsidRPr="00484FF9">
        <w:rPr>
          <w:rFonts w:ascii="Times New Roman" w:hAnsi="Times New Roman" w:cs="Times New Roman"/>
          <w:sz w:val="24"/>
          <w:szCs w:val="24"/>
          <w:lang w:val="ro-RO"/>
        </w:rPr>
        <w:t xml:space="preserve"> iar valoarea</w:t>
      </w:r>
      <w:r w:rsidR="000F1AF7">
        <w:rPr>
          <w:rFonts w:ascii="Times New Roman" w:hAnsi="Times New Roman" w:cs="Times New Roman"/>
          <w:sz w:val="24"/>
          <w:szCs w:val="24"/>
          <w:lang w:val="ro-RO"/>
        </w:rPr>
        <w:t xml:space="preserve"> acestora</w:t>
      </w:r>
      <w:r w:rsidR="00435FB3" w:rsidRPr="00484FF9">
        <w:rPr>
          <w:rFonts w:ascii="Times New Roman" w:hAnsi="Times New Roman" w:cs="Times New Roman"/>
          <w:sz w:val="24"/>
          <w:szCs w:val="24"/>
          <w:lang w:val="ro-RO"/>
        </w:rPr>
        <w:t xml:space="preserve"> va cuprinde date cumulative</w:t>
      </w:r>
      <w:r w:rsidR="00C338DA">
        <w:rPr>
          <w:rFonts w:ascii="Times New Roman" w:hAnsi="Times New Roman" w:cs="Times New Roman"/>
          <w:sz w:val="24"/>
          <w:szCs w:val="24"/>
          <w:lang w:val="ro-RO"/>
        </w:rPr>
        <w:t xml:space="preserve"> care cuprinde perioada de la 1 ianuarie și până la ultima zi a perioadei raportate</w:t>
      </w:r>
      <w:r w:rsidRPr="00484FF9">
        <w:rPr>
          <w:rFonts w:ascii="Times New Roman" w:hAnsi="Times New Roman" w:cs="Times New Roman"/>
          <w:sz w:val="24"/>
          <w:szCs w:val="24"/>
          <w:lang w:val="ro-RO"/>
        </w:rPr>
        <w:t>.</w:t>
      </w:r>
      <w:r w:rsidR="002E0E29">
        <w:rPr>
          <w:rFonts w:ascii="Times New Roman" w:hAnsi="Times New Roman" w:cs="Times New Roman"/>
          <w:sz w:val="24"/>
          <w:szCs w:val="24"/>
          <w:lang w:val="ro-RO"/>
        </w:rPr>
        <w:t xml:space="preserve"> Datele statistice privind traficul va cuprinde valorile cumulative pentru perioada de la 1 ianuarie și până la ultima zi a perioadei de raportare.</w:t>
      </w:r>
    </w:p>
    <w:p w14:paraId="31503F33" w14:textId="68820CC8" w:rsidR="00D021DD" w:rsidRPr="00484FF9" w:rsidRDefault="00D021DD" w:rsidP="00F67427">
      <w:pPr>
        <w:pStyle w:val="ListParagraph"/>
        <w:numPr>
          <w:ilvl w:val="0"/>
          <w:numId w:val="1"/>
        </w:numPr>
        <w:tabs>
          <w:tab w:val="left" w:pos="284"/>
        </w:tabs>
        <w:ind w:left="0" w:firstLine="0"/>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Neprezentarea la timp a datelor statistice, prezentarea de date eronate sau în volum incomplet constituie contravenție și se sancționează conform legislației în vigoare.</w:t>
      </w:r>
    </w:p>
    <w:p w14:paraId="2851DEC4" w14:textId="77777777" w:rsidR="0002610E" w:rsidRPr="00484FF9" w:rsidRDefault="0002610E" w:rsidP="0002610E">
      <w:pPr>
        <w:tabs>
          <w:tab w:val="left" w:pos="284"/>
        </w:tabs>
        <w:jc w:val="both"/>
        <w:rPr>
          <w:rFonts w:ascii="Times New Roman" w:hAnsi="Times New Roman"/>
          <w:lang w:val="ro-RO"/>
        </w:rPr>
      </w:pPr>
    </w:p>
    <w:p w14:paraId="7DFECF0D" w14:textId="0889E6A0" w:rsidR="00F21CF7" w:rsidRPr="00484FF9" w:rsidRDefault="00F21CF7" w:rsidP="00F21CF7">
      <w:pPr>
        <w:tabs>
          <w:tab w:val="left" w:pos="284"/>
        </w:tabs>
        <w:spacing w:after="0"/>
        <w:jc w:val="right"/>
        <w:rPr>
          <w:rFonts w:ascii="Times New Roman" w:hAnsi="Times New Roman"/>
          <w:lang w:val="ro-RO"/>
        </w:rPr>
      </w:pPr>
      <w:bookmarkStart w:id="1" w:name="Anexanr1"/>
      <w:bookmarkEnd w:id="1"/>
      <w:r w:rsidRPr="00484FF9">
        <w:rPr>
          <w:rFonts w:ascii="Times New Roman" w:hAnsi="Times New Roman"/>
          <w:lang w:val="ro-RO"/>
        </w:rPr>
        <w:lastRenderedPageBreak/>
        <w:t>Anexa nr.1</w:t>
      </w:r>
    </w:p>
    <w:p w14:paraId="57551663" w14:textId="77777777" w:rsidR="00F21CF7" w:rsidRPr="00484FF9" w:rsidRDefault="00F21CF7" w:rsidP="00F21CF7">
      <w:pPr>
        <w:tabs>
          <w:tab w:val="left" w:pos="284"/>
        </w:tabs>
        <w:spacing w:after="0"/>
        <w:jc w:val="right"/>
        <w:rPr>
          <w:rFonts w:ascii="Times New Roman" w:hAnsi="Times New Roman"/>
          <w:lang w:val="ro-RO"/>
        </w:rPr>
      </w:pPr>
      <w:r w:rsidRPr="00484FF9">
        <w:rPr>
          <w:rFonts w:ascii="Times New Roman" w:hAnsi="Times New Roman"/>
          <w:lang w:val="ro-RO"/>
        </w:rPr>
        <w:t xml:space="preserve">la Instrucțiunea cu privire la raportarea </w:t>
      </w:r>
    </w:p>
    <w:p w14:paraId="5E2F1EC6" w14:textId="77777777" w:rsidR="00F21CF7" w:rsidRPr="00484FF9" w:rsidRDefault="00F21CF7" w:rsidP="00F21CF7">
      <w:pPr>
        <w:tabs>
          <w:tab w:val="left" w:pos="284"/>
        </w:tabs>
        <w:spacing w:after="0"/>
        <w:jc w:val="right"/>
        <w:rPr>
          <w:rFonts w:ascii="Times New Roman" w:hAnsi="Times New Roman"/>
          <w:lang w:val="ro-RO"/>
        </w:rPr>
      </w:pPr>
      <w:r w:rsidRPr="00484FF9">
        <w:rPr>
          <w:rFonts w:ascii="Times New Roman" w:hAnsi="Times New Roman"/>
          <w:lang w:val="ro-RO"/>
        </w:rPr>
        <w:t xml:space="preserve">datelor statistice de către furnizorii de rețele și/sau </w:t>
      </w:r>
    </w:p>
    <w:p w14:paraId="335A21F4" w14:textId="7648B405" w:rsidR="00F21CF7" w:rsidRPr="00484FF9" w:rsidRDefault="00F21CF7" w:rsidP="00F21CF7">
      <w:pPr>
        <w:tabs>
          <w:tab w:val="left" w:pos="284"/>
        </w:tabs>
        <w:spacing w:after="0"/>
        <w:jc w:val="right"/>
        <w:rPr>
          <w:rFonts w:ascii="Times New Roman" w:hAnsi="Times New Roman"/>
          <w:lang w:val="ro-RO"/>
        </w:rPr>
      </w:pPr>
      <w:r w:rsidRPr="00484FF9">
        <w:rPr>
          <w:rFonts w:ascii="Times New Roman" w:hAnsi="Times New Roman"/>
          <w:lang w:val="ro-RO"/>
        </w:rPr>
        <w:t>servicii publice de comunicații electronice</w:t>
      </w:r>
    </w:p>
    <w:p w14:paraId="1BC58150" w14:textId="77777777" w:rsidR="00D021DD" w:rsidRPr="00484FF9" w:rsidRDefault="00D021DD" w:rsidP="00F21CF7">
      <w:pPr>
        <w:tabs>
          <w:tab w:val="left" w:pos="284"/>
        </w:tabs>
        <w:spacing w:after="0"/>
        <w:jc w:val="both"/>
        <w:rPr>
          <w:rFonts w:ascii="Times New Roman" w:hAnsi="Times New Roman"/>
          <w:lang w:val="ro-RO"/>
        </w:rPr>
      </w:pPr>
    </w:p>
    <w:p w14:paraId="7DAD9497" w14:textId="77777777" w:rsidR="00D021DD" w:rsidRPr="00484FF9" w:rsidRDefault="00D021DD" w:rsidP="00F21CF7">
      <w:pPr>
        <w:tabs>
          <w:tab w:val="left" w:pos="284"/>
        </w:tabs>
        <w:spacing w:after="0"/>
        <w:jc w:val="both"/>
        <w:rPr>
          <w:rFonts w:ascii="Times New Roman" w:hAnsi="Times New Roman"/>
          <w:lang w:val="ro-RO"/>
        </w:rPr>
      </w:pPr>
    </w:p>
    <w:p w14:paraId="5E98BA0B" w14:textId="17C5D496" w:rsidR="00BF0C42" w:rsidRPr="00484FF9" w:rsidRDefault="00BF0C42" w:rsidP="00BF0C42">
      <w:pPr>
        <w:tabs>
          <w:tab w:val="left" w:pos="284"/>
        </w:tabs>
        <w:spacing w:after="0"/>
        <w:jc w:val="center"/>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Raport statistic CE-1 „Rețele fixe operate, servicii fixe și audiovizuale”</w:t>
      </w:r>
    </w:p>
    <w:p w14:paraId="13596A73" w14:textId="77777777" w:rsidR="00BF0C42" w:rsidRPr="00484FF9" w:rsidRDefault="00BF0C42" w:rsidP="00BF0C42">
      <w:pPr>
        <w:tabs>
          <w:tab w:val="left" w:pos="284"/>
        </w:tabs>
        <w:spacing w:after="0"/>
        <w:jc w:val="both"/>
        <w:rPr>
          <w:rFonts w:ascii="Times New Roman" w:hAnsi="Times New Roman" w:cs="Times New Roman"/>
          <w:sz w:val="24"/>
          <w:szCs w:val="24"/>
          <w:lang w:val="ro-RO"/>
        </w:rPr>
      </w:pPr>
    </w:p>
    <w:p w14:paraId="7946ED64" w14:textId="43E71546" w:rsidR="00BF0C42" w:rsidRPr="00484FF9" w:rsidRDefault="00BF0C42" w:rsidP="00BF0C42">
      <w:pPr>
        <w:tabs>
          <w:tab w:val="left" w:pos="284"/>
        </w:tabs>
        <w:spacing w:after="0"/>
        <w:jc w:val="both"/>
        <w:rPr>
          <w:rFonts w:ascii="Times New Roman" w:hAnsi="Times New Roman" w:cs="Times New Roman"/>
          <w:sz w:val="24"/>
          <w:szCs w:val="24"/>
          <w:lang w:val="ro-RO"/>
        </w:rPr>
      </w:pPr>
      <w:bookmarkStart w:id="2" w:name="_Hlk167708891"/>
      <w:r w:rsidRPr="00484FF9">
        <w:rPr>
          <w:rFonts w:ascii="Times New Roman" w:hAnsi="Times New Roman" w:cs="Times New Roman"/>
          <w:sz w:val="24"/>
          <w:szCs w:val="24"/>
          <w:lang w:val="ro-RO"/>
        </w:rPr>
        <w:t>Sunt obligați să completeze acest formular acei furnizori, care oferă servicii de comunicații electronice cu ridicata și cu amănuntul prin rețele fixe (acces la Internet, servicii de telefonie, servicii de interconectare etc.), inclusiv servicii audiovizuale.</w:t>
      </w:r>
    </w:p>
    <w:p w14:paraId="252F755B" w14:textId="29481BBE" w:rsidR="00BF0C42" w:rsidRPr="00484FF9" w:rsidRDefault="00BF0C42" w:rsidP="00BF0C42">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Raport statistic CE-1 „Rețele fixe operate, servicii fixe și audiovizuale” include următoarele formulare:</w:t>
      </w:r>
    </w:p>
    <w:bookmarkStart w:id="3" w:name="_Hlk166857350"/>
    <w:p w14:paraId="60C7480F" w14:textId="3FC3E71E" w:rsidR="00BF0C42" w:rsidRPr="00484FF9" w:rsidRDefault="00442849" w:rsidP="00BF0C42">
      <w:pPr>
        <w:pStyle w:val="ListParagraph"/>
        <w:numPr>
          <w:ilvl w:val="0"/>
          <w:numId w:val="6"/>
        </w:num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fldChar w:fldCharType="begin"/>
      </w:r>
      <w:r w:rsidRPr="00484FF9">
        <w:rPr>
          <w:rFonts w:ascii="Times New Roman" w:hAnsi="Times New Roman" w:cs="Times New Roman"/>
          <w:sz w:val="24"/>
          <w:szCs w:val="24"/>
          <w:lang w:val="ro-RO"/>
        </w:rPr>
        <w:instrText>HYPERLINK  \l "CE1_0"</w:instrText>
      </w:r>
      <w:r w:rsidRPr="00484FF9">
        <w:rPr>
          <w:rFonts w:ascii="Times New Roman" w:hAnsi="Times New Roman" w:cs="Times New Roman"/>
          <w:sz w:val="24"/>
          <w:szCs w:val="24"/>
          <w:lang w:val="ro-RO"/>
        </w:rPr>
      </w:r>
      <w:r w:rsidRPr="00484FF9">
        <w:rPr>
          <w:rFonts w:ascii="Times New Roman" w:hAnsi="Times New Roman" w:cs="Times New Roman"/>
          <w:sz w:val="24"/>
          <w:szCs w:val="24"/>
          <w:lang w:val="ro-RO"/>
        </w:rPr>
        <w:fldChar w:fldCharType="separate"/>
      </w:r>
      <w:r>
        <w:rPr>
          <w:rStyle w:val="Hyperlink"/>
          <w:rFonts w:ascii="Times New Roman" w:hAnsi="Times New Roman" w:cs="Times New Roman"/>
          <w:sz w:val="24"/>
          <w:szCs w:val="24"/>
          <w:lang w:val="ro-RO"/>
        </w:rPr>
        <w:t>Identificarea</w:t>
      </w:r>
      <w:r w:rsidRPr="00484FF9">
        <w:rPr>
          <w:rFonts w:ascii="Times New Roman" w:hAnsi="Times New Roman" w:cs="Times New Roman"/>
          <w:sz w:val="24"/>
          <w:szCs w:val="24"/>
          <w:lang w:val="ro-RO"/>
        </w:rPr>
        <w:fldChar w:fldCharType="end"/>
      </w:r>
      <w:r>
        <w:rPr>
          <w:rFonts w:ascii="Times New Roman" w:hAnsi="Times New Roman" w:cs="Times New Roman"/>
          <w:sz w:val="24"/>
          <w:szCs w:val="24"/>
          <w:lang w:val="ro-RO"/>
        </w:rPr>
        <w:t xml:space="preserve"> furnizorului</w:t>
      </w:r>
      <w:r w:rsidR="004442A0" w:rsidRPr="00484FF9">
        <w:rPr>
          <w:rFonts w:ascii="Times New Roman" w:hAnsi="Times New Roman" w:cs="Times New Roman"/>
          <w:sz w:val="24"/>
          <w:szCs w:val="24"/>
          <w:lang w:val="ro-RO"/>
        </w:rPr>
        <w:t>;</w:t>
      </w:r>
    </w:p>
    <w:bookmarkEnd w:id="3"/>
    <w:p w14:paraId="653ABF5B" w14:textId="53B8B623" w:rsidR="00BF0C42" w:rsidRPr="00484FF9" w:rsidRDefault="00611859" w:rsidP="00BF0C42">
      <w:pPr>
        <w:pStyle w:val="ListParagraph"/>
        <w:numPr>
          <w:ilvl w:val="0"/>
          <w:numId w:val="6"/>
        </w:numPr>
        <w:tabs>
          <w:tab w:val="left" w:pos="284"/>
        </w:tabs>
        <w:spacing w:after="0"/>
        <w:jc w:val="both"/>
        <w:rPr>
          <w:rStyle w:val="Hyperlink"/>
          <w:rFonts w:ascii="Times New Roman" w:hAnsi="Times New Roman" w:cs="Times New Roman"/>
          <w:sz w:val="24"/>
          <w:szCs w:val="24"/>
          <w:lang w:val="ro-RO"/>
        </w:rPr>
      </w:pPr>
      <w:r w:rsidRPr="00484FF9">
        <w:rPr>
          <w:rFonts w:ascii="Times New Roman" w:hAnsi="Times New Roman" w:cs="Times New Roman"/>
          <w:sz w:val="24"/>
          <w:szCs w:val="24"/>
          <w:lang w:val="ro-RO"/>
        </w:rPr>
        <w:fldChar w:fldCharType="begin"/>
      </w:r>
      <w:r w:rsidRPr="00484FF9">
        <w:rPr>
          <w:rFonts w:ascii="Times New Roman" w:hAnsi="Times New Roman" w:cs="Times New Roman"/>
          <w:sz w:val="24"/>
          <w:szCs w:val="24"/>
          <w:lang w:val="ro-RO"/>
        </w:rPr>
        <w:instrText>HYPERLINK  \l "CE1_1"</w:instrText>
      </w:r>
      <w:r w:rsidRPr="00484FF9">
        <w:rPr>
          <w:rFonts w:ascii="Times New Roman" w:hAnsi="Times New Roman" w:cs="Times New Roman"/>
          <w:sz w:val="24"/>
          <w:szCs w:val="24"/>
          <w:lang w:val="ro-RO"/>
        </w:rPr>
      </w:r>
      <w:r w:rsidRPr="00484FF9">
        <w:rPr>
          <w:rFonts w:ascii="Times New Roman" w:hAnsi="Times New Roman" w:cs="Times New Roman"/>
          <w:sz w:val="24"/>
          <w:szCs w:val="24"/>
          <w:lang w:val="ro-RO"/>
        </w:rPr>
        <w:fldChar w:fldCharType="separate"/>
      </w:r>
      <w:r w:rsidR="00BF0C42" w:rsidRPr="00484FF9">
        <w:rPr>
          <w:rStyle w:val="Hyperlink"/>
          <w:rFonts w:ascii="Times New Roman" w:hAnsi="Times New Roman" w:cs="Times New Roman"/>
          <w:sz w:val="24"/>
          <w:szCs w:val="24"/>
          <w:lang w:val="ro-RO"/>
        </w:rPr>
        <w:t>Venituri totale, investiții și date privind personalul</w:t>
      </w:r>
      <w:r w:rsidR="004442A0" w:rsidRPr="00484FF9">
        <w:rPr>
          <w:rStyle w:val="Hyperlink"/>
          <w:rFonts w:ascii="Times New Roman" w:hAnsi="Times New Roman" w:cs="Times New Roman"/>
          <w:sz w:val="24"/>
          <w:szCs w:val="24"/>
          <w:lang w:val="ro-RO"/>
        </w:rPr>
        <w:t>;</w:t>
      </w:r>
    </w:p>
    <w:bookmarkStart w:id="4" w:name="_Hlk167087987"/>
    <w:p w14:paraId="624B8171" w14:textId="63213B5C" w:rsidR="00BF0C42" w:rsidRPr="00484FF9" w:rsidRDefault="00611859" w:rsidP="00BF0C42">
      <w:pPr>
        <w:pStyle w:val="ListParagraph"/>
        <w:numPr>
          <w:ilvl w:val="0"/>
          <w:numId w:val="6"/>
        </w:numPr>
        <w:tabs>
          <w:tab w:val="left" w:pos="284"/>
        </w:tabs>
        <w:spacing w:after="0"/>
        <w:jc w:val="both"/>
        <w:rPr>
          <w:rStyle w:val="Hyperlink"/>
          <w:rFonts w:ascii="Times New Roman" w:hAnsi="Times New Roman" w:cs="Times New Roman"/>
          <w:sz w:val="24"/>
          <w:szCs w:val="24"/>
          <w:lang w:val="ro-RO"/>
        </w:rPr>
      </w:pPr>
      <w:r w:rsidRPr="00484FF9">
        <w:rPr>
          <w:rFonts w:ascii="Times New Roman" w:hAnsi="Times New Roman" w:cs="Times New Roman"/>
          <w:sz w:val="24"/>
          <w:szCs w:val="24"/>
          <w:lang w:val="ro-RO"/>
        </w:rPr>
        <w:fldChar w:fldCharType="end"/>
      </w:r>
      <w:r w:rsidRPr="00484FF9">
        <w:rPr>
          <w:rFonts w:ascii="Times New Roman" w:hAnsi="Times New Roman" w:cs="Times New Roman"/>
          <w:sz w:val="24"/>
          <w:szCs w:val="24"/>
          <w:lang w:val="ro-RO"/>
        </w:rPr>
        <w:fldChar w:fldCharType="begin"/>
      </w:r>
      <w:r w:rsidRPr="00484FF9">
        <w:rPr>
          <w:rFonts w:ascii="Times New Roman" w:hAnsi="Times New Roman" w:cs="Times New Roman"/>
          <w:sz w:val="24"/>
          <w:szCs w:val="24"/>
          <w:lang w:val="ro-RO"/>
        </w:rPr>
        <w:instrText>HYPERLINK  \l "CE1_2"</w:instrText>
      </w:r>
      <w:r w:rsidRPr="00484FF9">
        <w:rPr>
          <w:rFonts w:ascii="Times New Roman" w:hAnsi="Times New Roman" w:cs="Times New Roman"/>
          <w:sz w:val="24"/>
          <w:szCs w:val="24"/>
          <w:lang w:val="ro-RO"/>
        </w:rPr>
      </w:r>
      <w:r w:rsidRPr="00484FF9">
        <w:rPr>
          <w:rFonts w:ascii="Times New Roman" w:hAnsi="Times New Roman" w:cs="Times New Roman"/>
          <w:sz w:val="24"/>
          <w:szCs w:val="24"/>
          <w:lang w:val="ro-RO"/>
        </w:rPr>
        <w:fldChar w:fldCharType="separate"/>
      </w:r>
      <w:r w:rsidR="00BF0C42" w:rsidRPr="00484FF9">
        <w:rPr>
          <w:rStyle w:val="Hyperlink"/>
          <w:rFonts w:ascii="Times New Roman" w:hAnsi="Times New Roman" w:cs="Times New Roman"/>
          <w:sz w:val="24"/>
          <w:szCs w:val="24"/>
          <w:lang w:val="ro-RO"/>
        </w:rPr>
        <w:t xml:space="preserve">Servicii de internet </w:t>
      </w:r>
      <w:r w:rsidR="00BA74D0" w:rsidRPr="00484FF9">
        <w:rPr>
          <w:rStyle w:val="Hyperlink"/>
          <w:rFonts w:ascii="Times New Roman" w:hAnsi="Times New Roman" w:cs="Times New Roman"/>
          <w:sz w:val="24"/>
          <w:szCs w:val="24"/>
          <w:lang w:val="ro-RO"/>
        </w:rPr>
        <w:t xml:space="preserve">cu amănuntul </w:t>
      </w:r>
      <w:r w:rsidR="00BF0C42" w:rsidRPr="00484FF9">
        <w:rPr>
          <w:rStyle w:val="Hyperlink"/>
          <w:rFonts w:ascii="Times New Roman" w:hAnsi="Times New Roman" w:cs="Times New Roman"/>
          <w:sz w:val="24"/>
          <w:szCs w:val="24"/>
          <w:lang w:val="ro-RO"/>
        </w:rPr>
        <w:t>prestate la puncte fixe</w:t>
      </w:r>
      <w:r w:rsidR="004442A0" w:rsidRPr="00484FF9">
        <w:rPr>
          <w:rStyle w:val="Hyperlink"/>
          <w:rFonts w:ascii="Times New Roman" w:hAnsi="Times New Roman" w:cs="Times New Roman"/>
          <w:sz w:val="24"/>
          <w:szCs w:val="24"/>
          <w:lang w:val="ro-RO"/>
        </w:rPr>
        <w:t>;</w:t>
      </w:r>
    </w:p>
    <w:p w14:paraId="0C56EBB4" w14:textId="52110418" w:rsidR="00BF0C42" w:rsidRPr="00484FF9" w:rsidRDefault="00611859" w:rsidP="00BF0C42">
      <w:pPr>
        <w:pStyle w:val="ListParagraph"/>
        <w:numPr>
          <w:ilvl w:val="0"/>
          <w:numId w:val="6"/>
        </w:num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fldChar w:fldCharType="end"/>
      </w:r>
      <w:hyperlink w:anchor="CE1_3" w:history="1">
        <w:r w:rsidR="00BF0C42" w:rsidRPr="00484FF9">
          <w:rPr>
            <w:rStyle w:val="Hyperlink"/>
            <w:rFonts w:ascii="Times New Roman" w:hAnsi="Times New Roman" w:cs="Times New Roman"/>
            <w:sz w:val="24"/>
            <w:szCs w:val="24"/>
            <w:lang w:val="ro-RO"/>
          </w:rPr>
          <w:t>Servicii interpersonale furnizate la puncte fixe și independente de locație</w:t>
        </w:r>
      </w:hyperlink>
      <w:r w:rsidR="004442A0" w:rsidRPr="00484FF9">
        <w:rPr>
          <w:rFonts w:ascii="Times New Roman" w:hAnsi="Times New Roman" w:cs="Times New Roman"/>
          <w:sz w:val="24"/>
          <w:szCs w:val="24"/>
          <w:lang w:val="ro-RO"/>
        </w:rPr>
        <w:t>;</w:t>
      </w:r>
    </w:p>
    <w:p w14:paraId="6D58C530" w14:textId="33161BFE" w:rsidR="00BF0C42" w:rsidRPr="00484FF9" w:rsidRDefault="00000000" w:rsidP="00BF0C42">
      <w:pPr>
        <w:pStyle w:val="ListParagraph"/>
        <w:numPr>
          <w:ilvl w:val="0"/>
          <w:numId w:val="6"/>
        </w:numPr>
        <w:tabs>
          <w:tab w:val="left" w:pos="284"/>
        </w:tabs>
        <w:spacing w:after="0"/>
        <w:jc w:val="both"/>
        <w:rPr>
          <w:rFonts w:ascii="Times New Roman" w:hAnsi="Times New Roman" w:cs="Times New Roman"/>
          <w:sz w:val="24"/>
          <w:szCs w:val="24"/>
          <w:lang w:val="ro-RO"/>
        </w:rPr>
      </w:pPr>
      <w:hyperlink w:anchor="CE1_4" w:history="1">
        <w:r w:rsidR="00BF0C42" w:rsidRPr="00484FF9">
          <w:rPr>
            <w:rStyle w:val="Hyperlink"/>
            <w:rFonts w:ascii="Times New Roman" w:hAnsi="Times New Roman" w:cs="Times New Roman"/>
            <w:sz w:val="24"/>
            <w:szCs w:val="24"/>
            <w:lang w:val="ro-RO"/>
          </w:rPr>
          <w:t>Servicii tv multicanal</w:t>
        </w:r>
        <w:r w:rsidR="004442A0" w:rsidRPr="00484FF9">
          <w:rPr>
            <w:rStyle w:val="Hyperlink"/>
            <w:rFonts w:ascii="Times New Roman" w:hAnsi="Times New Roman" w:cs="Times New Roman"/>
            <w:sz w:val="24"/>
            <w:szCs w:val="24"/>
            <w:lang w:val="ro-RO"/>
          </w:rPr>
          <w:t>;</w:t>
        </w:r>
      </w:hyperlink>
    </w:p>
    <w:p w14:paraId="67F3B1E0" w14:textId="59F3AFC1" w:rsidR="00BF0C42" w:rsidRPr="00484FF9" w:rsidRDefault="00000000" w:rsidP="00BF0C42">
      <w:pPr>
        <w:pStyle w:val="ListParagraph"/>
        <w:numPr>
          <w:ilvl w:val="0"/>
          <w:numId w:val="6"/>
        </w:numPr>
        <w:tabs>
          <w:tab w:val="left" w:pos="284"/>
        </w:tabs>
        <w:spacing w:after="0"/>
        <w:jc w:val="both"/>
        <w:rPr>
          <w:rFonts w:ascii="Times New Roman" w:hAnsi="Times New Roman" w:cs="Times New Roman"/>
          <w:sz w:val="24"/>
          <w:szCs w:val="24"/>
          <w:lang w:val="ro-RO"/>
        </w:rPr>
      </w:pPr>
      <w:hyperlink w:anchor="CE1_5" w:history="1">
        <w:r w:rsidR="00BF0C42" w:rsidRPr="00484FF9">
          <w:rPr>
            <w:rStyle w:val="Hyperlink"/>
            <w:rFonts w:ascii="Times New Roman" w:hAnsi="Times New Roman" w:cs="Times New Roman"/>
            <w:sz w:val="24"/>
            <w:szCs w:val="24"/>
            <w:lang w:val="ro-RO"/>
          </w:rPr>
          <w:t>Servicii cu ridicata de rețele fixe terestre</w:t>
        </w:r>
        <w:r w:rsidR="004442A0" w:rsidRPr="00484FF9">
          <w:rPr>
            <w:rStyle w:val="Hyperlink"/>
            <w:rFonts w:ascii="Times New Roman" w:hAnsi="Times New Roman" w:cs="Times New Roman"/>
            <w:sz w:val="24"/>
            <w:szCs w:val="24"/>
            <w:lang w:val="ro-RO"/>
          </w:rPr>
          <w:t>;</w:t>
        </w:r>
      </w:hyperlink>
    </w:p>
    <w:p w14:paraId="7855FDBF" w14:textId="5C385365" w:rsidR="00BF0C42" w:rsidRPr="00484FF9" w:rsidRDefault="00000000" w:rsidP="00BF0C42">
      <w:pPr>
        <w:pStyle w:val="ListParagraph"/>
        <w:numPr>
          <w:ilvl w:val="0"/>
          <w:numId w:val="6"/>
        </w:numPr>
        <w:tabs>
          <w:tab w:val="left" w:pos="284"/>
        </w:tabs>
        <w:spacing w:after="0"/>
        <w:jc w:val="both"/>
        <w:rPr>
          <w:rFonts w:ascii="Times New Roman" w:hAnsi="Times New Roman" w:cs="Times New Roman"/>
          <w:sz w:val="24"/>
          <w:szCs w:val="24"/>
          <w:lang w:val="ro-RO"/>
        </w:rPr>
      </w:pPr>
      <w:hyperlink w:anchor="CE1_6" w:history="1">
        <w:r w:rsidR="00BF0C42" w:rsidRPr="00484FF9">
          <w:rPr>
            <w:rStyle w:val="Hyperlink"/>
            <w:rFonts w:ascii="Times New Roman" w:hAnsi="Times New Roman" w:cs="Times New Roman"/>
            <w:sz w:val="24"/>
            <w:szCs w:val="24"/>
            <w:lang w:val="ro-RO"/>
          </w:rPr>
          <w:t>Infrastructura de rețea fixă</w:t>
        </w:r>
        <w:r w:rsidR="00D03401" w:rsidRPr="00484FF9">
          <w:rPr>
            <w:rStyle w:val="Hyperlink"/>
            <w:rFonts w:ascii="Times New Roman" w:hAnsi="Times New Roman" w:cs="Times New Roman"/>
            <w:sz w:val="24"/>
            <w:szCs w:val="24"/>
            <w:lang w:val="ro-RO"/>
          </w:rPr>
          <w:t>.</w:t>
        </w:r>
      </w:hyperlink>
    </w:p>
    <w:bookmarkEnd w:id="4"/>
    <w:p w14:paraId="5D57819A" w14:textId="13B2A41C" w:rsidR="0002610E" w:rsidRPr="00484FF9" w:rsidRDefault="00435FB3" w:rsidP="00BF0C42">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Formularele 1) – 6)</w:t>
      </w:r>
      <w:r w:rsidR="00BF0C42" w:rsidRPr="00484FF9">
        <w:rPr>
          <w:rFonts w:ascii="Times New Roman" w:hAnsi="Times New Roman" w:cs="Times New Roman"/>
          <w:sz w:val="24"/>
          <w:szCs w:val="24"/>
          <w:lang w:val="ro-RO"/>
        </w:rPr>
        <w:t xml:space="preserve"> se </w:t>
      </w:r>
      <w:r w:rsidRPr="00484FF9">
        <w:rPr>
          <w:rFonts w:ascii="Times New Roman" w:hAnsi="Times New Roman" w:cs="Times New Roman"/>
          <w:sz w:val="24"/>
          <w:szCs w:val="24"/>
          <w:lang w:val="ro-RO"/>
        </w:rPr>
        <w:t>prezintă</w:t>
      </w:r>
      <w:r w:rsidR="00BF0C42" w:rsidRPr="00484FF9">
        <w:rPr>
          <w:rFonts w:ascii="Times New Roman" w:hAnsi="Times New Roman" w:cs="Times New Roman"/>
          <w:sz w:val="24"/>
          <w:szCs w:val="24"/>
          <w:lang w:val="ro-RO"/>
        </w:rPr>
        <w:t xml:space="preserve"> trimestrial</w:t>
      </w:r>
      <w:r w:rsidRPr="00484FF9">
        <w:rPr>
          <w:rFonts w:ascii="Times New Roman" w:hAnsi="Times New Roman" w:cs="Times New Roman"/>
          <w:sz w:val="24"/>
          <w:szCs w:val="24"/>
          <w:lang w:val="ro-RO"/>
        </w:rPr>
        <w:t xml:space="preserve"> iar formularul 7) se prezintă anual</w:t>
      </w:r>
      <w:r w:rsidR="00BF0C42" w:rsidRPr="00484FF9">
        <w:rPr>
          <w:rFonts w:ascii="Times New Roman" w:hAnsi="Times New Roman" w:cs="Times New Roman"/>
          <w:sz w:val="24"/>
          <w:szCs w:val="24"/>
          <w:lang w:val="ro-RO"/>
        </w:rPr>
        <w:t xml:space="preserve"> </w:t>
      </w:r>
      <w:r w:rsidRPr="00484FF9">
        <w:rPr>
          <w:rFonts w:ascii="Times New Roman" w:hAnsi="Times New Roman" w:cs="Times New Roman"/>
          <w:sz w:val="24"/>
          <w:szCs w:val="24"/>
          <w:lang w:val="ro-RO"/>
        </w:rPr>
        <w:t>în decurs de 45 zile de la încheierea perioadei de raportare.</w:t>
      </w:r>
      <w:r w:rsidR="00BF0C42" w:rsidRPr="00484FF9">
        <w:rPr>
          <w:rFonts w:ascii="Times New Roman" w:hAnsi="Times New Roman" w:cs="Times New Roman"/>
          <w:sz w:val="24"/>
          <w:szCs w:val="24"/>
          <w:lang w:val="ro-RO"/>
        </w:rPr>
        <w:t xml:space="preserve"> </w:t>
      </w:r>
    </w:p>
    <w:p w14:paraId="322857FD" w14:textId="77777777" w:rsidR="004442A0" w:rsidRPr="00484FF9" w:rsidRDefault="004442A0" w:rsidP="00BF0C42">
      <w:pPr>
        <w:tabs>
          <w:tab w:val="left" w:pos="284"/>
        </w:tabs>
        <w:spacing w:after="0"/>
        <w:jc w:val="both"/>
        <w:rPr>
          <w:rFonts w:ascii="Times New Roman" w:hAnsi="Times New Roman" w:cs="Times New Roman"/>
          <w:sz w:val="24"/>
          <w:szCs w:val="24"/>
          <w:lang w:val="ro-RO"/>
        </w:rPr>
      </w:pPr>
    </w:p>
    <w:p w14:paraId="1D5B2D55" w14:textId="44F4609D" w:rsidR="00D03401" w:rsidRPr="00484FF9" w:rsidRDefault="00D03401" w:rsidP="00BF0C42">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Formularele din cadrul raportului statistic CE-1 „Rețele fixe operate, servicii fixe și audiovizuale” sunt completate după forma și modul după cum urmează:</w:t>
      </w:r>
    </w:p>
    <w:p w14:paraId="21B76B9F" w14:textId="77777777" w:rsidR="00D03401" w:rsidRPr="00484FF9" w:rsidRDefault="00D03401" w:rsidP="00BF0C42">
      <w:pPr>
        <w:tabs>
          <w:tab w:val="left" w:pos="284"/>
        </w:tabs>
        <w:spacing w:after="0"/>
        <w:jc w:val="both"/>
        <w:rPr>
          <w:rFonts w:ascii="Times New Roman" w:hAnsi="Times New Roman" w:cs="Times New Roman"/>
          <w:sz w:val="24"/>
          <w:szCs w:val="24"/>
          <w:lang w:val="ro-RO"/>
        </w:rPr>
      </w:pPr>
    </w:p>
    <w:p w14:paraId="1468EBFB" w14:textId="3DD2F670" w:rsidR="004442A0" w:rsidRPr="00484FF9" w:rsidRDefault="004442A0" w:rsidP="00493B79">
      <w:pPr>
        <w:pStyle w:val="ListParagraph"/>
        <w:tabs>
          <w:tab w:val="left" w:pos="284"/>
        </w:tabs>
        <w:spacing w:after="0"/>
        <w:jc w:val="center"/>
        <w:rPr>
          <w:rFonts w:ascii="Times New Roman" w:hAnsi="Times New Roman" w:cs="Times New Roman"/>
          <w:b/>
          <w:bCs/>
          <w:sz w:val="24"/>
          <w:szCs w:val="24"/>
          <w:lang w:val="ro-RO"/>
        </w:rPr>
      </w:pPr>
      <w:bookmarkStart w:id="5" w:name="CE1_0"/>
      <w:bookmarkEnd w:id="2"/>
      <w:bookmarkEnd w:id="5"/>
      <w:r w:rsidRPr="00484FF9">
        <w:rPr>
          <w:rFonts w:ascii="Times New Roman" w:hAnsi="Times New Roman" w:cs="Times New Roman"/>
          <w:b/>
          <w:bCs/>
          <w:sz w:val="24"/>
          <w:szCs w:val="24"/>
          <w:lang w:val="ro-RO"/>
        </w:rPr>
        <w:t>Formularul „</w:t>
      </w:r>
      <w:r w:rsidR="00493B79" w:rsidRPr="00484FF9">
        <w:rPr>
          <w:rFonts w:ascii="Times New Roman" w:hAnsi="Times New Roman" w:cs="Times New Roman"/>
          <w:b/>
          <w:bCs/>
          <w:sz w:val="24"/>
          <w:szCs w:val="24"/>
          <w:lang w:val="ro-RO"/>
        </w:rPr>
        <w:t>IDENTIFICAREA FURNIZORULUI</w:t>
      </w:r>
      <w:r w:rsidRPr="00484FF9">
        <w:rPr>
          <w:rFonts w:ascii="Times New Roman" w:hAnsi="Times New Roman" w:cs="Times New Roman"/>
          <w:b/>
          <w:bCs/>
          <w:sz w:val="24"/>
          <w:szCs w:val="24"/>
          <w:lang w:val="ro-RO"/>
        </w:rPr>
        <w:t>”</w:t>
      </w:r>
    </w:p>
    <w:p w14:paraId="74516980" w14:textId="77777777" w:rsidR="004442A0" w:rsidRPr="00484FF9" w:rsidRDefault="004442A0" w:rsidP="004442A0">
      <w:pPr>
        <w:tabs>
          <w:tab w:val="left" w:pos="284"/>
        </w:tabs>
        <w:spacing w:after="0"/>
        <w:jc w:val="center"/>
        <w:rPr>
          <w:rFonts w:ascii="Times New Roman" w:hAnsi="Times New Roman"/>
          <w:lang w:val="ro-RO"/>
        </w:rPr>
      </w:pPr>
    </w:p>
    <w:tbl>
      <w:tblPr>
        <w:tblW w:w="5000" w:type="pct"/>
        <w:tblLook w:val="04A0" w:firstRow="1" w:lastRow="0" w:firstColumn="1" w:lastColumn="0" w:noHBand="0" w:noVBand="1"/>
      </w:tblPr>
      <w:tblGrid>
        <w:gridCol w:w="1545"/>
        <w:gridCol w:w="1635"/>
        <w:gridCol w:w="1544"/>
        <w:gridCol w:w="1544"/>
        <w:gridCol w:w="1544"/>
        <w:gridCol w:w="1548"/>
      </w:tblGrid>
      <w:tr w:rsidR="0071076A" w:rsidRPr="00484FF9" w14:paraId="78474438" w14:textId="77777777" w:rsidTr="00CF57CE">
        <w:trPr>
          <w:trHeight w:val="170"/>
        </w:trPr>
        <w:tc>
          <w:tcPr>
            <w:tcW w:w="1698" w:type="pct"/>
            <w:gridSpan w:val="2"/>
            <w:shd w:val="clear" w:color="auto" w:fill="auto"/>
            <w:noWrap/>
            <w:vAlign w:val="bottom"/>
            <w:hideMark/>
          </w:tcPr>
          <w:p w14:paraId="37517B46" w14:textId="38D66AB7" w:rsidR="0071076A" w:rsidRPr="00484FF9" w:rsidRDefault="0071076A" w:rsidP="004442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Codul formularului</w:t>
            </w:r>
          </w:p>
        </w:tc>
        <w:tc>
          <w:tcPr>
            <w:tcW w:w="825" w:type="pct"/>
            <w:shd w:val="clear" w:color="auto" w:fill="auto"/>
            <w:noWrap/>
            <w:vAlign w:val="bottom"/>
            <w:hideMark/>
          </w:tcPr>
          <w:p w14:paraId="4BF303DF" w14:textId="77777777" w:rsidR="0071076A" w:rsidRPr="00484FF9" w:rsidRDefault="0071076A" w:rsidP="004442A0">
            <w:pPr>
              <w:spacing w:after="0" w:line="240" w:lineRule="auto"/>
              <w:rPr>
                <w:rFonts w:ascii="Times New Roman" w:eastAsia="Times New Roman" w:hAnsi="Times New Roman" w:cs="Times New Roman"/>
                <w:sz w:val="20"/>
                <w:szCs w:val="20"/>
                <w:lang w:val="ro-RO"/>
              </w:rPr>
            </w:pPr>
          </w:p>
        </w:tc>
        <w:tc>
          <w:tcPr>
            <w:tcW w:w="825" w:type="pct"/>
            <w:shd w:val="clear" w:color="auto" w:fill="auto"/>
            <w:noWrap/>
            <w:vAlign w:val="bottom"/>
            <w:hideMark/>
          </w:tcPr>
          <w:p w14:paraId="44E85AE0" w14:textId="77777777" w:rsidR="0071076A" w:rsidRPr="00484FF9" w:rsidRDefault="0071076A" w:rsidP="004442A0">
            <w:pPr>
              <w:spacing w:after="0" w:line="240" w:lineRule="auto"/>
              <w:rPr>
                <w:rFonts w:ascii="Times New Roman" w:eastAsia="Times New Roman" w:hAnsi="Times New Roman" w:cs="Times New Roman"/>
                <w:sz w:val="20"/>
                <w:szCs w:val="20"/>
                <w:lang w:val="ro-RO"/>
              </w:rPr>
            </w:pPr>
          </w:p>
        </w:tc>
        <w:tc>
          <w:tcPr>
            <w:tcW w:w="825" w:type="pct"/>
            <w:shd w:val="clear" w:color="auto" w:fill="auto"/>
            <w:noWrap/>
            <w:vAlign w:val="bottom"/>
            <w:hideMark/>
          </w:tcPr>
          <w:p w14:paraId="20F32D8D" w14:textId="77777777" w:rsidR="0071076A" w:rsidRPr="00484FF9" w:rsidRDefault="0071076A" w:rsidP="004442A0">
            <w:pPr>
              <w:spacing w:after="0" w:line="240" w:lineRule="auto"/>
              <w:rPr>
                <w:rFonts w:ascii="Times New Roman" w:eastAsia="Times New Roman" w:hAnsi="Times New Roman" w:cs="Times New Roman"/>
                <w:sz w:val="20"/>
                <w:szCs w:val="20"/>
                <w:lang w:val="ro-RO"/>
              </w:rPr>
            </w:pPr>
          </w:p>
        </w:tc>
        <w:tc>
          <w:tcPr>
            <w:tcW w:w="826" w:type="pct"/>
            <w:shd w:val="clear" w:color="auto" w:fill="auto"/>
            <w:noWrap/>
            <w:vAlign w:val="bottom"/>
            <w:hideMark/>
          </w:tcPr>
          <w:p w14:paraId="2C273C76" w14:textId="77777777" w:rsidR="0071076A" w:rsidRPr="00484FF9" w:rsidRDefault="0071076A" w:rsidP="004442A0">
            <w:pPr>
              <w:spacing w:after="0" w:line="240" w:lineRule="auto"/>
              <w:rPr>
                <w:rFonts w:ascii="Times New Roman" w:eastAsia="Times New Roman" w:hAnsi="Times New Roman" w:cs="Times New Roman"/>
                <w:sz w:val="20"/>
                <w:szCs w:val="20"/>
                <w:lang w:val="ro-RO"/>
              </w:rPr>
            </w:pPr>
          </w:p>
        </w:tc>
      </w:tr>
      <w:tr w:rsidR="004442A0" w:rsidRPr="00484FF9" w14:paraId="21C1E610" w14:textId="77777777" w:rsidTr="00CF57CE">
        <w:trPr>
          <w:trHeight w:val="170"/>
        </w:trPr>
        <w:tc>
          <w:tcPr>
            <w:tcW w:w="825" w:type="pct"/>
            <w:shd w:val="clear" w:color="auto" w:fill="auto"/>
            <w:noWrap/>
            <w:vAlign w:val="bottom"/>
            <w:hideMark/>
          </w:tcPr>
          <w:p w14:paraId="611111E0" w14:textId="77777777" w:rsidR="004442A0" w:rsidRPr="00484FF9" w:rsidRDefault="004442A0" w:rsidP="004442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CE1_Nr.0</w:t>
            </w:r>
          </w:p>
        </w:tc>
        <w:tc>
          <w:tcPr>
            <w:tcW w:w="873" w:type="pct"/>
            <w:shd w:val="clear" w:color="auto" w:fill="auto"/>
            <w:noWrap/>
            <w:vAlign w:val="bottom"/>
            <w:hideMark/>
          </w:tcPr>
          <w:p w14:paraId="66E7B030" w14:textId="77777777" w:rsidR="004442A0" w:rsidRPr="00484FF9" w:rsidRDefault="004442A0" w:rsidP="004442A0">
            <w:pPr>
              <w:spacing w:after="0" w:line="240" w:lineRule="auto"/>
              <w:rPr>
                <w:rFonts w:ascii="Times New Roman" w:eastAsia="Times New Roman" w:hAnsi="Times New Roman" w:cs="Times New Roman"/>
                <w:color w:val="000000"/>
                <w:sz w:val="20"/>
                <w:szCs w:val="20"/>
                <w:lang w:val="ro-RO"/>
              </w:rPr>
            </w:pPr>
          </w:p>
        </w:tc>
        <w:tc>
          <w:tcPr>
            <w:tcW w:w="825" w:type="pct"/>
            <w:shd w:val="clear" w:color="auto" w:fill="auto"/>
            <w:noWrap/>
            <w:vAlign w:val="bottom"/>
            <w:hideMark/>
          </w:tcPr>
          <w:p w14:paraId="615F1E44" w14:textId="77777777" w:rsidR="004442A0" w:rsidRPr="00484FF9" w:rsidRDefault="004442A0" w:rsidP="004442A0">
            <w:pPr>
              <w:spacing w:after="0" w:line="240" w:lineRule="auto"/>
              <w:rPr>
                <w:rFonts w:ascii="Times New Roman" w:eastAsia="Times New Roman" w:hAnsi="Times New Roman" w:cs="Times New Roman"/>
                <w:sz w:val="20"/>
                <w:szCs w:val="20"/>
                <w:lang w:val="ro-RO"/>
              </w:rPr>
            </w:pPr>
          </w:p>
        </w:tc>
        <w:tc>
          <w:tcPr>
            <w:tcW w:w="825" w:type="pct"/>
            <w:shd w:val="clear" w:color="auto" w:fill="auto"/>
            <w:noWrap/>
            <w:vAlign w:val="bottom"/>
            <w:hideMark/>
          </w:tcPr>
          <w:p w14:paraId="19190813" w14:textId="77777777" w:rsidR="004442A0" w:rsidRPr="00484FF9" w:rsidRDefault="004442A0" w:rsidP="004442A0">
            <w:pPr>
              <w:spacing w:after="0" w:line="240" w:lineRule="auto"/>
              <w:rPr>
                <w:rFonts w:ascii="Times New Roman" w:eastAsia="Times New Roman" w:hAnsi="Times New Roman" w:cs="Times New Roman"/>
                <w:sz w:val="20"/>
                <w:szCs w:val="20"/>
                <w:lang w:val="ro-RO"/>
              </w:rPr>
            </w:pPr>
          </w:p>
        </w:tc>
        <w:tc>
          <w:tcPr>
            <w:tcW w:w="825" w:type="pct"/>
            <w:shd w:val="clear" w:color="auto" w:fill="auto"/>
            <w:noWrap/>
            <w:vAlign w:val="bottom"/>
            <w:hideMark/>
          </w:tcPr>
          <w:p w14:paraId="70576D8F" w14:textId="77777777" w:rsidR="004442A0" w:rsidRPr="00484FF9" w:rsidRDefault="004442A0" w:rsidP="004442A0">
            <w:pPr>
              <w:spacing w:after="0" w:line="240" w:lineRule="auto"/>
              <w:rPr>
                <w:rFonts w:ascii="Times New Roman" w:eastAsia="Times New Roman" w:hAnsi="Times New Roman" w:cs="Times New Roman"/>
                <w:sz w:val="20"/>
                <w:szCs w:val="20"/>
                <w:lang w:val="ro-RO"/>
              </w:rPr>
            </w:pPr>
          </w:p>
        </w:tc>
        <w:tc>
          <w:tcPr>
            <w:tcW w:w="826" w:type="pct"/>
            <w:shd w:val="clear" w:color="auto" w:fill="auto"/>
            <w:noWrap/>
            <w:vAlign w:val="bottom"/>
            <w:hideMark/>
          </w:tcPr>
          <w:p w14:paraId="6512EAAD" w14:textId="77777777" w:rsidR="004442A0" w:rsidRPr="00484FF9" w:rsidRDefault="004442A0" w:rsidP="004442A0">
            <w:pPr>
              <w:spacing w:after="0" w:line="240" w:lineRule="auto"/>
              <w:rPr>
                <w:rFonts w:ascii="Times New Roman" w:eastAsia="Times New Roman" w:hAnsi="Times New Roman" w:cs="Times New Roman"/>
                <w:sz w:val="20"/>
                <w:szCs w:val="20"/>
                <w:lang w:val="ro-RO"/>
              </w:rPr>
            </w:pPr>
          </w:p>
        </w:tc>
      </w:tr>
      <w:tr w:rsidR="004442A0" w:rsidRPr="00484FF9" w14:paraId="63C4BDB3" w14:textId="77777777" w:rsidTr="00CF57CE">
        <w:trPr>
          <w:trHeight w:val="170"/>
        </w:trPr>
        <w:tc>
          <w:tcPr>
            <w:tcW w:w="825" w:type="pct"/>
            <w:tcBorders>
              <w:left w:val="nil"/>
              <w:bottom w:val="nil"/>
              <w:right w:val="nil"/>
            </w:tcBorders>
            <w:shd w:val="clear" w:color="auto" w:fill="auto"/>
            <w:noWrap/>
            <w:vAlign w:val="bottom"/>
            <w:hideMark/>
          </w:tcPr>
          <w:p w14:paraId="26A3A6EA" w14:textId="77777777" w:rsidR="004442A0" w:rsidRPr="00484FF9" w:rsidRDefault="004442A0" w:rsidP="004442A0">
            <w:pPr>
              <w:spacing w:after="0" w:line="240" w:lineRule="auto"/>
              <w:rPr>
                <w:rFonts w:ascii="Times New Roman" w:eastAsia="Times New Roman" w:hAnsi="Times New Roman" w:cs="Times New Roman"/>
                <w:sz w:val="20"/>
                <w:szCs w:val="20"/>
                <w:lang w:val="ro-RO"/>
              </w:rPr>
            </w:pPr>
          </w:p>
        </w:tc>
        <w:tc>
          <w:tcPr>
            <w:tcW w:w="873" w:type="pct"/>
            <w:tcBorders>
              <w:left w:val="nil"/>
              <w:bottom w:val="nil"/>
              <w:right w:val="nil"/>
            </w:tcBorders>
            <w:shd w:val="clear" w:color="auto" w:fill="auto"/>
            <w:noWrap/>
            <w:vAlign w:val="bottom"/>
            <w:hideMark/>
          </w:tcPr>
          <w:p w14:paraId="6F473433" w14:textId="77777777" w:rsidR="004442A0" w:rsidRPr="00484FF9" w:rsidRDefault="004442A0" w:rsidP="004442A0">
            <w:pPr>
              <w:spacing w:after="0" w:line="240" w:lineRule="auto"/>
              <w:rPr>
                <w:rFonts w:ascii="Times New Roman" w:eastAsia="Times New Roman" w:hAnsi="Times New Roman" w:cs="Times New Roman"/>
                <w:sz w:val="20"/>
                <w:szCs w:val="20"/>
                <w:lang w:val="ro-RO"/>
              </w:rPr>
            </w:pPr>
          </w:p>
        </w:tc>
        <w:tc>
          <w:tcPr>
            <w:tcW w:w="825" w:type="pct"/>
            <w:tcBorders>
              <w:left w:val="nil"/>
              <w:bottom w:val="nil"/>
              <w:right w:val="nil"/>
            </w:tcBorders>
            <w:shd w:val="clear" w:color="auto" w:fill="auto"/>
            <w:noWrap/>
            <w:vAlign w:val="bottom"/>
            <w:hideMark/>
          </w:tcPr>
          <w:p w14:paraId="19AA7686" w14:textId="77777777" w:rsidR="004442A0" w:rsidRPr="00484FF9" w:rsidRDefault="004442A0" w:rsidP="004442A0">
            <w:pPr>
              <w:spacing w:after="0" w:line="240" w:lineRule="auto"/>
              <w:rPr>
                <w:rFonts w:ascii="Times New Roman" w:eastAsia="Times New Roman" w:hAnsi="Times New Roman" w:cs="Times New Roman"/>
                <w:b/>
                <w:bCs/>
                <w:sz w:val="20"/>
                <w:szCs w:val="20"/>
                <w:lang w:val="ro-RO"/>
              </w:rPr>
            </w:pPr>
          </w:p>
        </w:tc>
        <w:tc>
          <w:tcPr>
            <w:tcW w:w="825" w:type="pct"/>
            <w:tcBorders>
              <w:left w:val="nil"/>
              <w:bottom w:val="nil"/>
              <w:right w:val="nil"/>
            </w:tcBorders>
            <w:shd w:val="clear" w:color="auto" w:fill="auto"/>
            <w:noWrap/>
            <w:vAlign w:val="bottom"/>
            <w:hideMark/>
          </w:tcPr>
          <w:p w14:paraId="3B91BF08" w14:textId="77777777" w:rsidR="004442A0" w:rsidRPr="00484FF9" w:rsidRDefault="004442A0" w:rsidP="004442A0">
            <w:pPr>
              <w:spacing w:after="0" w:line="240" w:lineRule="auto"/>
              <w:rPr>
                <w:rFonts w:ascii="Times New Roman" w:eastAsia="Times New Roman" w:hAnsi="Times New Roman" w:cs="Times New Roman"/>
                <w:b/>
                <w:bCs/>
                <w:sz w:val="20"/>
                <w:szCs w:val="20"/>
                <w:lang w:val="ro-RO"/>
              </w:rPr>
            </w:pPr>
          </w:p>
        </w:tc>
        <w:tc>
          <w:tcPr>
            <w:tcW w:w="825" w:type="pct"/>
            <w:tcBorders>
              <w:left w:val="nil"/>
              <w:bottom w:val="nil"/>
              <w:right w:val="nil"/>
            </w:tcBorders>
            <w:shd w:val="clear" w:color="auto" w:fill="auto"/>
            <w:noWrap/>
            <w:vAlign w:val="bottom"/>
            <w:hideMark/>
          </w:tcPr>
          <w:p w14:paraId="615A7344" w14:textId="77777777" w:rsidR="004442A0" w:rsidRPr="00484FF9" w:rsidRDefault="004442A0" w:rsidP="004442A0">
            <w:pPr>
              <w:spacing w:after="0" w:line="240" w:lineRule="auto"/>
              <w:rPr>
                <w:rFonts w:ascii="Times New Roman" w:eastAsia="Times New Roman" w:hAnsi="Times New Roman" w:cs="Times New Roman"/>
                <w:b/>
                <w:bCs/>
                <w:sz w:val="20"/>
                <w:szCs w:val="20"/>
                <w:lang w:val="ro-RO"/>
              </w:rPr>
            </w:pPr>
          </w:p>
        </w:tc>
        <w:tc>
          <w:tcPr>
            <w:tcW w:w="826" w:type="pct"/>
            <w:tcBorders>
              <w:left w:val="nil"/>
              <w:bottom w:val="nil"/>
              <w:right w:val="nil"/>
            </w:tcBorders>
            <w:shd w:val="clear" w:color="auto" w:fill="auto"/>
            <w:noWrap/>
            <w:vAlign w:val="bottom"/>
            <w:hideMark/>
          </w:tcPr>
          <w:p w14:paraId="6604DDFA" w14:textId="77777777" w:rsidR="004442A0" w:rsidRPr="00484FF9" w:rsidRDefault="004442A0" w:rsidP="004442A0">
            <w:pPr>
              <w:spacing w:after="0" w:line="240" w:lineRule="auto"/>
              <w:rPr>
                <w:rFonts w:ascii="Times New Roman" w:eastAsia="Times New Roman" w:hAnsi="Times New Roman" w:cs="Times New Roman"/>
                <w:sz w:val="20"/>
                <w:szCs w:val="20"/>
                <w:lang w:val="ro-RO"/>
              </w:rPr>
            </w:pPr>
          </w:p>
        </w:tc>
      </w:tr>
      <w:tr w:rsidR="004442A0" w:rsidRPr="00484FF9" w14:paraId="7506ECF9" w14:textId="77777777" w:rsidTr="0071076A">
        <w:trPr>
          <w:trHeight w:val="170"/>
        </w:trPr>
        <w:tc>
          <w:tcPr>
            <w:tcW w:w="5000" w:type="pct"/>
            <w:gridSpan w:val="6"/>
            <w:tcBorders>
              <w:top w:val="nil"/>
              <w:left w:val="nil"/>
              <w:bottom w:val="nil"/>
              <w:right w:val="nil"/>
            </w:tcBorders>
            <w:shd w:val="clear" w:color="000000" w:fill="FFFFFF"/>
            <w:vAlign w:val="bottom"/>
            <w:hideMark/>
          </w:tcPr>
          <w:p w14:paraId="0DAE5BDD" w14:textId="77777777" w:rsidR="004442A0" w:rsidRPr="00484FF9" w:rsidRDefault="004442A0" w:rsidP="004442A0">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Raportul statistic CE-1 „Rețele fixe operate, servicii fixe și audiovizuale”</w:t>
            </w:r>
          </w:p>
        </w:tc>
      </w:tr>
      <w:tr w:rsidR="004442A0" w:rsidRPr="00484FF9" w14:paraId="310491AB" w14:textId="77777777" w:rsidTr="00CF57CE">
        <w:trPr>
          <w:trHeight w:val="170"/>
        </w:trPr>
        <w:tc>
          <w:tcPr>
            <w:tcW w:w="825" w:type="pct"/>
            <w:tcBorders>
              <w:top w:val="nil"/>
              <w:left w:val="nil"/>
              <w:bottom w:val="nil"/>
              <w:right w:val="nil"/>
            </w:tcBorders>
            <w:shd w:val="clear" w:color="000000" w:fill="FFFFFF"/>
            <w:vAlign w:val="bottom"/>
            <w:hideMark/>
          </w:tcPr>
          <w:p w14:paraId="25BDF56F"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73" w:type="pct"/>
            <w:tcBorders>
              <w:top w:val="nil"/>
              <w:left w:val="nil"/>
              <w:bottom w:val="nil"/>
              <w:right w:val="nil"/>
            </w:tcBorders>
            <w:shd w:val="clear" w:color="000000" w:fill="FFFFFF"/>
            <w:vAlign w:val="bottom"/>
            <w:hideMark/>
          </w:tcPr>
          <w:p w14:paraId="037D693D"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nil"/>
              <w:right w:val="nil"/>
            </w:tcBorders>
            <w:shd w:val="clear" w:color="000000" w:fill="FFFFFF"/>
            <w:vAlign w:val="bottom"/>
            <w:hideMark/>
          </w:tcPr>
          <w:p w14:paraId="7D3AE854"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nil"/>
              <w:right w:val="nil"/>
            </w:tcBorders>
            <w:shd w:val="clear" w:color="000000" w:fill="FFFFFF"/>
            <w:vAlign w:val="bottom"/>
            <w:hideMark/>
          </w:tcPr>
          <w:p w14:paraId="57EFCDEF"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nil"/>
              <w:right w:val="nil"/>
            </w:tcBorders>
            <w:shd w:val="clear" w:color="000000" w:fill="FFFFFF"/>
            <w:vAlign w:val="bottom"/>
            <w:hideMark/>
          </w:tcPr>
          <w:p w14:paraId="25BC2790"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6" w:type="pct"/>
            <w:tcBorders>
              <w:top w:val="nil"/>
              <w:left w:val="nil"/>
              <w:bottom w:val="nil"/>
              <w:right w:val="nil"/>
            </w:tcBorders>
            <w:shd w:val="clear" w:color="000000" w:fill="FFFFFF"/>
            <w:vAlign w:val="bottom"/>
            <w:hideMark/>
          </w:tcPr>
          <w:p w14:paraId="3E467BB5"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r>
      <w:tr w:rsidR="004442A0" w:rsidRPr="00484FF9" w14:paraId="3A9C3768" w14:textId="77777777" w:rsidTr="00CF57CE">
        <w:trPr>
          <w:trHeight w:val="170"/>
        </w:trPr>
        <w:tc>
          <w:tcPr>
            <w:tcW w:w="825" w:type="pct"/>
            <w:tcBorders>
              <w:top w:val="nil"/>
              <w:left w:val="nil"/>
              <w:bottom w:val="nil"/>
              <w:right w:val="nil"/>
            </w:tcBorders>
            <w:shd w:val="clear" w:color="auto" w:fill="auto"/>
            <w:noWrap/>
            <w:vAlign w:val="bottom"/>
            <w:hideMark/>
          </w:tcPr>
          <w:p w14:paraId="17550878"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p>
        </w:tc>
        <w:tc>
          <w:tcPr>
            <w:tcW w:w="873" w:type="pct"/>
            <w:tcBorders>
              <w:top w:val="nil"/>
              <w:left w:val="nil"/>
              <w:bottom w:val="nil"/>
              <w:right w:val="nil"/>
            </w:tcBorders>
            <w:shd w:val="clear" w:color="000000" w:fill="FFFFFF"/>
            <w:vAlign w:val="bottom"/>
            <w:hideMark/>
          </w:tcPr>
          <w:p w14:paraId="343291AD" w14:textId="77777777" w:rsidR="004442A0" w:rsidRPr="00484FF9" w:rsidRDefault="004442A0" w:rsidP="004442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trimestrul</w:t>
            </w:r>
          </w:p>
        </w:tc>
        <w:tc>
          <w:tcPr>
            <w:tcW w:w="825" w:type="pct"/>
            <w:tcBorders>
              <w:top w:val="nil"/>
              <w:left w:val="nil"/>
              <w:bottom w:val="nil"/>
              <w:right w:val="nil"/>
            </w:tcBorders>
            <w:shd w:val="clear" w:color="000000" w:fill="FFFFFF"/>
            <w:vAlign w:val="bottom"/>
            <w:hideMark/>
          </w:tcPr>
          <w:p w14:paraId="130B6887" w14:textId="7EAD9D8E"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____</w:t>
            </w:r>
          </w:p>
        </w:tc>
        <w:tc>
          <w:tcPr>
            <w:tcW w:w="825" w:type="pct"/>
            <w:tcBorders>
              <w:top w:val="nil"/>
              <w:left w:val="nil"/>
              <w:bottom w:val="nil"/>
              <w:right w:val="nil"/>
            </w:tcBorders>
            <w:shd w:val="clear" w:color="000000" w:fill="FFFFFF"/>
            <w:vAlign w:val="bottom"/>
            <w:hideMark/>
          </w:tcPr>
          <w:p w14:paraId="37B5ABE1" w14:textId="76292F4F" w:rsidR="004442A0" w:rsidRPr="00484FF9" w:rsidRDefault="004442A0" w:rsidP="004442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20___</w:t>
            </w:r>
          </w:p>
        </w:tc>
        <w:tc>
          <w:tcPr>
            <w:tcW w:w="825" w:type="pct"/>
            <w:tcBorders>
              <w:top w:val="nil"/>
              <w:left w:val="nil"/>
              <w:bottom w:val="nil"/>
              <w:right w:val="nil"/>
            </w:tcBorders>
            <w:shd w:val="clear" w:color="auto" w:fill="auto"/>
            <w:noWrap/>
            <w:vAlign w:val="bottom"/>
            <w:hideMark/>
          </w:tcPr>
          <w:p w14:paraId="4F8FB05A" w14:textId="77777777" w:rsidR="004442A0" w:rsidRPr="00484FF9" w:rsidRDefault="004442A0" w:rsidP="004442A0">
            <w:pPr>
              <w:spacing w:after="0" w:line="240" w:lineRule="auto"/>
              <w:rPr>
                <w:rFonts w:ascii="Times New Roman" w:eastAsia="Times New Roman" w:hAnsi="Times New Roman" w:cs="Times New Roman"/>
                <w:color w:val="000000"/>
                <w:sz w:val="20"/>
                <w:szCs w:val="20"/>
                <w:lang w:val="ro-RO"/>
              </w:rPr>
            </w:pPr>
          </w:p>
        </w:tc>
        <w:tc>
          <w:tcPr>
            <w:tcW w:w="826" w:type="pct"/>
            <w:tcBorders>
              <w:top w:val="nil"/>
              <w:left w:val="nil"/>
              <w:bottom w:val="nil"/>
              <w:right w:val="nil"/>
            </w:tcBorders>
            <w:shd w:val="clear" w:color="auto" w:fill="auto"/>
            <w:noWrap/>
            <w:vAlign w:val="bottom"/>
            <w:hideMark/>
          </w:tcPr>
          <w:p w14:paraId="566D4FD3" w14:textId="77777777" w:rsidR="004442A0" w:rsidRPr="00484FF9" w:rsidRDefault="004442A0" w:rsidP="004442A0">
            <w:pPr>
              <w:spacing w:after="0" w:line="240" w:lineRule="auto"/>
              <w:rPr>
                <w:rFonts w:ascii="Times New Roman" w:eastAsia="Times New Roman" w:hAnsi="Times New Roman" w:cs="Times New Roman"/>
                <w:sz w:val="20"/>
                <w:szCs w:val="20"/>
                <w:lang w:val="ro-RO"/>
              </w:rPr>
            </w:pPr>
          </w:p>
        </w:tc>
      </w:tr>
      <w:tr w:rsidR="004442A0" w:rsidRPr="00484FF9" w14:paraId="65EAE762" w14:textId="77777777" w:rsidTr="00CF57CE">
        <w:trPr>
          <w:trHeight w:val="170"/>
        </w:trPr>
        <w:tc>
          <w:tcPr>
            <w:tcW w:w="825" w:type="pct"/>
            <w:tcBorders>
              <w:top w:val="nil"/>
              <w:left w:val="nil"/>
              <w:bottom w:val="nil"/>
              <w:right w:val="nil"/>
            </w:tcBorders>
            <w:shd w:val="clear" w:color="000000" w:fill="FFFFFF"/>
            <w:vAlign w:val="bottom"/>
            <w:hideMark/>
          </w:tcPr>
          <w:p w14:paraId="16065DE3"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73" w:type="pct"/>
            <w:tcBorders>
              <w:top w:val="nil"/>
              <w:left w:val="nil"/>
              <w:bottom w:val="nil"/>
              <w:right w:val="nil"/>
            </w:tcBorders>
            <w:shd w:val="clear" w:color="000000" w:fill="FFFFFF"/>
            <w:vAlign w:val="bottom"/>
            <w:hideMark/>
          </w:tcPr>
          <w:p w14:paraId="0D4C7D6C"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nil"/>
              <w:right w:val="nil"/>
            </w:tcBorders>
            <w:shd w:val="clear" w:color="000000" w:fill="FFFFFF"/>
            <w:vAlign w:val="bottom"/>
            <w:hideMark/>
          </w:tcPr>
          <w:p w14:paraId="4A74554D"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nil"/>
              <w:right w:val="nil"/>
            </w:tcBorders>
            <w:shd w:val="clear" w:color="000000" w:fill="FFFFFF"/>
            <w:vAlign w:val="bottom"/>
            <w:hideMark/>
          </w:tcPr>
          <w:p w14:paraId="6BF9463C"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nil"/>
              <w:right w:val="nil"/>
            </w:tcBorders>
            <w:shd w:val="clear" w:color="000000" w:fill="FFFFFF"/>
            <w:vAlign w:val="bottom"/>
            <w:hideMark/>
          </w:tcPr>
          <w:p w14:paraId="55084EC7"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6" w:type="pct"/>
            <w:tcBorders>
              <w:top w:val="nil"/>
              <w:left w:val="nil"/>
              <w:bottom w:val="nil"/>
              <w:right w:val="nil"/>
            </w:tcBorders>
            <w:shd w:val="clear" w:color="000000" w:fill="FFFFFF"/>
            <w:vAlign w:val="bottom"/>
            <w:hideMark/>
          </w:tcPr>
          <w:p w14:paraId="3AC3002F"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r>
      <w:tr w:rsidR="004442A0" w:rsidRPr="00484FF9" w14:paraId="1EC7E6EF" w14:textId="77777777" w:rsidTr="00CF57CE">
        <w:trPr>
          <w:trHeight w:val="170"/>
        </w:trPr>
        <w:tc>
          <w:tcPr>
            <w:tcW w:w="825" w:type="pct"/>
            <w:tcBorders>
              <w:top w:val="nil"/>
              <w:left w:val="nil"/>
              <w:bottom w:val="nil"/>
              <w:right w:val="nil"/>
            </w:tcBorders>
            <w:shd w:val="clear" w:color="000000" w:fill="FFFFFF"/>
            <w:vAlign w:val="center"/>
            <w:hideMark/>
          </w:tcPr>
          <w:p w14:paraId="684EDB02"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73" w:type="pct"/>
            <w:tcBorders>
              <w:top w:val="nil"/>
              <w:left w:val="nil"/>
              <w:bottom w:val="nil"/>
              <w:right w:val="nil"/>
            </w:tcBorders>
            <w:shd w:val="clear" w:color="000000" w:fill="FFFFFF"/>
            <w:vAlign w:val="center"/>
            <w:hideMark/>
          </w:tcPr>
          <w:p w14:paraId="3434DAA8"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nil"/>
              <w:right w:val="nil"/>
            </w:tcBorders>
            <w:shd w:val="clear" w:color="000000" w:fill="FFFFFF"/>
            <w:vAlign w:val="center"/>
            <w:hideMark/>
          </w:tcPr>
          <w:p w14:paraId="6AB52D54"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nil"/>
              <w:right w:val="nil"/>
            </w:tcBorders>
            <w:shd w:val="clear" w:color="000000" w:fill="FFFFFF"/>
            <w:vAlign w:val="center"/>
            <w:hideMark/>
          </w:tcPr>
          <w:p w14:paraId="4398E89A"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nil"/>
              <w:right w:val="nil"/>
            </w:tcBorders>
            <w:shd w:val="clear" w:color="000000" w:fill="FFFFFF"/>
            <w:vAlign w:val="center"/>
            <w:hideMark/>
          </w:tcPr>
          <w:p w14:paraId="5C2023CD"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6" w:type="pct"/>
            <w:tcBorders>
              <w:top w:val="nil"/>
              <w:left w:val="nil"/>
              <w:bottom w:val="nil"/>
              <w:right w:val="nil"/>
            </w:tcBorders>
            <w:shd w:val="clear" w:color="000000" w:fill="FFFFFF"/>
            <w:vAlign w:val="center"/>
            <w:hideMark/>
          </w:tcPr>
          <w:p w14:paraId="580A50BA"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r>
      <w:tr w:rsidR="004442A0" w:rsidRPr="00484FF9" w14:paraId="066CA29F" w14:textId="77777777" w:rsidTr="00CF57CE">
        <w:trPr>
          <w:trHeight w:val="170"/>
        </w:trPr>
        <w:tc>
          <w:tcPr>
            <w:tcW w:w="1698"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F31FDC" w14:textId="77777777" w:rsidR="004442A0" w:rsidRPr="00484FF9" w:rsidRDefault="004442A0" w:rsidP="004442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Denumirea furnizorului</w:t>
            </w:r>
          </w:p>
        </w:tc>
        <w:tc>
          <w:tcPr>
            <w:tcW w:w="3302" w:type="pct"/>
            <w:gridSpan w:val="4"/>
            <w:tcBorders>
              <w:top w:val="single" w:sz="4" w:space="0" w:color="auto"/>
              <w:left w:val="nil"/>
              <w:bottom w:val="single" w:sz="4" w:space="0" w:color="auto"/>
              <w:right w:val="single" w:sz="4" w:space="0" w:color="auto"/>
            </w:tcBorders>
            <w:shd w:val="clear" w:color="000000" w:fill="FFFFFF"/>
            <w:noWrap/>
            <w:vAlign w:val="bottom"/>
            <w:hideMark/>
          </w:tcPr>
          <w:p w14:paraId="0B1A2E3D"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r>
      <w:tr w:rsidR="004442A0" w:rsidRPr="00484FF9" w14:paraId="41C4108F" w14:textId="77777777" w:rsidTr="00CF57CE">
        <w:trPr>
          <w:trHeight w:val="170"/>
        </w:trPr>
        <w:tc>
          <w:tcPr>
            <w:tcW w:w="1698"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A753AE" w14:textId="77777777" w:rsidR="004442A0" w:rsidRPr="00484FF9" w:rsidRDefault="004442A0" w:rsidP="004442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xml:space="preserve">IDNO                        </w:t>
            </w:r>
          </w:p>
        </w:tc>
        <w:tc>
          <w:tcPr>
            <w:tcW w:w="3302" w:type="pct"/>
            <w:gridSpan w:val="4"/>
            <w:tcBorders>
              <w:top w:val="single" w:sz="4" w:space="0" w:color="auto"/>
              <w:left w:val="nil"/>
              <w:bottom w:val="single" w:sz="4" w:space="0" w:color="auto"/>
              <w:right w:val="single" w:sz="4" w:space="0" w:color="auto"/>
            </w:tcBorders>
            <w:shd w:val="clear" w:color="000000" w:fill="FFFFFF"/>
            <w:noWrap/>
            <w:vAlign w:val="bottom"/>
            <w:hideMark/>
          </w:tcPr>
          <w:p w14:paraId="7E41EA3D"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r>
      <w:tr w:rsidR="004442A0" w:rsidRPr="00484FF9" w14:paraId="17E2786A" w14:textId="77777777" w:rsidTr="00CF57CE">
        <w:trPr>
          <w:trHeight w:val="170"/>
        </w:trPr>
        <w:tc>
          <w:tcPr>
            <w:tcW w:w="1698"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BC1518" w14:textId="77777777" w:rsidR="004442A0" w:rsidRPr="00484FF9" w:rsidRDefault="004442A0" w:rsidP="004442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xml:space="preserve">Adresa juridică              </w:t>
            </w:r>
          </w:p>
        </w:tc>
        <w:tc>
          <w:tcPr>
            <w:tcW w:w="3302" w:type="pct"/>
            <w:gridSpan w:val="4"/>
            <w:tcBorders>
              <w:top w:val="single" w:sz="4" w:space="0" w:color="auto"/>
              <w:left w:val="nil"/>
              <w:bottom w:val="single" w:sz="4" w:space="0" w:color="auto"/>
              <w:right w:val="single" w:sz="4" w:space="0" w:color="auto"/>
            </w:tcBorders>
            <w:shd w:val="clear" w:color="000000" w:fill="FFFFFF"/>
            <w:noWrap/>
            <w:vAlign w:val="bottom"/>
            <w:hideMark/>
          </w:tcPr>
          <w:p w14:paraId="5F81F6B5"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r>
      <w:tr w:rsidR="000F1AF7" w:rsidRPr="00484FF9" w14:paraId="162D1DF8" w14:textId="77777777" w:rsidTr="00CF57CE">
        <w:trPr>
          <w:trHeight w:val="170"/>
        </w:trPr>
        <w:tc>
          <w:tcPr>
            <w:tcW w:w="1698"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5BAB26E1" w14:textId="2CA1F6B2" w:rsidR="000F1AF7" w:rsidRPr="00484FF9" w:rsidRDefault="000F1AF7" w:rsidP="004442A0">
            <w:pPr>
              <w:spacing w:after="0" w:line="240" w:lineRule="auto"/>
              <w:rPr>
                <w:rFonts w:ascii="Times New Roman" w:eastAsia="Times New Roman" w:hAnsi="Times New Roman" w:cs="Times New Roman"/>
                <w:b/>
                <w:bCs/>
                <w:color w:val="000000"/>
                <w:sz w:val="20"/>
                <w:szCs w:val="20"/>
                <w:lang w:val="ro-RO"/>
              </w:rPr>
            </w:pPr>
            <w:r>
              <w:rPr>
                <w:rFonts w:ascii="Times New Roman" w:eastAsia="Times New Roman" w:hAnsi="Times New Roman" w:cs="Times New Roman"/>
                <w:b/>
                <w:bCs/>
                <w:color w:val="000000"/>
                <w:sz w:val="20"/>
                <w:szCs w:val="20"/>
                <w:lang w:val="ro-RO"/>
              </w:rPr>
              <w:t>Adresa poștală</w:t>
            </w:r>
          </w:p>
        </w:tc>
        <w:tc>
          <w:tcPr>
            <w:tcW w:w="3302" w:type="pct"/>
            <w:gridSpan w:val="4"/>
            <w:tcBorders>
              <w:top w:val="single" w:sz="4" w:space="0" w:color="auto"/>
              <w:left w:val="nil"/>
              <w:bottom w:val="single" w:sz="4" w:space="0" w:color="auto"/>
              <w:right w:val="single" w:sz="4" w:space="0" w:color="auto"/>
            </w:tcBorders>
            <w:shd w:val="clear" w:color="000000" w:fill="FFFFFF"/>
            <w:noWrap/>
            <w:vAlign w:val="bottom"/>
          </w:tcPr>
          <w:p w14:paraId="4FFF74B5" w14:textId="77777777" w:rsidR="000F1AF7" w:rsidRPr="00484FF9" w:rsidRDefault="000F1AF7" w:rsidP="004442A0">
            <w:pPr>
              <w:spacing w:after="0" w:line="240" w:lineRule="auto"/>
              <w:jc w:val="center"/>
              <w:rPr>
                <w:rFonts w:ascii="Times New Roman" w:eastAsia="Times New Roman" w:hAnsi="Times New Roman" w:cs="Times New Roman"/>
                <w:color w:val="000000"/>
                <w:sz w:val="20"/>
                <w:szCs w:val="20"/>
                <w:lang w:val="ro-RO"/>
              </w:rPr>
            </w:pPr>
          </w:p>
        </w:tc>
      </w:tr>
      <w:tr w:rsidR="004442A0" w:rsidRPr="00484FF9" w14:paraId="3017B754" w14:textId="77777777" w:rsidTr="0071076A">
        <w:trPr>
          <w:trHeight w:val="170"/>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6323B3E" w14:textId="77777777" w:rsidR="004442A0" w:rsidRPr="00484FF9" w:rsidRDefault="004442A0" w:rsidP="004442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Date de contact:</w:t>
            </w:r>
          </w:p>
        </w:tc>
      </w:tr>
      <w:tr w:rsidR="004442A0" w:rsidRPr="00484FF9" w14:paraId="633D321F" w14:textId="77777777" w:rsidTr="00CF57CE">
        <w:trPr>
          <w:trHeight w:val="170"/>
        </w:trPr>
        <w:tc>
          <w:tcPr>
            <w:tcW w:w="825" w:type="pct"/>
            <w:tcBorders>
              <w:top w:val="nil"/>
              <w:left w:val="single" w:sz="4" w:space="0" w:color="auto"/>
              <w:bottom w:val="single" w:sz="4" w:space="0" w:color="auto"/>
              <w:right w:val="single" w:sz="4" w:space="0" w:color="auto"/>
            </w:tcBorders>
            <w:shd w:val="clear" w:color="000000" w:fill="FFFFFF"/>
            <w:noWrap/>
            <w:vAlign w:val="bottom"/>
            <w:hideMark/>
          </w:tcPr>
          <w:p w14:paraId="18E0EA62"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Postul ocupat</w:t>
            </w:r>
          </w:p>
        </w:tc>
        <w:tc>
          <w:tcPr>
            <w:tcW w:w="873" w:type="pct"/>
            <w:tcBorders>
              <w:top w:val="nil"/>
              <w:left w:val="nil"/>
              <w:bottom w:val="single" w:sz="4" w:space="0" w:color="auto"/>
              <w:right w:val="single" w:sz="4" w:space="0" w:color="auto"/>
            </w:tcBorders>
            <w:shd w:val="clear" w:color="000000" w:fill="FFFFFF"/>
            <w:noWrap/>
            <w:vAlign w:val="bottom"/>
            <w:hideMark/>
          </w:tcPr>
          <w:p w14:paraId="078C756A"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Nume, prenume</w:t>
            </w:r>
          </w:p>
        </w:tc>
        <w:tc>
          <w:tcPr>
            <w:tcW w:w="825" w:type="pct"/>
            <w:tcBorders>
              <w:top w:val="nil"/>
              <w:left w:val="nil"/>
              <w:bottom w:val="single" w:sz="4" w:space="0" w:color="auto"/>
              <w:right w:val="single" w:sz="4" w:space="0" w:color="auto"/>
            </w:tcBorders>
            <w:shd w:val="clear" w:color="000000" w:fill="FFFFFF"/>
            <w:noWrap/>
            <w:vAlign w:val="bottom"/>
            <w:hideMark/>
          </w:tcPr>
          <w:p w14:paraId="328125BF"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Tel. fix</w:t>
            </w:r>
          </w:p>
        </w:tc>
        <w:tc>
          <w:tcPr>
            <w:tcW w:w="825" w:type="pct"/>
            <w:tcBorders>
              <w:top w:val="nil"/>
              <w:left w:val="nil"/>
              <w:bottom w:val="single" w:sz="4" w:space="0" w:color="auto"/>
              <w:right w:val="single" w:sz="4" w:space="0" w:color="auto"/>
            </w:tcBorders>
            <w:shd w:val="clear" w:color="000000" w:fill="FFFFFF"/>
            <w:noWrap/>
            <w:vAlign w:val="bottom"/>
            <w:hideMark/>
          </w:tcPr>
          <w:p w14:paraId="1F91D9BE"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Tel. mobil</w:t>
            </w:r>
          </w:p>
        </w:tc>
        <w:tc>
          <w:tcPr>
            <w:tcW w:w="825" w:type="pct"/>
            <w:tcBorders>
              <w:top w:val="nil"/>
              <w:left w:val="nil"/>
              <w:bottom w:val="single" w:sz="4" w:space="0" w:color="auto"/>
              <w:right w:val="single" w:sz="4" w:space="0" w:color="auto"/>
            </w:tcBorders>
            <w:shd w:val="clear" w:color="000000" w:fill="FFFFFF"/>
            <w:noWrap/>
            <w:vAlign w:val="bottom"/>
            <w:hideMark/>
          </w:tcPr>
          <w:p w14:paraId="395B2132"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e-mail</w:t>
            </w:r>
          </w:p>
        </w:tc>
        <w:tc>
          <w:tcPr>
            <w:tcW w:w="826" w:type="pct"/>
            <w:tcBorders>
              <w:top w:val="nil"/>
              <w:left w:val="nil"/>
              <w:bottom w:val="single" w:sz="4" w:space="0" w:color="auto"/>
              <w:right w:val="single" w:sz="4" w:space="0" w:color="auto"/>
            </w:tcBorders>
            <w:shd w:val="clear" w:color="000000" w:fill="FFFFFF"/>
            <w:noWrap/>
            <w:vAlign w:val="bottom"/>
            <w:hideMark/>
          </w:tcPr>
          <w:p w14:paraId="78154677"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web-page</w:t>
            </w:r>
          </w:p>
        </w:tc>
      </w:tr>
      <w:tr w:rsidR="004442A0" w:rsidRPr="00484FF9" w14:paraId="1AB3A75F" w14:textId="77777777" w:rsidTr="00CF57CE">
        <w:trPr>
          <w:trHeight w:val="170"/>
        </w:trPr>
        <w:tc>
          <w:tcPr>
            <w:tcW w:w="825" w:type="pct"/>
            <w:tcBorders>
              <w:top w:val="nil"/>
              <w:left w:val="single" w:sz="4" w:space="0" w:color="auto"/>
              <w:bottom w:val="single" w:sz="4" w:space="0" w:color="auto"/>
              <w:right w:val="single" w:sz="4" w:space="0" w:color="auto"/>
            </w:tcBorders>
            <w:shd w:val="clear" w:color="000000" w:fill="FFFFFF"/>
            <w:vAlign w:val="bottom"/>
            <w:hideMark/>
          </w:tcPr>
          <w:p w14:paraId="3DB8C8DF" w14:textId="77777777" w:rsidR="004442A0" w:rsidRPr="00484FF9" w:rsidRDefault="004442A0" w:rsidP="004442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Administrator/ director executiv</w:t>
            </w:r>
          </w:p>
        </w:tc>
        <w:tc>
          <w:tcPr>
            <w:tcW w:w="873" w:type="pct"/>
            <w:tcBorders>
              <w:top w:val="nil"/>
              <w:left w:val="nil"/>
              <w:bottom w:val="single" w:sz="4" w:space="0" w:color="auto"/>
              <w:right w:val="single" w:sz="4" w:space="0" w:color="auto"/>
            </w:tcBorders>
            <w:shd w:val="clear" w:color="000000" w:fill="FFFFFF"/>
            <w:noWrap/>
            <w:vAlign w:val="bottom"/>
            <w:hideMark/>
          </w:tcPr>
          <w:p w14:paraId="74FEE548" w14:textId="77777777" w:rsidR="004442A0" w:rsidRPr="00484FF9" w:rsidRDefault="004442A0" w:rsidP="004442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single" w:sz="4" w:space="0" w:color="auto"/>
              <w:right w:val="single" w:sz="4" w:space="0" w:color="auto"/>
            </w:tcBorders>
            <w:shd w:val="clear" w:color="000000" w:fill="FFFFFF"/>
            <w:noWrap/>
            <w:vAlign w:val="bottom"/>
            <w:hideMark/>
          </w:tcPr>
          <w:p w14:paraId="71AEE5ED"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single" w:sz="4" w:space="0" w:color="auto"/>
              <w:right w:val="single" w:sz="4" w:space="0" w:color="auto"/>
            </w:tcBorders>
            <w:shd w:val="clear" w:color="000000" w:fill="FFFFFF"/>
            <w:noWrap/>
            <w:vAlign w:val="bottom"/>
            <w:hideMark/>
          </w:tcPr>
          <w:p w14:paraId="5DB7AF28"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single" w:sz="4" w:space="0" w:color="auto"/>
              <w:right w:val="single" w:sz="4" w:space="0" w:color="auto"/>
            </w:tcBorders>
            <w:shd w:val="clear" w:color="000000" w:fill="FFFFFF"/>
            <w:noWrap/>
            <w:vAlign w:val="bottom"/>
            <w:hideMark/>
          </w:tcPr>
          <w:p w14:paraId="6AC76752"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6" w:type="pct"/>
            <w:tcBorders>
              <w:top w:val="nil"/>
              <w:left w:val="nil"/>
              <w:bottom w:val="single" w:sz="4" w:space="0" w:color="auto"/>
              <w:right w:val="single" w:sz="4" w:space="0" w:color="auto"/>
            </w:tcBorders>
            <w:shd w:val="clear" w:color="000000" w:fill="FFFFFF"/>
            <w:noWrap/>
            <w:vAlign w:val="bottom"/>
            <w:hideMark/>
          </w:tcPr>
          <w:p w14:paraId="7ED3B42A"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r>
      <w:tr w:rsidR="004442A0" w:rsidRPr="00484FF9" w14:paraId="59194B10" w14:textId="77777777" w:rsidTr="00CF57CE">
        <w:trPr>
          <w:trHeight w:val="170"/>
        </w:trPr>
        <w:tc>
          <w:tcPr>
            <w:tcW w:w="825" w:type="pct"/>
            <w:tcBorders>
              <w:top w:val="nil"/>
              <w:left w:val="single" w:sz="4" w:space="0" w:color="auto"/>
              <w:bottom w:val="single" w:sz="4" w:space="0" w:color="auto"/>
              <w:right w:val="single" w:sz="4" w:space="0" w:color="auto"/>
            </w:tcBorders>
            <w:shd w:val="clear" w:color="000000" w:fill="FFFFFF"/>
            <w:noWrap/>
            <w:vAlign w:val="bottom"/>
            <w:hideMark/>
          </w:tcPr>
          <w:p w14:paraId="7928A194" w14:textId="77777777" w:rsidR="004442A0" w:rsidRPr="00484FF9" w:rsidRDefault="004442A0" w:rsidP="004442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Contabil șef</w:t>
            </w:r>
          </w:p>
        </w:tc>
        <w:tc>
          <w:tcPr>
            <w:tcW w:w="873" w:type="pct"/>
            <w:tcBorders>
              <w:top w:val="nil"/>
              <w:left w:val="nil"/>
              <w:bottom w:val="single" w:sz="4" w:space="0" w:color="auto"/>
              <w:right w:val="single" w:sz="4" w:space="0" w:color="auto"/>
            </w:tcBorders>
            <w:shd w:val="clear" w:color="000000" w:fill="FFFFFF"/>
            <w:noWrap/>
            <w:vAlign w:val="bottom"/>
            <w:hideMark/>
          </w:tcPr>
          <w:p w14:paraId="26CBA234" w14:textId="77777777" w:rsidR="004442A0" w:rsidRPr="00484FF9" w:rsidRDefault="004442A0" w:rsidP="004442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single" w:sz="4" w:space="0" w:color="auto"/>
              <w:right w:val="single" w:sz="4" w:space="0" w:color="auto"/>
            </w:tcBorders>
            <w:shd w:val="clear" w:color="000000" w:fill="FFFFFF"/>
            <w:noWrap/>
            <w:vAlign w:val="bottom"/>
            <w:hideMark/>
          </w:tcPr>
          <w:p w14:paraId="6D1A6D0B"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single" w:sz="4" w:space="0" w:color="auto"/>
              <w:right w:val="single" w:sz="4" w:space="0" w:color="auto"/>
            </w:tcBorders>
            <w:shd w:val="clear" w:color="000000" w:fill="FFFFFF"/>
            <w:noWrap/>
            <w:vAlign w:val="bottom"/>
            <w:hideMark/>
          </w:tcPr>
          <w:p w14:paraId="29D63C21"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single" w:sz="4" w:space="0" w:color="auto"/>
              <w:right w:val="single" w:sz="4" w:space="0" w:color="auto"/>
            </w:tcBorders>
            <w:shd w:val="clear" w:color="000000" w:fill="FFFFFF"/>
            <w:noWrap/>
            <w:vAlign w:val="bottom"/>
            <w:hideMark/>
          </w:tcPr>
          <w:p w14:paraId="1ACD7EA7"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6" w:type="pct"/>
            <w:tcBorders>
              <w:top w:val="nil"/>
              <w:left w:val="nil"/>
              <w:bottom w:val="single" w:sz="4" w:space="0" w:color="auto"/>
              <w:right w:val="single" w:sz="4" w:space="0" w:color="auto"/>
            </w:tcBorders>
            <w:shd w:val="clear" w:color="000000" w:fill="FFFFFF"/>
            <w:noWrap/>
            <w:vAlign w:val="bottom"/>
            <w:hideMark/>
          </w:tcPr>
          <w:p w14:paraId="58809D24"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r>
      <w:tr w:rsidR="004442A0" w:rsidRPr="00484FF9" w14:paraId="5F46F774" w14:textId="77777777" w:rsidTr="00CF57CE">
        <w:trPr>
          <w:trHeight w:val="170"/>
        </w:trPr>
        <w:tc>
          <w:tcPr>
            <w:tcW w:w="825" w:type="pct"/>
            <w:tcBorders>
              <w:top w:val="nil"/>
              <w:left w:val="single" w:sz="4" w:space="0" w:color="auto"/>
              <w:bottom w:val="single" w:sz="4" w:space="0" w:color="auto"/>
              <w:right w:val="single" w:sz="4" w:space="0" w:color="auto"/>
            </w:tcBorders>
            <w:shd w:val="clear" w:color="000000" w:fill="FFFFFF"/>
            <w:noWrap/>
            <w:vAlign w:val="bottom"/>
            <w:hideMark/>
          </w:tcPr>
          <w:p w14:paraId="3A618E9D" w14:textId="77777777" w:rsidR="004442A0" w:rsidRPr="00484FF9" w:rsidRDefault="004442A0" w:rsidP="004442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Executor</w:t>
            </w:r>
          </w:p>
        </w:tc>
        <w:tc>
          <w:tcPr>
            <w:tcW w:w="873" w:type="pct"/>
            <w:tcBorders>
              <w:top w:val="nil"/>
              <w:left w:val="nil"/>
              <w:bottom w:val="single" w:sz="4" w:space="0" w:color="auto"/>
              <w:right w:val="single" w:sz="4" w:space="0" w:color="auto"/>
            </w:tcBorders>
            <w:shd w:val="clear" w:color="000000" w:fill="FFFFFF"/>
            <w:noWrap/>
            <w:vAlign w:val="bottom"/>
            <w:hideMark/>
          </w:tcPr>
          <w:p w14:paraId="4BA8E2CB" w14:textId="77777777" w:rsidR="004442A0" w:rsidRPr="00484FF9" w:rsidRDefault="004442A0" w:rsidP="004442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single" w:sz="4" w:space="0" w:color="auto"/>
              <w:right w:val="single" w:sz="4" w:space="0" w:color="auto"/>
            </w:tcBorders>
            <w:shd w:val="clear" w:color="000000" w:fill="FFFFFF"/>
            <w:noWrap/>
            <w:vAlign w:val="bottom"/>
            <w:hideMark/>
          </w:tcPr>
          <w:p w14:paraId="291163B5"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single" w:sz="4" w:space="0" w:color="auto"/>
              <w:right w:val="single" w:sz="4" w:space="0" w:color="auto"/>
            </w:tcBorders>
            <w:shd w:val="clear" w:color="000000" w:fill="FFFFFF"/>
            <w:noWrap/>
            <w:vAlign w:val="bottom"/>
            <w:hideMark/>
          </w:tcPr>
          <w:p w14:paraId="1B2AE80E"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single" w:sz="4" w:space="0" w:color="auto"/>
              <w:right w:val="single" w:sz="4" w:space="0" w:color="auto"/>
            </w:tcBorders>
            <w:shd w:val="clear" w:color="000000" w:fill="FFFFFF"/>
            <w:noWrap/>
            <w:vAlign w:val="bottom"/>
            <w:hideMark/>
          </w:tcPr>
          <w:p w14:paraId="581517A2"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6" w:type="pct"/>
            <w:tcBorders>
              <w:top w:val="nil"/>
              <w:left w:val="nil"/>
              <w:bottom w:val="single" w:sz="4" w:space="0" w:color="auto"/>
              <w:right w:val="single" w:sz="4" w:space="0" w:color="auto"/>
            </w:tcBorders>
            <w:shd w:val="clear" w:color="000000" w:fill="FFFFFF"/>
            <w:noWrap/>
            <w:vAlign w:val="bottom"/>
            <w:hideMark/>
          </w:tcPr>
          <w:p w14:paraId="3C3884AF"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r>
      <w:tr w:rsidR="004442A0" w:rsidRPr="00484FF9" w14:paraId="544EEEC2" w14:textId="77777777" w:rsidTr="00CF57CE">
        <w:trPr>
          <w:trHeight w:val="170"/>
        </w:trPr>
        <w:tc>
          <w:tcPr>
            <w:tcW w:w="825" w:type="pct"/>
            <w:tcBorders>
              <w:top w:val="nil"/>
              <w:left w:val="single" w:sz="4" w:space="0" w:color="auto"/>
              <w:bottom w:val="single" w:sz="4" w:space="0" w:color="auto"/>
              <w:right w:val="single" w:sz="4" w:space="0" w:color="auto"/>
            </w:tcBorders>
            <w:shd w:val="clear" w:color="000000" w:fill="FFFFFF"/>
            <w:noWrap/>
            <w:vAlign w:val="bottom"/>
            <w:hideMark/>
          </w:tcPr>
          <w:p w14:paraId="408FFABA" w14:textId="77777777" w:rsidR="004442A0" w:rsidRPr="00484FF9" w:rsidRDefault="004442A0" w:rsidP="004442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Executor</w:t>
            </w:r>
          </w:p>
        </w:tc>
        <w:tc>
          <w:tcPr>
            <w:tcW w:w="873" w:type="pct"/>
            <w:tcBorders>
              <w:top w:val="nil"/>
              <w:left w:val="nil"/>
              <w:bottom w:val="single" w:sz="4" w:space="0" w:color="auto"/>
              <w:right w:val="single" w:sz="4" w:space="0" w:color="auto"/>
            </w:tcBorders>
            <w:shd w:val="clear" w:color="000000" w:fill="FFFFFF"/>
            <w:noWrap/>
            <w:vAlign w:val="bottom"/>
            <w:hideMark/>
          </w:tcPr>
          <w:p w14:paraId="6E928663" w14:textId="77777777" w:rsidR="004442A0" w:rsidRPr="00484FF9" w:rsidRDefault="004442A0" w:rsidP="004442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single" w:sz="4" w:space="0" w:color="auto"/>
              <w:right w:val="single" w:sz="4" w:space="0" w:color="auto"/>
            </w:tcBorders>
            <w:shd w:val="clear" w:color="000000" w:fill="FFFFFF"/>
            <w:noWrap/>
            <w:vAlign w:val="bottom"/>
            <w:hideMark/>
          </w:tcPr>
          <w:p w14:paraId="063A757C"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single" w:sz="4" w:space="0" w:color="auto"/>
              <w:right w:val="single" w:sz="4" w:space="0" w:color="auto"/>
            </w:tcBorders>
            <w:shd w:val="clear" w:color="000000" w:fill="FFFFFF"/>
            <w:noWrap/>
            <w:vAlign w:val="bottom"/>
            <w:hideMark/>
          </w:tcPr>
          <w:p w14:paraId="0BB9D0B8"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single" w:sz="4" w:space="0" w:color="auto"/>
              <w:right w:val="single" w:sz="4" w:space="0" w:color="auto"/>
            </w:tcBorders>
            <w:shd w:val="clear" w:color="000000" w:fill="FFFFFF"/>
            <w:noWrap/>
            <w:vAlign w:val="bottom"/>
            <w:hideMark/>
          </w:tcPr>
          <w:p w14:paraId="7288DEEF"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6" w:type="pct"/>
            <w:tcBorders>
              <w:top w:val="nil"/>
              <w:left w:val="nil"/>
              <w:bottom w:val="single" w:sz="4" w:space="0" w:color="auto"/>
              <w:right w:val="single" w:sz="4" w:space="0" w:color="auto"/>
            </w:tcBorders>
            <w:shd w:val="clear" w:color="000000" w:fill="FFFFFF"/>
            <w:noWrap/>
            <w:vAlign w:val="bottom"/>
            <w:hideMark/>
          </w:tcPr>
          <w:p w14:paraId="07DD6A98" w14:textId="77777777" w:rsidR="004442A0" w:rsidRPr="00484FF9" w:rsidRDefault="004442A0" w:rsidP="004442A0">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r>
    </w:tbl>
    <w:p w14:paraId="3199D896" w14:textId="77777777" w:rsidR="004442A0" w:rsidRPr="00484FF9" w:rsidRDefault="004442A0" w:rsidP="00F21CF7">
      <w:pPr>
        <w:tabs>
          <w:tab w:val="left" w:pos="284"/>
        </w:tabs>
        <w:spacing w:after="0"/>
        <w:jc w:val="both"/>
        <w:rPr>
          <w:rFonts w:ascii="Times New Roman" w:hAnsi="Times New Roman"/>
          <w:lang w:val="ro-RO"/>
        </w:rPr>
      </w:pPr>
    </w:p>
    <w:p w14:paraId="587E9F5A" w14:textId="567C58AB" w:rsidR="0071076A" w:rsidRPr="00484FF9" w:rsidRDefault="0071076A" w:rsidP="00F21CF7">
      <w:pPr>
        <w:tabs>
          <w:tab w:val="left" w:pos="284"/>
        </w:tabs>
        <w:spacing w:after="0"/>
        <w:jc w:val="both"/>
        <w:rPr>
          <w:rFonts w:ascii="Times New Roman" w:hAnsi="Times New Roman"/>
          <w:b/>
          <w:bCs/>
          <w:sz w:val="24"/>
          <w:szCs w:val="24"/>
          <w:lang w:val="ro-RO"/>
        </w:rPr>
      </w:pPr>
      <w:r w:rsidRPr="00484FF9">
        <w:rPr>
          <w:rFonts w:ascii="Times New Roman" w:hAnsi="Times New Roman"/>
          <w:b/>
          <w:bCs/>
          <w:sz w:val="24"/>
          <w:szCs w:val="24"/>
          <w:lang w:val="ro-RO"/>
        </w:rPr>
        <w:lastRenderedPageBreak/>
        <w:t>Mod de completare:</w:t>
      </w:r>
    </w:p>
    <w:p w14:paraId="12666729" w14:textId="77777777" w:rsidR="00D03401" w:rsidRPr="00484FF9" w:rsidRDefault="00D03401" w:rsidP="00F21CF7">
      <w:pPr>
        <w:tabs>
          <w:tab w:val="left" w:pos="284"/>
        </w:tabs>
        <w:spacing w:after="0"/>
        <w:jc w:val="both"/>
        <w:rPr>
          <w:rFonts w:ascii="Times New Roman" w:hAnsi="Times New Roman"/>
          <w:b/>
          <w:bCs/>
          <w:sz w:val="24"/>
          <w:szCs w:val="24"/>
          <w:lang w:val="ro-RO"/>
        </w:rPr>
      </w:pPr>
    </w:p>
    <w:p w14:paraId="18AB6685" w14:textId="477569FD" w:rsidR="00180E13" w:rsidRPr="00484FF9" w:rsidRDefault="00180E13" w:rsidP="00180E13">
      <w:pPr>
        <w:spacing w:after="0" w:line="276" w:lineRule="auto"/>
        <w:ind w:firstLine="567"/>
        <w:jc w:val="both"/>
        <w:rPr>
          <w:rFonts w:ascii="Times New Roman" w:hAnsi="Times New Roman" w:cs="Times New Roman"/>
          <w:sz w:val="24"/>
          <w:szCs w:val="24"/>
          <w:lang w:val="ro-RO"/>
        </w:rPr>
      </w:pPr>
      <w:r w:rsidRPr="00484FF9">
        <w:rPr>
          <w:rFonts w:ascii="Times New Roman" w:hAnsi="Times New Roman"/>
          <w:sz w:val="24"/>
          <w:szCs w:val="24"/>
          <w:lang w:val="ro-RO"/>
        </w:rPr>
        <w:t>Formularul „</w:t>
      </w:r>
      <w:r w:rsidR="00442849">
        <w:rPr>
          <w:rFonts w:ascii="Times New Roman" w:hAnsi="Times New Roman"/>
          <w:sz w:val="24"/>
          <w:szCs w:val="24"/>
          <w:lang w:val="ro-RO"/>
        </w:rPr>
        <w:t>Identificarea furnizorului</w:t>
      </w:r>
      <w:r w:rsidRPr="00484FF9">
        <w:rPr>
          <w:rFonts w:ascii="Times New Roman" w:hAnsi="Times New Roman"/>
          <w:sz w:val="24"/>
          <w:szCs w:val="24"/>
          <w:lang w:val="ro-RO"/>
        </w:rPr>
        <w:t>”</w:t>
      </w:r>
      <w:r w:rsidRPr="00484FF9">
        <w:rPr>
          <w:rFonts w:ascii="Times New Roman" w:hAnsi="Times New Roman"/>
          <w:b/>
          <w:bCs/>
          <w:sz w:val="24"/>
          <w:szCs w:val="24"/>
          <w:lang w:val="ro-RO"/>
        </w:rPr>
        <w:t xml:space="preserve"> </w:t>
      </w:r>
      <w:r w:rsidR="00442849">
        <w:rPr>
          <w:rFonts w:ascii="Times New Roman" w:hAnsi="Times New Roman" w:cs="Times New Roman"/>
          <w:sz w:val="24"/>
          <w:szCs w:val="24"/>
          <w:lang w:val="ro-RO"/>
        </w:rPr>
        <w:t xml:space="preserve">include date </w:t>
      </w:r>
      <w:r w:rsidR="00C338DA">
        <w:rPr>
          <w:rFonts w:ascii="Times New Roman" w:hAnsi="Times New Roman" w:cs="Times New Roman"/>
          <w:sz w:val="24"/>
          <w:szCs w:val="24"/>
          <w:lang w:val="ro-RO"/>
        </w:rPr>
        <w:t>precum denumirea completă a furnizorului, IDNO, date de contact ale</w:t>
      </w:r>
      <w:r w:rsidR="00C338DA" w:rsidRPr="00484FF9" w:rsidDel="00C338DA">
        <w:rPr>
          <w:rFonts w:ascii="Times New Roman" w:hAnsi="Times New Roman" w:cs="Times New Roman"/>
          <w:sz w:val="24"/>
          <w:szCs w:val="24"/>
          <w:lang w:val="ro-RO"/>
        </w:rPr>
        <w:t xml:space="preserve"> </w:t>
      </w:r>
      <w:r w:rsidR="00CA3267">
        <w:rPr>
          <w:rFonts w:ascii="Times New Roman" w:hAnsi="Times New Roman" w:cs="Times New Roman"/>
          <w:sz w:val="24"/>
          <w:szCs w:val="24"/>
          <w:lang w:val="ro-RO"/>
        </w:rPr>
        <w:t>persoanel</w:t>
      </w:r>
      <w:r w:rsidR="00C338DA">
        <w:rPr>
          <w:rFonts w:ascii="Times New Roman" w:hAnsi="Times New Roman" w:cs="Times New Roman"/>
          <w:sz w:val="24"/>
          <w:szCs w:val="24"/>
          <w:lang w:val="ro-RO"/>
        </w:rPr>
        <w:t>or</w:t>
      </w:r>
      <w:r w:rsidR="00CA3267">
        <w:rPr>
          <w:rFonts w:ascii="Times New Roman" w:hAnsi="Times New Roman" w:cs="Times New Roman"/>
          <w:sz w:val="24"/>
          <w:szCs w:val="24"/>
          <w:lang w:val="ro-RO"/>
        </w:rPr>
        <w:t xml:space="preserve"> responsabile de completarea raportulu</w:t>
      </w:r>
      <w:r w:rsidR="00C338DA">
        <w:rPr>
          <w:rFonts w:ascii="Times New Roman" w:hAnsi="Times New Roman" w:cs="Times New Roman"/>
          <w:sz w:val="24"/>
          <w:szCs w:val="24"/>
          <w:lang w:val="ro-RO"/>
        </w:rPr>
        <w:t>i</w:t>
      </w:r>
      <w:r w:rsidR="00CA3267">
        <w:rPr>
          <w:rFonts w:ascii="Times New Roman" w:hAnsi="Times New Roman" w:cs="Times New Roman"/>
          <w:sz w:val="24"/>
          <w:szCs w:val="24"/>
          <w:lang w:val="ro-RO"/>
        </w:rPr>
        <w:t xml:space="preserve"> </w:t>
      </w:r>
      <w:r w:rsidR="00C338DA">
        <w:rPr>
          <w:rFonts w:ascii="Times New Roman" w:hAnsi="Times New Roman" w:cs="Times New Roman"/>
          <w:sz w:val="24"/>
          <w:szCs w:val="24"/>
          <w:lang w:val="ro-RO"/>
        </w:rPr>
        <w:t>etc</w:t>
      </w:r>
      <w:r w:rsidRPr="00484FF9">
        <w:rPr>
          <w:rFonts w:ascii="Times New Roman" w:hAnsi="Times New Roman" w:cs="Times New Roman"/>
          <w:sz w:val="24"/>
          <w:szCs w:val="24"/>
          <w:lang w:val="ro-RO"/>
        </w:rPr>
        <w:t xml:space="preserve">. </w:t>
      </w:r>
    </w:p>
    <w:p w14:paraId="0288C47A" w14:textId="77777777" w:rsidR="00180E13" w:rsidRPr="00484FF9" w:rsidRDefault="00180E13" w:rsidP="00180E13">
      <w:pPr>
        <w:spacing w:after="0" w:line="276" w:lineRule="auto"/>
        <w:ind w:firstLine="567"/>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În denumirea furnizorului va fi indicată denumirea juridică a întreprinderii, astfel cum figurează în actele de înregistrare și cele din notificarea expediată ANRCETI privind activitățile în domeniul comunicațiilor electronice desfășurate. </w:t>
      </w:r>
    </w:p>
    <w:p w14:paraId="53E62CB9" w14:textId="7E836D35" w:rsidR="00180E13" w:rsidRPr="00484FF9" w:rsidRDefault="00180E13" w:rsidP="00180E13">
      <w:pPr>
        <w:spacing w:after="0" w:line="276" w:lineRule="auto"/>
        <w:ind w:firstLine="567"/>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La IDNO se va completa codul unic obținut la înregistrarea întreprinderii. </w:t>
      </w:r>
    </w:p>
    <w:p w14:paraId="404E9C16" w14:textId="3C39B2CA" w:rsidR="00180E13" w:rsidRPr="00484FF9" w:rsidRDefault="00180E13" w:rsidP="00180E13">
      <w:pPr>
        <w:spacing w:after="0" w:line="276" w:lineRule="auto"/>
        <w:ind w:firstLine="567"/>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Perioada de raportare </w:t>
      </w:r>
      <w:r w:rsidR="008C63AC">
        <w:rPr>
          <w:rFonts w:ascii="Times New Roman" w:hAnsi="Times New Roman" w:cs="Times New Roman"/>
          <w:sz w:val="24"/>
          <w:szCs w:val="24"/>
          <w:lang w:val="ro-RO"/>
        </w:rPr>
        <w:t>repr</w:t>
      </w:r>
      <w:r w:rsidR="007342B5">
        <w:rPr>
          <w:rFonts w:ascii="Times New Roman" w:hAnsi="Times New Roman" w:cs="Times New Roman"/>
          <w:sz w:val="24"/>
          <w:szCs w:val="24"/>
          <w:lang w:val="ro-RO"/>
        </w:rPr>
        <w:t>e</w:t>
      </w:r>
      <w:r w:rsidR="008C63AC">
        <w:rPr>
          <w:rFonts w:ascii="Times New Roman" w:hAnsi="Times New Roman" w:cs="Times New Roman"/>
          <w:sz w:val="24"/>
          <w:szCs w:val="24"/>
          <w:lang w:val="ro-RO"/>
        </w:rPr>
        <w:t>z</w:t>
      </w:r>
      <w:r w:rsidR="007342B5">
        <w:rPr>
          <w:rFonts w:ascii="Times New Roman" w:hAnsi="Times New Roman" w:cs="Times New Roman"/>
          <w:sz w:val="24"/>
          <w:szCs w:val="24"/>
          <w:lang w:val="ro-RO"/>
        </w:rPr>
        <w:t>i</w:t>
      </w:r>
      <w:r w:rsidR="008C63AC">
        <w:rPr>
          <w:rFonts w:ascii="Times New Roman" w:hAnsi="Times New Roman" w:cs="Times New Roman"/>
          <w:sz w:val="24"/>
          <w:szCs w:val="24"/>
          <w:lang w:val="ro-RO"/>
        </w:rPr>
        <w:t>ntă perioada cuprinsă între prima zi și ultima zi a trimestrului raportat.</w:t>
      </w:r>
      <w:r w:rsidR="005E5911" w:rsidRPr="00484FF9">
        <w:rPr>
          <w:rFonts w:ascii="Times New Roman" w:hAnsi="Times New Roman" w:cs="Times New Roman"/>
          <w:sz w:val="24"/>
          <w:szCs w:val="24"/>
          <w:lang w:val="ro-RO"/>
        </w:rPr>
        <w:t xml:space="preserve"> </w:t>
      </w:r>
    </w:p>
    <w:p w14:paraId="22C6D189" w14:textId="1791FF0D" w:rsidR="00180E13" w:rsidRPr="00484FF9" w:rsidRDefault="00180E13" w:rsidP="00180E13">
      <w:pPr>
        <w:spacing w:after="0" w:line="276" w:lineRule="auto"/>
        <w:ind w:firstLine="567"/>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La </w:t>
      </w:r>
      <w:r w:rsidR="00741540">
        <w:rPr>
          <w:rFonts w:ascii="Times New Roman" w:hAnsi="Times New Roman" w:cs="Times New Roman"/>
          <w:sz w:val="24"/>
          <w:szCs w:val="24"/>
          <w:lang w:val="ro-RO"/>
        </w:rPr>
        <w:t>executor</w:t>
      </w:r>
      <w:r w:rsidRPr="00484FF9">
        <w:rPr>
          <w:rFonts w:ascii="Times New Roman" w:hAnsi="Times New Roman" w:cs="Times New Roman"/>
          <w:sz w:val="24"/>
          <w:szCs w:val="24"/>
          <w:lang w:val="ro-RO"/>
        </w:rPr>
        <w:t xml:space="preserve"> se va indica persoan</w:t>
      </w:r>
      <w:r w:rsidR="008C63AC">
        <w:rPr>
          <w:rFonts w:ascii="Times New Roman" w:hAnsi="Times New Roman" w:cs="Times New Roman"/>
          <w:sz w:val="24"/>
          <w:szCs w:val="24"/>
          <w:lang w:val="ro-RO"/>
        </w:rPr>
        <w:t xml:space="preserve">ele responsabile de </w:t>
      </w:r>
      <w:r w:rsidRPr="00484FF9">
        <w:rPr>
          <w:rFonts w:ascii="Times New Roman" w:hAnsi="Times New Roman" w:cs="Times New Roman"/>
          <w:sz w:val="24"/>
          <w:szCs w:val="24"/>
          <w:lang w:val="ro-RO"/>
        </w:rPr>
        <w:t xml:space="preserve"> completa</w:t>
      </w:r>
      <w:r w:rsidR="008C63AC">
        <w:rPr>
          <w:rFonts w:ascii="Times New Roman" w:hAnsi="Times New Roman" w:cs="Times New Roman"/>
          <w:sz w:val="24"/>
          <w:szCs w:val="24"/>
          <w:lang w:val="ro-RO"/>
        </w:rPr>
        <w:t>rea</w:t>
      </w:r>
      <w:r w:rsidRPr="00484FF9">
        <w:rPr>
          <w:rFonts w:ascii="Times New Roman" w:hAnsi="Times New Roman" w:cs="Times New Roman"/>
          <w:sz w:val="24"/>
          <w:szCs w:val="24"/>
          <w:lang w:val="ro-RO"/>
        </w:rPr>
        <w:t xml:space="preserve"> formularul (și, mai jos de numele acesteia – adresa de email)</w:t>
      </w:r>
      <w:r w:rsidR="005E5911" w:rsidRPr="00484FF9">
        <w:rPr>
          <w:rFonts w:ascii="Times New Roman" w:hAnsi="Times New Roman" w:cs="Times New Roman"/>
          <w:sz w:val="24"/>
          <w:szCs w:val="24"/>
          <w:lang w:val="ro-RO"/>
        </w:rPr>
        <w:t>,</w:t>
      </w:r>
      <w:r w:rsidR="008C63AC">
        <w:rPr>
          <w:rFonts w:ascii="Times New Roman" w:hAnsi="Times New Roman" w:cs="Times New Roman"/>
          <w:sz w:val="24"/>
          <w:szCs w:val="24"/>
          <w:lang w:val="ro-RO"/>
        </w:rPr>
        <w:t xml:space="preserve"> precum și persoanele cu funcții de răspundere</w:t>
      </w:r>
      <w:r w:rsidRPr="00484FF9">
        <w:rPr>
          <w:rFonts w:ascii="Times New Roman" w:hAnsi="Times New Roman" w:cs="Times New Roman"/>
          <w:sz w:val="24"/>
          <w:szCs w:val="24"/>
          <w:lang w:val="ro-RO"/>
        </w:rPr>
        <w:t xml:space="preserve">. Pot fi indicate mai multe persoane de contact care au competența să comunice despre întreg conținutul informațiilor raportului prezentat. Această informație va fi utilizată de ANRCETI pentru precizări în cazul când există neclarități în conținutul raportului și este necesară contactarea persoanelor de contact pentru clarificare și, eventual, pentru o remitere repetată a formularului. </w:t>
      </w:r>
    </w:p>
    <w:p w14:paraId="243E709F" w14:textId="70DDA226" w:rsidR="00D03401" w:rsidRPr="00484FF9" w:rsidRDefault="00180E13" w:rsidP="00180E13">
      <w:pPr>
        <w:tabs>
          <w:tab w:val="left" w:pos="284"/>
        </w:tabs>
        <w:spacing w:after="0"/>
        <w:jc w:val="both"/>
        <w:rPr>
          <w:rFonts w:ascii="Times New Roman" w:hAnsi="Times New Roman"/>
          <w:b/>
          <w:bCs/>
          <w:sz w:val="24"/>
          <w:szCs w:val="24"/>
          <w:lang w:val="ro-RO"/>
        </w:rPr>
      </w:pPr>
      <w:r w:rsidRPr="00484FF9">
        <w:rPr>
          <w:rFonts w:ascii="Times New Roman" w:hAnsi="Times New Roman" w:cs="Times New Roman"/>
          <w:sz w:val="24"/>
          <w:szCs w:val="24"/>
          <w:lang w:val="ro-RO"/>
        </w:rPr>
        <w:t xml:space="preserve">La adresa </w:t>
      </w:r>
      <w:r w:rsidR="009A47ED">
        <w:rPr>
          <w:rFonts w:ascii="Times New Roman" w:hAnsi="Times New Roman" w:cs="Times New Roman"/>
          <w:sz w:val="24"/>
          <w:szCs w:val="24"/>
          <w:lang w:val="ro-RO"/>
        </w:rPr>
        <w:t>poștală</w:t>
      </w:r>
      <w:r w:rsidRPr="00484FF9">
        <w:rPr>
          <w:rFonts w:ascii="Times New Roman" w:hAnsi="Times New Roman" w:cs="Times New Roman"/>
          <w:sz w:val="24"/>
          <w:szCs w:val="24"/>
          <w:lang w:val="ro-RO"/>
        </w:rPr>
        <w:t xml:space="preserve"> a furnizorului se va indica adresa poștală potrivită pentru corespondență cu furnizorul. </w:t>
      </w:r>
    </w:p>
    <w:p w14:paraId="06567492" w14:textId="77777777" w:rsidR="00D03401" w:rsidRPr="00484FF9" w:rsidRDefault="00D03401" w:rsidP="00F21CF7">
      <w:pPr>
        <w:tabs>
          <w:tab w:val="left" w:pos="284"/>
        </w:tabs>
        <w:spacing w:after="0"/>
        <w:jc w:val="both"/>
        <w:rPr>
          <w:rFonts w:ascii="Times New Roman" w:hAnsi="Times New Roman"/>
          <w:b/>
          <w:bCs/>
          <w:lang w:val="ro-RO"/>
        </w:rPr>
      </w:pPr>
    </w:p>
    <w:p w14:paraId="64859B5A" w14:textId="77777777" w:rsidR="00180E13" w:rsidRPr="00484FF9" w:rsidRDefault="00180E13" w:rsidP="00F21CF7">
      <w:pPr>
        <w:tabs>
          <w:tab w:val="left" w:pos="284"/>
        </w:tabs>
        <w:spacing w:after="0"/>
        <w:jc w:val="both"/>
        <w:rPr>
          <w:rFonts w:ascii="Times New Roman" w:hAnsi="Times New Roman"/>
          <w:b/>
          <w:bCs/>
          <w:lang w:val="ro-RO"/>
        </w:rPr>
      </w:pPr>
    </w:p>
    <w:p w14:paraId="37BEB878" w14:textId="35E1D549" w:rsidR="00D03401" w:rsidRPr="00484FF9" w:rsidRDefault="00180E13" w:rsidP="00D03401">
      <w:pPr>
        <w:pStyle w:val="ListParagraph"/>
        <w:numPr>
          <w:ilvl w:val="0"/>
          <w:numId w:val="8"/>
        </w:numPr>
        <w:tabs>
          <w:tab w:val="left" w:pos="284"/>
        </w:tabs>
        <w:spacing w:after="0"/>
        <w:jc w:val="center"/>
        <w:rPr>
          <w:rFonts w:ascii="Times New Roman" w:hAnsi="Times New Roman"/>
          <w:b/>
          <w:bCs/>
          <w:sz w:val="24"/>
          <w:szCs w:val="24"/>
          <w:lang w:val="ro-RO"/>
        </w:rPr>
      </w:pPr>
      <w:bookmarkStart w:id="6" w:name="CE1_1"/>
      <w:bookmarkEnd w:id="6"/>
      <w:r w:rsidRPr="00484FF9">
        <w:rPr>
          <w:rFonts w:ascii="Times New Roman" w:hAnsi="Times New Roman"/>
          <w:b/>
          <w:bCs/>
          <w:sz w:val="24"/>
          <w:szCs w:val="24"/>
          <w:lang w:val="ro-RO"/>
        </w:rPr>
        <w:t>Formularul „</w:t>
      </w:r>
      <w:r w:rsidR="00493B79" w:rsidRPr="00484FF9">
        <w:rPr>
          <w:rFonts w:ascii="Times New Roman" w:hAnsi="Times New Roman"/>
          <w:b/>
          <w:bCs/>
          <w:sz w:val="24"/>
          <w:szCs w:val="24"/>
          <w:lang w:val="ro-RO"/>
        </w:rPr>
        <w:t>VENITURI TOTALE, INVESTIȚII ȘI DATE PRIVIND PERSONALUL</w:t>
      </w:r>
      <w:r w:rsidRPr="00484FF9">
        <w:rPr>
          <w:rFonts w:ascii="Times New Roman" w:hAnsi="Times New Roman"/>
          <w:b/>
          <w:bCs/>
          <w:sz w:val="24"/>
          <w:szCs w:val="24"/>
          <w:lang w:val="ro-RO"/>
        </w:rPr>
        <w:t>”</w:t>
      </w:r>
    </w:p>
    <w:p w14:paraId="7D820DA2" w14:textId="77777777" w:rsidR="00180E13" w:rsidRPr="00484FF9" w:rsidRDefault="00180E13" w:rsidP="00D03401">
      <w:pPr>
        <w:tabs>
          <w:tab w:val="left" w:pos="284"/>
        </w:tabs>
        <w:spacing w:after="0"/>
        <w:jc w:val="both"/>
        <w:rPr>
          <w:rFonts w:ascii="Times New Roman" w:hAnsi="Times New Roman"/>
          <w:b/>
          <w:bCs/>
          <w:lang w:val="ro-RO"/>
        </w:rPr>
      </w:pPr>
    </w:p>
    <w:tbl>
      <w:tblPr>
        <w:tblW w:w="5295" w:type="pct"/>
        <w:tblLook w:val="04A0" w:firstRow="1" w:lastRow="0" w:firstColumn="1" w:lastColumn="0" w:noHBand="0" w:noVBand="1"/>
      </w:tblPr>
      <w:tblGrid>
        <w:gridCol w:w="1207"/>
        <w:gridCol w:w="631"/>
        <w:gridCol w:w="4539"/>
        <w:gridCol w:w="643"/>
        <w:gridCol w:w="307"/>
        <w:gridCol w:w="643"/>
        <w:gridCol w:w="351"/>
        <w:gridCol w:w="643"/>
        <w:gridCol w:w="363"/>
        <w:gridCol w:w="585"/>
      </w:tblGrid>
      <w:tr w:rsidR="00180E13" w:rsidRPr="00484FF9" w14:paraId="6859C722" w14:textId="77777777" w:rsidTr="00180E13">
        <w:trPr>
          <w:trHeight w:val="300"/>
        </w:trPr>
        <w:tc>
          <w:tcPr>
            <w:tcW w:w="928" w:type="pct"/>
            <w:gridSpan w:val="2"/>
            <w:tcBorders>
              <w:top w:val="nil"/>
              <w:left w:val="nil"/>
              <w:bottom w:val="nil"/>
              <w:right w:val="nil"/>
            </w:tcBorders>
            <w:shd w:val="clear" w:color="auto" w:fill="auto"/>
            <w:noWrap/>
            <w:vAlign w:val="bottom"/>
            <w:hideMark/>
          </w:tcPr>
          <w:p w14:paraId="2F74ED3B"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Codul formularului</w:t>
            </w:r>
          </w:p>
        </w:tc>
        <w:tc>
          <w:tcPr>
            <w:tcW w:w="2614" w:type="pct"/>
            <w:gridSpan w:val="2"/>
            <w:tcBorders>
              <w:top w:val="nil"/>
              <w:left w:val="nil"/>
              <w:bottom w:val="nil"/>
              <w:right w:val="nil"/>
            </w:tcBorders>
            <w:shd w:val="clear" w:color="000000" w:fill="FFFFFF"/>
            <w:vAlign w:val="bottom"/>
            <w:hideMark/>
          </w:tcPr>
          <w:p w14:paraId="33BDAC74"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479" w:type="pct"/>
            <w:gridSpan w:val="2"/>
            <w:tcBorders>
              <w:top w:val="nil"/>
              <w:left w:val="nil"/>
              <w:bottom w:val="nil"/>
              <w:right w:val="nil"/>
            </w:tcBorders>
            <w:shd w:val="clear" w:color="000000" w:fill="FFFFFF"/>
            <w:noWrap/>
            <w:vAlign w:val="bottom"/>
            <w:hideMark/>
          </w:tcPr>
          <w:p w14:paraId="0E8DA494"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01" w:type="pct"/>
            <w:gridSpan w:val="2"/>
            <w:tcBorders>
              <w:top w:val="nil"/>
              <w:left w:val="nil"/>
              <w:bottom w:val="nil"/>
              <w:right w:val="nil"/>
            </w:tcBorders>
            <w:shd w:val="clear" w:color="000000" w:fill="FFFFFF"/>
            <w:noWrap/>
            <w:vAlign w:val="bottom"/>
            <w:hideMark/>
          </w:tcPr>
          <w:p w14:paraId="6AEF6B59"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478" w:type="pct"/>
            <w:gridSpan w:val="2"/>
            <w:tcBorders>
              <w:top w:val="nil"/>
              <w:left w:val="nil"/>
              <w:bottom w:val="nil"/>
              <w:right w:val="nil"/>
            </w:tcBorders>
            <w:shd w:val="clear" w:color="000000" w:fill="FFFFFF"/>
            <w:noWrap/>
            <w:vAlign w:val="bottom"/>
            <w:hideMark/>
          </w:tcPr>
          <w:p w14:paraId="7DF62E43"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r>
      <w:tr w:rsidR="00180E13" w:rsidRPr="00484FF9" w14:paraId="2CC71652" w14:textId="77777777" w:rsidTr="00180E13">
        <w:trPr>
          <w:trHeight w:val="300"/>
        </w:trPr>
        <w:tc>
          <w:tcPr>
            <w:tcW w:w="928" w:type="pct"/>
            <w:gridSpan w:val="2"/>
            <w:tcBorders>
              <w:top w:val="nil"/>
              <w:left w:val="nil"/>
              <w:bottom w:val="nil"/>
              <w:right w:val="nil"/>
            </w:tcBorders>
            <w:shd w:val="clear" w:color="auto" w:fill="auto"/>
            <w:noWrap/>
            <w:vAlign w:val="bottom"/>
            <w:hideMark/>
          </w:tcPr>
          <w:p w14:paraId="57395ADC"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CE1_Nr.1</w:t>
            </w:r>
          </w:p>
        </w:tc>
        <w:tc>
          <w:tcPr>
            <w:tcW w:w="2614" w:type="pct"/>
            <w:gridSpan w:val="2"/>
            <w:tcBorders>
              <w:top w:val="nil"/>
              <w:left w:val="nil"/>
              <w:bottom w:val="nil"/>
              <w:right w:val="nil"/>
            </w:tcBorders>
            <w:shd w:val="clear" w:color="000000" w:fill="FFFFFF"/>
            <w:vAlign w:val="bottom"/>
            <w:hideMark/>
          </w:tcPr>
          <w:p w14:paraId="4E5F9F42"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479" w:type="pct"/>
            <w:gridSpan w:val="2"/>
            <w:tcBorders>
              <w:top w:val="nil"/>
              <w:left w:val="nil"/>
              <w:bottom w:val="nil"/>
              <w:right w:val="nil"/>
            </w:tcBorders>
            <w:shd w:val="clear" w:color="000000" w:fill="FFFFFF"/>
            <w:noWrap/>
            <w:vAlign w:val="bottom"/>
            <w:hideMark/>
          </w:tcPr>
          <w:p w14:paraId="456D920D"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01" w:type="pct"/>
            <w:gridSpan w:val="2"/>
            <w:tcBorders>
              <w:top w:val="nil"/>
              <w:left w:val="nil"/>
              <w:bottom w:val="nil"/>
              <w:right w:val="nil"/>
            </w:tcBorders>
            <w:shd w:val="clear" w:color="000000" w:fill="FFFFFF"/>
            <w:noWrap/>
            <w:vAlign w:val="bottom"/>
            <w:hideMark/>
          </w:tcPr>
          <w:p w14:paraId="1788C5DB"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478" w:type="pct"/>
            <w:gridSpan w:val="2"/>
            <w:tcBorders>
              <w:top w:val="nil"/>
              <w:left w:val="nil"/>
              <w:bottom w:val="nil"/>
              <w:right w:val="nil"/>
            </w:tcBorders>
            <w:shd w:val="clear" w:color="000000" w:fill="FFFFFF"/>
            <w:noWrap/>
            <w:vAlign w:val="bottom"/>
            <w:hideMark/>
          </w:tcPr>
          <w:p w14:paraId="751B20D2"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r>
      <w:tr w:rsidR="00180E13" w:rsidRPr="00484FF9" w14:paraId="16AC2E4B" w14:textId="77777777" w:rsidTr="00180E13">
        <w:trPr>
          <w:trHeight w:val="300"/>
        </w:trPr>
        <w:tc>
          <w:tcPr>
            <w:tcW w:w="928" w:type="pct"/>
            <w:gridSpan w:val="2"/>
            <w:tcBorders>
              <w:top w:val="nil"/>
              <w:left w:val="nil"/>
              <w:bottom w:val="nil"/>
              <w:right w:val="nil"/>
            </w:tcBorders>
            <w:shd w:val="clear" w:color="auto" w:fill="auto"/>
            <w:noWrap/>
            <w:vAlign w:val="bottom"/>
            <w:hideMark/>
          </w:tcPr>
          <w:p w14:paraId="6CB00F58"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p>
        </w:tc>
        <w:tc>
          <w:tcPr>
            <w:tcW w:w="2614" w:type="pct"/>
            <w:gridSpan w:val="2"/>
            <w:tcBorders>
              <w:top w:val="nil"/>
              <w:left w:val="nil"/>
              <w:bottom w:val="nil"/>
              <w:right w:val="nil"/>
            </w:tcBorders>
            <w:shd w:val="clear" w:color="000000" w:fill="FFFFFF"/>
            <w:vAlign w:val="bottom"/>
            <w:hideMark/>
          </w:tcPr>
          <w:p w14:paraId="39498EB7"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479" w:type="pct"/>
            <w:gridSpan w:val="2"/>
            <w:tcBorders>
              <w:top w:val="nil"/>
              <w:left w:val="nil"/>
              <w:bottom w:val="nil"/>
              <w:right w:val="nil"/>
            </w:tcBorders>
            <w:shd w:val="clear" w:color="000000" w:fill="FFFFFF"/>
            <w:noWrap/>
            <w:vAlign w:val="bottom"/>
            <w:hideMark/>
          </w:tcPr>
          <w:p w14:paraId="55F4E41C"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01" w:type="pct"/>
            <w:gridSpan w:val="2"/>
            <w:tcBorders>
              <w:top w:val="nil"/>
              <w:left w:val="nil"/>
              <w:bottom w:val="nil"/>
              <w:right w:val="nil"/>
            </w:tcBorders>
            <w:shd w:val="clear" w:color="000000" w:fill="FFFFFF"/>
            <w:noWrap/>
            <w:vAlign w:val="bottom"/>
            <w:hideMark/>
          </w:tcPr>
          <w:p w14:paraId="2EDFFA03"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478" w:type="pct"/>
            <w:gridSpan w:val="2"/>
            <w:tcBorders>
              <w:top w:val="nil"/>
              <w:left w:val="nil"/>
              <w:bottom w:val="nil"/>
              <w:right w:val="nil"/>
            </w:tcBorders>
            <w:shd w:val="clear" w:color="000000" w:fill="FFFFFF"/>
            <w:noWrap/>
            <w:vAlign w:val="bottom"/>
            <w:hideMark/>
          </w:tcPr>
          <w:p w14:paraId="618717E2"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r>
      <w:tr w:rsidR="00180E13" w:rsidRPr="00484FF9" w14:paraId="3E1F5330" w14:textId="77777777" w:rsidTr="00180E13">
        <w:trPr>
          <w:trHeight w:val="330"/>
        </w:trPr>
        <w:tc>
          <w:tcPr>
            <w:tcW w:w="5000" w:type="pct"/>
            <w:gridSpan w:val="10"/>
            <w:tcBorders>
              <w:top w:val="nil"/>
              <w:left w:val="nil"/>
              <w:bottom w:val="nil"/>
              <w:right w:val="nil"/>
            </w:tcBorders>
            <w:shd w:val="clear" w:color="000000" w:fill="FFFFFF"/>
            <w:vAlign w:val="bottom"/>
            <w:hideMark/>
          </w:tcPr>
          <w:p w14:paraId="6678AA04" w14:textId="77777777" w:rsidR="00180E13" w:rsidRPr="00484FF9" w:rsidRDefault="00180E13" w:rsidP="00180E13">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VENITURI TOTALE, INVESTIȚII ȘI DATE PRIVIND PERSONALUL</w:t>
            </w:r>
          </w:p>
        </w:tc>
      </w:tr>
      <w:tr w:rsidR="00180E13" w:rsidRPr="00484FF9" w14:paraId="617AC133" w14:textId="77777777" w:rsidTr="00180E13">
        <w:trPr>
          <w:trHeight w:val="255"/>
        </w:trPr>
        <w:tc>
          <w:tcPr>
            <w:tcW w:w="928" w:type="pct"/>
            <w:gridSpan w:val="2"/>
            <w:tcBorders>
              <w:top w:val="nil"/>
              <w:left w:val="nil"/>
              <w:bottom w:val="nil"/>
              <w:right w:val="nil"/>
            </w:tcBorders>
            <w:shd w:val="clear" w:color="auto" w:fill="auto"/>
            <w:noWrap/>
            <w:vAlign w:val="bottom"/>
            <w:hideMark/>
          </w:tcPr>
          <w:p w14:paraId="52C73C51" w14:textId="77777777" w:rsidR="00180E13" w:rsidRPr="00484FF9" w:rsidRDefault="00180E13" w:rsidP="00180E13">
            <w:pPr>
              <w:spacing w:after="0" w:line="240" w:lineRule="auto"/>
              <w:jc w:val="center"/>
              <w:rPr>
                <w:rFonts w:ascii="Times New Roman" w:eastAsia="Times New Roman" w:hAnsi="Times New Roman" w:cs="Times New Roman"/>
                <w:b/>
                <w:bCs/>
                <w:color w:val="000000"/>
                <w:sz w:val="20"/>
                <w:szCs w:val="20"/>
                <w:lang w:val="ro-RO"/>
              </w:rPr>
            </w:pPr>
          </w:p>
        </w:tc>
        <w:tc>
          <w:tcPr>
            <w:tcW w:w="2614" w:type="pct"/>
            <w:gridSpan w:val="2"/>
            <w:tcBorders>
              <w:top w:val="nil"/>
              <w:left w:val="nil"/>
              <w:bottom w:val="nil"/>
              <w:right w:val="nil"/>
            </w:tcBorders>
            <w:shd w:val="clear" w:color="000000" w:fill="FFFFFF"/>
            <w:vAlign w:val="bottom"/>
            <w:hideMark/>
          </w:tcPr>
          <w:p w14:paraId="4061CE23"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479" w:type="pct"/>
            <w:gridSpan w:val="2"/>
            <w:tcBorders>
              <w:top w:val="nil"/>
              <w:left w:val="nil"/>
              <w:bottom w:val="nil"/>
              <w:right w:val="nil"/>
            </w:tcBorders>
            <w:shd w:val="clear" w:color="000000" w:fill="FFFFFF"/>
            <w:noWrap/>
            <w:vAlign w:val="bottom"/>
            <w:hideMark/>
          </w:tcPr>
          <w:p w14:paraId="032DDEF9"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01" w:type="pct"/>
            <w:gridSpan w:val="2"/>
            <w:tcBorders>
              <w:top w:val="nil"/>
              <w:left w:val="nil"/>
              <w:bottom w:val="nil"/>
              <w:right w:val="nil"/>
            </w:tcBorders>
            <w:shd w:val="clear" w:color="000000" w:fill="FFFFFF"/>
            <w:noWrap/>
            <w:vAlign w:val="bottom"/>
            <w:hideMark/>
          </w:tcPr>
          <w:p w14:paraId="11CFAA29"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478" w:type="pct"/>
            <w:gridSpan w:val="2"/>
            <w:tcBorders>
              <w:top w:val="nil"/>
              <w:left w:val="nil"/>
              <w:bottom w:val="nil"/>
              <w:right w:val="nil"/>
            </w:tcBorders>
            <w:shd w:val="clear" w:color="000000" w:fill="FFFFFF"/>
            <w:noWrap/>
            <w:vAlign w:val="bottom"/>
            <w:hideMark/>
          </w:tcPr>
          <w:p w14:paraId="66BFA71C"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r>
      <w:tr w:rsidR="00180E13" w:rsidRPr="00484FF9" w14:paraId="41166C8C" w14:textId="77777777" w:rsidTr="00180E13">
        <w:trPr>
          <w:gridAfter w:val="1"/>
          <w:wAfter w:w="295" w:type="pct"/>
          <w:trHeight w:val="765"/>
        </w:trPr>
        <w:tc>
          <w:tcPr>
            <w:tcW w:w="609"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D52AE2D" w14:textId="77777777" w:rsidR="00180E13" w:rsidRPr="00484FF9" w:rsidRDefault="00180E13" w:rsidP="00180E13">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xml:space="preserve">ID </w:t>
            </w:r>
            <w:proofErr w:type="spellStart"/>
            <w:r w:rsidRPr="00484FF9">
              <w:rPr>
                <w:rFonts w:ascii="Times New Roman" w:eastAsia="Times New Roman" w:hAnsi="Times New Roman" w:cs="Times New Roman"/>
                <w:b/>
                <w:bCs/>
                <w:color w:val="000000"/>
                <w:sz w:val="20"/>
                <w:szCs w:val="20"/>
                <w:lang w:val="ro-RO"/>
              </w:rPr>
              <w:t>rd</w:t>
            </w:r>
            <w:proofErr w:type="spellEnd"/>
            <w:r w:rsidRPr="00484FF9">
              <w:rPr>
                <w:rFonts w:ascii="Times New Roman" w:eastAsia="Times New Roman" w:hAnsi="Times New Roman" w:cs="Times New Roman"/>
                <w:b/>
                <w:bCs/>
                <w:color w:val="000000"/>
                <w:sz w:val="20"/>
                <w:szCs w:val="20"/>
                <w:lang w:val="ro-RO"/>
              </w:rPr>
              <w:t>.</w:t>
            </w:r>
          </w:p>
        </w:tc>
        <w:tc>
          <w:tcPr>
            <w:tcW w:w="2609" w:type="pct"/>
            <w:gridSpan w:val="2"/>
            <w:tcBorders>
              <w:top w:val="single" w:sz="4" w:space="0" w:color="auto"/>
              <w:left w:val="nil"/>
              <w:bottom w:val="single" w:sz="4" w:space="0" w:color="auto"/>
              <w:right w:val="single" w:sz="4" w:space="0" w:color="auto"/>
            </w:tcBorders>
            <w:shd w:val="clear" w:color="000000" w:fill="D9D9D9"/>
            <w:vAlign w:val="center"/>
            <w:hideMark/>
          </w:tcPr>
          <w:p w14:paraId="27F0B65C" w14:textId="77777777" w:rsidR="00180E13" w:rsidRPr="00484FF9" w:rsidRDefault="00180E13" w:rsidP="00180E13">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INDICATORI</w:t>
            </w:r>
          </w:p>
        </w:tc>
        <w:tc>
          <w:tcPr>
            <w:tcW w:w="479" w:type="pct"/>
            <w:gridSpan w:val="2"/>
            <w:tcBorders>
              <w:top w:val="single" w:sz="4" w:space="0" w:color="auto"/>
              <w:left w:val="nil"/>
              <w:bottom w:val="single" w:sz="4" w:space="0" w:color="auto"/>
              <w:right w:val="single" w:sz="4" w:space="0" w:color="auto"/>
            </w:tcBorders>
            <w:shd w:val="clear" w:color="000000" w:fill="D9D9D9"/>
            <w:vAlign w:val="center"/>
            <w:hideMark/>
          </w:tcPr>
          <w:p w14:paraId="5890C23C" w14:textId="77777777" w:rsidR="00180E13" w:rsidRPr="00484FF9" w:rsidRDefault="00180E13" w:rsidP="00180E13">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Unitatea de măsură</w:t>
            </w:r>
          </w:p>
        </w:tc>
        <w:tc>
          <w:tcPr>
            <w:tcW w:w="501" w:type="pct"/>
            <w:gridSpan w:val="2"/>
            <w:tcBorders>
              <w:top w:val="single" w:sz="4" w:space="0" w:color="auto"/>
              <w:left w:val="nil"/>
              <w:bottom w:val="single" w:sz="4" w:space="0" w:color="auto"/>
              <w:right w:val="single" w:sz="4" w:space="0" w:color="auto"/>
            </w:tcBorders>
            <w:shd w:val="clear" w:color="000000" w:fill="D9D9D9"/>
            <w:vAlign w:val="center"/>
            <w:hideMark/>
          </w:tcPr>
          <w:p w14:paraId="44785755" w14:textId="77777777" w:rsidR="00180E13" w:rsidRPr="00484FF9" w:rsidRDefault="00180E13" w:rsidP="00180E13">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Valoarea</w:t>
            </w:r>
          </w:p>
        </w:tc>
        <w:tc>
          <w:tcPr>
            <w:tcW w:w="507" w:type="pct"/>
            <w:gridSpan w:val="2"/>
            <w:tcBorders>
              <w:top w:val="single" w:sz="4" w:space="0" w:color="auto"/>
              <w:left w:val="nil"/>
              <w:bottom w:val="single" w:sz="4" w:space="0" w:color="auto"/>
              <w:right w:val="single" w:sz="4" w:space="0" w:color="auto"/>
            </w:tcBorders>
            <w:shd w:val="clear" w:color="000000" w:fill="D9D9D9"/>
            <w:noWrap/>
            <w:vAlign w:val="center"/>
            <w:hideMark/>
          </w:tcPr>
          <w:p w14:paraId="57BB220F" w14:textId="77777777" w:rsidR="00180E13" w:rsidRPr="00484FF9" w:rsidRDefault="00180E13" w:rsidP="00180E13">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Mențiuni</w:t>
            </w:r>
          </w:p>
        </w:tc>
      </w:tr>
      <w:tr w:rsidR="00180E13" w:rsidRPr="00484FF9" w14:paraId="5CD9BC84" w14:textId="77777777" w:rsidTr="00180E13">
        <w:trPr>
          <w:gridAfter w:val="1"/>
          <w:wAfter w:w="295" w:type="pct"/>
          <w:trHeight w:val="210"/>
        </w:trPr>
        <w:tc>
          <w:tcPr>
            <w:tcW w:w="609" w:type="pct"/>
            <w:tcBorders>
              <w:top w:val="nil"/>
              <w:left w:val="single" w:sz="4" w:space="0" w:color="auto"/>
              <w:bottom w:val="single" w:sz="4" w:space="0" w:color="auto"/>
              <w:right w:val="single" w:sz="4" w:space="0" w:color="auto"/>
            </w:tcBorders>
            <w:shd w:val="clear" w:color="000000" w:fill="D9D9D9"/>
            <w:noWrap/>
            <w:vAlign w:val="bottom"/>
            <w:hideMark/>
          </w:tcPr>
          <w:p w14:paraId="144EFB32" w14:textId="77777777" w:rsidR="00180E13" w:rsidRPr="00484FF9" w:rsidRDefault="00180E13" w:rsidP="00180E13">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1</w:t>
            </w:r>
          </w:p>
        </w:tc>
        <w:tc>
          <w:tcPr>
            <w:tcW w:w="2609" w:type="pct"/>
            <w:gridSpan w:val="2"/>
            <w:tcBorders>
              <w:top w:val="nil"/>
              <w:left w:val="nil"/>
              <w:bottom w:val="single" w:sz="4" w:space="0" w:color="auto"/>
              <w:right w:val="single" w:sz="4" w:space="0" w:color="auto"/>
            </w:tcBorders>
            <w:shd w:val="clear" w:color="000000" w:fill="D9D9D9"/>
            <w:vAlign w:val="center"/>
            <w:hideMark/>
          </w:tcPr>
          <w:p w14:paraId="350779D1" w14:textId="77777777" w:rsidR="00180E13" w:rsidRPr="00484FF9" w:rsidRDefault="00180E13" w:rsidP="00180E13">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2</w:t>
            </w:r>
          </w:p>
        </w:tc>
        <w:tc>
          <w:tcPr>
            <w:tcW w:w="479" w:type="pct"/>
            <w:gridSpan w:val="2"/>
            <w:tcBorders>
              <w:top w:val="nil"/>
              <w:left w:val="nil"/>
              <w:bottom w:val="single" w:sz="4" w:space="0" w:color="auto"/>
              <w:right w:val="single" w:sz="4" w:space="0" w:color="auto"/>
            </w:tcBorders>
            <w:shd w:val="clear" w:color="000000" w:fill="D9D9D9"/>
            <w:vAlign w:val="center"/>
            <w:hideMark/>
          </w:tcPr>
          <w:p w14:paraId="7AD919CB" w14:textId="77777777" w:rsidR="00180E13" w:rsidRPr="00484FF9" w:rsidRDefault="00180E13" w:rsidP="00180E13">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3</w:t>
            </w:r>
          </w:p>
        </w:tc>
        <w:tc>
          <w:tcPr>
            <w:tcW w:w="501" w:type="pct"/>
            <w:gridSpan w:val="2"/>
            <w:tcBorders>
              <w:top w:val="nil"/>
              <w:left w:val="nil"/>
              <w:bottom w:val="single" w:sz="4" w:space="0" w:color="auto"/>
              <w:right w:val="single" w:sz="4" w:space="0" w:color="auto"/>
            </w:tcBorders>
            <w:shd w:val="clear" w:color="000000" w:fill="D9D9D9"/>
            <w:vAlign w:val="center"/>
            <w:hideMark/>
          </w:tcPr>
          <w:p w14:paraId="75BF7CE6" w14:textId="77777777" w:rsidR="00180E13" w:rsidRPr="00484FF9" w:rsidRDefault="00180E13" w:rsidP="00180E13">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4</w:t>
            </w:r>
          </w:p>
        </w:tc>
        <w:tc>
          <w:tcPr>
            <w:tcW w:w="507" w:type="pct"/>
            <w:gridSpan w:val="2"/>
            <w:tcBorders>
              <w:top w:val="nil"/>
              <w:left w:val="nil"/>
              <w:bottom w:val="single" w:sz="4" w:space="0" w:color="auto"/>
              <w:right w:val="single" w:sz="4" w:space="0" w:color="auto"/>
            </w:tcBorders>
            <w:shd w:val="clear" w:color="000000" w:fill="D9D9D9"/>
            <w:noWrap/>
            <w:vAlign w:val="center"/>
            <w:hideMark/>
          </w:tcPr>
          <w:p w14:paraId="4E278302" w14:textId="77777777" w:rsidR="00180E13" w:rsidRPr="00484FF9" w:rsidRDefault="00180E13" w:rsidP="00180E13">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5</w:t>
            </w:r>
          </w:p>
        </w:tc>
      </w:tr>
      <w:tr w:rsidR="00180E13" w:rsidRPr="00484FF9" w14:paraId="744ED93E" w14:textId="77777777" w:rsidTr="00180E13">
        <w:trPr>
          <w:gridAfter w:val="1"/>
          <w:wAfter w:w="295" w:type="pct"/>
          <w:trHeight w:val="255"/>
        </w:trPr>
        <w:tc>
          <w:tcPr>
            <w:tcW w:w="609" w:type="pct"/>
            <w:tcBorders>
              <w:top w:val="nil"/>
              <w:left w:val="single" w:sz="4" w:space="0" w:color="auto"/>
              <w:bottom w:val="single" w:sz="4" w:space="0" w:color="auto"/>
              <w:right w:val="single" w:sz="4" w:space="0" w:color="auto"/>
            </w:tcBorders>
            <w:shd w:val="clear" w:color="000000" w:fill="D9D9D9"/>
            <w:noWrap/>
            <w:vAlign w:val="bottom"/>
            <w:hideMark/>
          </w:tcPr>
          <w:p w14:paraId="2821F729"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2609" w:type="pct"/>
            <w:gridSpan w:val="2"/>
            <w:tcBorders>
              <w:top w:val="nil"/>
              <w:left w:val="nil"/>
              <w:bottom w:val="single" w:sz="4" w:space="0" w:color="auto"/>
              <w:right w:val="single" w:sz="4" w:space="0" w:color="auto"/>
            </w:tcBorders>
            <w:shd w:val="clear" w:color="000000" w:fill="D9D9D9"/>
            <w:vAlign w:val="bottom"/>
            <w:hideMark/>
          </w:tcPr>
          <w:p w14:paraId="3A13A641" w14:textId="77777777" w:rsidR="00180E13" w:rsidRPr="00484FF9" w:rsidRDefault="00180E13" w:rsidP="00180E13">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VENITURI TOTALE</w:t>
            </w:r>
          </w:p>
        </w:tc>
        <w:tc>
          <w:tcPr>
            <w:tcW w:w="479" w:type="pct"/>
            <w:gridSpan w:val="2"/>
            <w:tcBorders>
              <w:top w:val="nil"/>
              <w:left w:val="nil"/>
              <w:bottom w:val="single" w:sz="4" w:space="0" w:color="auto"/>
              <w:right w:val="single" w:sz="4" w:space="0" w:color="auto"/>
            </w:tcBorders>
            <w:shd w:val="clear" w:color="000000" w:fill="D9D9D9"/>
            <w:noWrap/>
            <w:vAlign w:val="bottom"/>
            <w:hideMark/>
          </w:tcPr>
          <w:p w14:paraId="1EDDD499" w14:textId="77777777" w:rsidR="00180E13" w:rsidRPr="00484FF9" w:rsidRDefault="00180E13" w:rsidP="00180E13">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501" w:type="pct"/>
            <w:gridSpan w:val="2"/>
            <w:tcBorders>
              <w:top w:val="nil"/>
              <w:left w:val="nil"/>
              <w:bottom w:val="single" w:sz="4" w:space="0" w:color="auto"/>
              <w:right w:val="single" w:sz="4" w:space="0" w:color="auto"/>
            </w:tcBorders>
            <w:shd w:val="clear" w:color="000000" w:fill="D9D9D9"/>
            <w:noWrap/>
            <w:vAlign w:val="bottom"/>
            <w:hideMark/>
          </w:tcPr>
          <w:p w14:paraId="3F31A1E9" w14:textId="77777777" w:rsidR="00180E13" w:rsidRPr="00484FF9" w:rsidRDefault="00180E13" w:rsidP="00180E13">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507" w:type="pct"/>
            <w:gridSpan w:val="2"/>
            <w:tcBorders>
              <w:top w:val="nil"/>
              <w:left w:val="nil"/>
              <w:bottom w:val="single" w:sz="4" w:space="0" w:color="auto"/>
              <w:right w:val="single" w:sz="4" w:space="0" w:color="auto"/>
            </w:tcBorders>
            <w:shd w:val="clear" w:color="000000" w:fill="D9D9D9"/>
            <w:noWrap/>
            <w:vAlign w:val="center"/>
            <w:hideMark/>
          </w:tcPr>
          <w:p w14:paraId="6E1D478D" w14:textId="77777777"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180E13" w:rsidRPr="00484FF9" w14:paraId="1288A1A1" w14:textId="77777777" w:rsidTr="00291901">
        <w:trPr>
          <w:gridAfter w:val="1"/>
          <w:wAfter w:w="295" w:type="pct"/>
          <w:trHeight w:val="255"/>
        </w:trPr>
        <w:tc>
          <w:tcPr>
            <w:tcW w:w="609" w:type="pct"/>
            <w:tcBorders>
              <w:top w:val="nil"/>
              <w:left w:val="single" w:sz="4" w:space="0" w:color="auto"/>
              <w:bottom w:val="single" w:sz="4" w:space="0" w:color="auto"/>
              <w:right w:val="single" w:sz="4" w:space="0" w:color="auto"/>
            </w:tcBorders>
            <w:shd w:val="clear" w:color="000000" w:fill="FFFFFF"/>
            <w:noWrap/>
            <w:vAlign w:val="bottom"/>
            <w:hideMark/>
          </w:tcPr>
          <w:p w14:paraId="0FF10475" w14:textId="77777777" w:rsidR="00180E13" w:rsidRPr="00484FF9" w:rsidRDefault="00180E13" w:rsidP="00180E13">
            <w:pPr>
              <w:spacing w:after="0" w:line="240" w:lineRule="auto"/>
              <w:ind w:right="740"/>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1.1</w:t>
            </w:r>
          </w:p>
        </w:tc>
        <w:tc>
          <w:tcPr>
            <w:tcW w:w="2609" w:type="pct"/>
            <w:gridSpan w:val="2"/>
            <w:tcBorders>
              <w:top w:val="nil"/>
              <w:left w:val="nil"/>
              <w:bottom w:val="single" w:sz="4" w:space="0" w:color="auto"/>
              <w:right w:val="single" w:sz="4" w:space="0" w:color="auto"/>
            </w:tcBorders>
            <w:shd w:val="clear" w:color="000000" w:fill="FFFFFF"/>
            <w:vAlign w:val="bottom"/>
            <w:hideMark/>
          </w:tcPr>
          <w:p w14:paraId="2C44A365" w14:textId="77777777" w:rsidR="00180E13" w:rsidRPr="00484FF9" w:rsidRDefault="00180E13" w:rsidP="00180E13">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VENITURI TOTALE din servicii de comunicații electronice:</w:t>
            </w:r>
          </w:p>
        </w:tc>
        <w:tc>
          <w:tcPr>
            <w:tcW w:w="479" w:type="pct"/>
            <w:gridSpan w:val="2"/>
            <w:tcBorders>
              <w:top w:val="nil"/>
              <w:left w:val="nil"/>
              <w:bottom w:val="single" w:sz="4" w:space="0" w:color="auto"/>
              <w:right w:val="single" w:sz="4" w:space="0" w:color="auto"/>
            </w:tcBorders>
            <w:shd w:val="clear" w:color="000000" w:fill="FFFFFF"/>
            <w:noWrap/>
            <w:vAlign w:val="bottom"/>
            <w:hideMark/>
          </w:tcPr>
          <w:p w14:paraId="603D1795"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501" w:type="pct"/>
            <w:gridSpan w:val="2"/>
            <w:tcBorders>
              <w:top w:val="nil"/>
              <w:left w:val="nil"/>
              <w:bottom w:val="single" w:sz="4" w:space="0" w:color="auto"/>
              <w:right w:val="single" w:sz="4" w:space="0" w:color="auto"/>
            </w:tcBorders>
            <w:shd w:val="clear" w:color="000000" w:fill="FFFFFF"/>
            <w:noWrap/>
            <w:vAlign w:val="bottom"/>
          </w:tcPr>
          <w:p w14:paraId="22BE8A52" w14:textId="4649B2F4" w:rsidR="00180E13" w:rsidRPr="00484FF9" w:rsidRDefault="00180E13" w:rsidP="00180E13">
            <w:pPr>
              <w:spacing w:after="0" w:line="240" w:lineRule="auto"/>
              <w:jc w:val="center"/>
              <w:rPr>
                <w:rFonts w:ascii="Times New Roman" w:eastAsia="Times New Roman" w:hAnsi="Times New Roman" w:cs="Times New Roman"/>
                <w:b/>
                <w:bCs/>
                <w:color w:val="000000"/>
                <w:sz w:val="20"/>
                <w:szCs w:val="20"/>
                <w:lang w:val="ro-RO"/>
              </w:rPr>
            </w:pPr>
          </w:p>
        </w:tc>
        <w:tc>
          <w:tcPr>
            <w:tcW w:w="507" w:type="pct"/>
            <w:gridSpan w:val="2"/>
            <w:tcBorders>
              <w:top w:val="nil"/>
              <w:left w:val="nil"/>
              <w:bottom w:val="single" w:sz="4" w:space="0" w:color="auto"/>
              <w:right w:val="single" w:sz="4" w:space="0" w:color="auto"/>
            </w:tcBorders>
            <w:shd w:val="clear" w:color="000000" w:fill="FFFFFF"/>
            <w:noWrap/>
            <w:vAlign w:val="center"/>
            <w:hideMark/>
          </w:tcPr>
          <w:p w14:paraId="02CD2171" w14:textId="77777777"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180E13" w:rsidRPr="00484FF9" w14:paraId="495900ED" w14:textId="77777777" w:rsidTr="00291901">
        <w:trPr>
          <w:gridAfter w:val="1"/>
          <w:wAfter w:w="295" w:type="pct"/>
          <w:trHeight w:val="255"/>
        </w:trPr>
        <w:tc>
          <w:tcPr>
            <w:tcW w:w="609" w:type="pct"/>
            <w:tcBorders>
              <w:top w:val="nil"/>
              <w:left w:val="single" w:sz="4" w:space="0" w:color="auto"/>
              <w:bottom w:val="single" w:sz="4" w:space="0" w:color="auto"/>
              <w:right w:val="single" w:sz="4" w:space="0" w:color="auto"/>
            </w:tcBorders>
            <w:shd w:val="clear" w:color="000000" w:fill="FFFFFF"/>
            <w:noWrap/>
            <w:vAlign w:val="bottom"/>
            <w:hideMark/>
          </w:tcPr>
          <w:p w14:paraId="1EAD4C19" w14:textId="77777777" w:rsidR="00180E13" w:rsidRPr="00484FF9" w:rsidRDefault="00180E13" w:rsidP="00180E13">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1.1.1</w:t>
            </w:r>
          </w:p>
        </w:tc>
        <w:tc>
          <w:tcPr>
            <w:tcW w:w="2609" w:type="pct"/>
            <w:gridSpan w:val="2"/>
            <w:tcBorders>
              <w:top w:val="nil"/>
              <w:left w:val="nil"/>
              <w:bottom w:val="single" w:sz="4" w:space="0" w:color="auto"/>
              <w:right w:val="single" w:sz="4" w:space="0" w:color="auto"/>
            </w:tcBorders>
            <w:shd w:val="clear" w:color="000000" w:fill="FFFFFF"/>
            <w:vAlign w:val="bottom"/>
            <w:hideMark/>
          </w:tcPr>
          <w:p w14:paraId="794D24CF" w14:textId="1C723DB8" w:rsidR="00180E13" w:rsidRPr="00484FF9" w:rsidRDefault="00180E13" w:rsidP="00180E13">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xml:space="preserve">Venit din furnizare de </w:t>
            </w:r>
            <w:r w:rsidR="0058019B" w:rsidRPr="00484FF9">
              <w:rPr>
                <w:rFonts w:ascii="Times New Roman" w:eastAsia="Times New Roman" w:hAnsi="Times New Roman" w:cs="Times New Roman"/>
                <w:b/>
                <w:bCs/>
                <w:color w:val="000000"/>
                <w:sz w:val="20"/>
                <w:szCs w:val="20"/>
                <w:lang w:val="ro-RO"/>
              </w:rPr>
              <w:t>rețele</w:t>
            </w:r>
            <w:r w:rsidRPr="00484FF9">
              <w:rPr>
                <w:rFonts w:ascii="Times New Roman" w:eastAsia="Times New Roman" w:hAnsi="Times New Roman" w:cs="Times New Roman"/>
                <w:b/>
                <w:bCs/>
                <w:color w:val="000000"/>
                <w:sz w:val="20"/>
                <w:szCs w:val="20"/>
                <w:lang w:val="ro-RO"/>
              </w:rPr>
              <w:t xml:space="preserve"> fixe, din care:</w:t>
            </w:r>
          </w:p>
        </w:tc>
        <w:tc>
          <w:tcPr>
            <w:tcW w:w="479" w:type="pct"/>
            <w:gridSpan w:val="2"/>
            <w:tcBorders>
              <w:top w:val="nil"/>
              <w:left w:val="nil"/>
              <w:bottom w:val="single" w:sz="4" w:space="0" w:color="auto"/>
              <w:right w:val="single" w:sz="4" w:space="0" w:color="auto"/>
            </w:tcBorders>
            <w:shd w:val="clear" w:color="000000" w:fill="FFFFFF"/>
            <w:noWrap/>
            <w:vAlign w:val="bottom"/>
            <w:hideMark/>
          </w:tcPr>
          <w:p w14:paraId="1F8A0F37"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501" w:type="pct"/>
            <w:gridSpan w:val="2"/>
            <w:tcBorders>
              <w:top w:val="nil"/>
              <w:left w:val="nil"/>
              <w:bottom w:val="single" w:sz="4" w:space="0" w:color="auto"/>
              <w:right w:val="single" w:sz="4" w:space="0" w:color="auto"/>
            </w:tcBorders>
            <w:shd w:val="clear" w:color="000000" w:fill="FFFFFF"/>
            <w:noWrap/>
            <w:vAlign w:val="bottom"/>
          </w:tcPr>
          <w:p w14:paraId="0E7667C2" w14:textId="14631096" w:rsidR="00180E13" w:rsidRPr="00484FF9" w:rsidRDefault="00180E13" w:rsidP="00180E13">
            <w:pPr>
              <w:spacing w:after="0" w:line="240" w:lineRule="auto"/>
              <w:jc w:val="center"/>
              <w:rPr>
                <w:rFonts w:ascii="Times New Roman" w:eastAsia="Times New Roman" w:hAnsi="Times New Roman" w:cs="Times New Roman"/>
                <w:b/>
                <w:bCs/>
                <w:color w:val="000000"/>
                <w:sz w:val="20"/>
                <w:szCs w:val="20"/>
                <w:lang w:val="ro-RO"/>
              </w:rPr>
            </w:pPr>
          </w:p>
        </w:tc>
        <w:tc>
          <w:tcPr>
            <w:tcW w:w="507" w:type="pct"/>
            <w:gridSpan w:val="2"/>
            <w:tcBorders>
              <w:top w:val="nil"/>
              <w:left w:val="nil"/>
              <w:bottom w:val="single" w:sz="4" w:space="0" w:color="auto"/>
              <w:right w:val="single" w:sz="4" w:space="0" w:color="auto"/>
            </w:tcBorders>
            <w:shd w:val="clear" w:color="000000" w:fill="FFFFFF"/>
            <w:noWrap/>
            <w:vAlign w:val="center"/>
            <w:hideMark/>
          </w:tcPr>
          <w:p w14:paraId="6F77287C" w14:textId="77777777"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180E13" w:rsidRPr="00484FF9" w14:paraId="6993D5E8" w14:textId="77777777" w:rsidTr="00180E13">
        <w:trPr>
          <w:gridAfter w:val="1"/>
          <w:wAfter w:w="295" w:type="pct"/>
          <w:trHeight w:val="255"/>
        </w:trPr>
        <w:tc>
          <w:tcPr>
            <w:tcW w:w="609" w:type="pct"/>
            <w:tcBorders>
              <w:top w:val="nil"/>
              <w:left w:val="single" w:sz="4" w:space="0" w:color="auto"/>
              <w:bottom w:val="single" w:sz="4" w:space="0" w:color="auto"/>
              <w:right w:val="single" w:sz="4" w:space="0" w:color="auto"/>
            </w:tcBorders>
            <w:shd w:val="clear" w:color="000000" w:fill="FFFFFF"/>
            <w:noWrap/>
            <w:vAlign w:val="bottom"/>
            <w:hideMark/>
          </w:tcPr>
          <w:p w14:paraId="768562E1" w14:textId="77777777" w:rsidR="00180E13" w:rsidRPr="00484FF9" w:rsidRDefault="00180E13" w:rsidP="00180E13">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1.1.1.1</w:t>
            </w:r>
          </w:p>
        </w:tc>
        <w:tc>
          <w:tcPr>
            <w:tcW w:w="2609" w:type="pct"/>
            <w:gridSpan w:val="2"/>
            <w:tcBorders>
              <w:top w:val="nil"/>
              <w:left w:val="nil"/>
              <w:bottom w:val="single" w:sz="4" w:space="0" w:color="auto"/>
              <w:right w:val="single" w:sz="4" w:space="0" w:color="auto"/>
            </w:tcBorders>
            <w:shd w:val="clear" w:color="000000" w:fill="FFFFFF"/>
            <w:vAlign w:val="bottom"/>
            <w:hideMark/>
          </w:tcPr>
          <w:p w14:paraId="762F4952" w14:textId="77777777" w:rsidR="00180E13" w:rsidRPr="00484FF9" w:rsidRDefault="00180E13" w:rsidP="00180E13">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Venit din furnizare de servicii de acces la Internet fix</w:t>
            </w:r>
          </w:p>
        </w:tc>
        <w:tc>
          <w:tcPr>
            <w:tcW w:w="479" w:type="pct"/>
            <w:gridSpan w:val="2"/>
            <w:tcBorders>
              <w:top w:val="nil"/>
              <w:left w:val="nil"/>
              <w:bottom w:val="single" w:sz="4" w:space="0" w:color="auto"/>
              <w:right w:val="single" w:sz="4" w:space="0" w:color="auto"/>
            </w:tcBorders>
            <w:shd w:val="clear" w:color="000000" w:fill="FFFFFF"/>
            <w:noWrap/>
            <w:vAlign w:val="bottom"/>
            <w:hideMark/>
          </w:tcPr>
          <w:p w14:paraId="0F1CCB19"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501" w:type="pct"/>
            <w:gridSpan w:val="2"/>
            <w:tcBorders>
              <w:top w:val="nil"/>
              <w:left w:val="nil"/>
              <w:bottom w:val="single" w:sz="4" w:space="0" w:color="auto"/>
              <w:right w:val="single" w:sz="4" w:space="0" w:color="auto"/>
            </w:tcBorders>
            <w:shd w:val="clear" w:color="000000" w:fill="FFFFFF"/>
            <w:noWrap/>
            <w:vAlign w:val="bottom"/>
            <w:hideMark/>
          </w:tcPr>
          <w:p w14:paraId="5EA83EBE" w14:textId="77777777" w:rsidR="00180E13" w:rsidRPr="00484FF9" w:rsidRDefault="00180E13" w:rsidP="00180E13">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507" w:type="pct"/>
            <w:gridSpan w:val="2"/>
            <w:tcBorders>
              <w:top w:val="nil"/>
              <w:left w:val="nil"/>
              <w:bottom w:val="single" w:sz="4" w:space="0" w:color="auto"/>
              <w:right w:val="single" w:sz="4" w:space="0" w:color="auto"/>
            </w:tcBorders>
            <w:shd w:val="clear" w:color="000000" w:fill="FFFFFF"/>
            <w:noWrap/>
            <w:vAlign w:val="center"/>
            <w:hideMark/>
          </w:tcPr>
          <w:p w14:paraId="777BF5DB" w14:textId="77777777"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180E13" w:rsidRPr="00484FF9" w14:paraId="739DD6AE" w14:textId="77777777" w:rsidTr="00180E13">
        <w:trPr>
          <w:gridAfter w:val="1"/>
          <w:wAfter w:w="295" w:type="pct"/>
          <w:trHeight w:val="255"/>
        </w:trPr>
        <w:tc>
          <w:tcPr>
            <w:tcW w:w="609" w:type="pct"/>
            <w:tcBorders>
              <w:top w:val="nil"/>
              <w:left w:val="single" w:sz="4" w:space="0" w:color="auto"/>
              <w:bottom w:val="single" w:sz="4" w:space="0" w:color="auto"/>
              <w:right w:val="single" w:sz="4" w:space="0" w:color="auto"/>
            </w:tcBorders>
            <w:shd w:val="clear" w:color="000000" w:fill="FFFFFF"/>
            <w:noWrap/>
            <w:vAlign w:val="bottom"/>
            <w:hideMark/>
          </w:tcPr>
          <w:p w14:paraId="67820F27" w14:textId="77777777" w:rsidR="00180E13" w:rsidRPr="00484FF9" w:rsidRDefault="00180E13" w:rsidP="00180E13">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1.1.1.2</w:t>
            </w:r>
          </w:p>
        </w:tc>
        <w:tc>
          <w:tcPr>
            <w:tcW w:w="2609" w:type="pct"/>
            <w:gridSpan w:val="2"/>
            <w:tcBorders>
              <w:top w:val="nil"/>
              <w:left w:val="nil"/>
              <w:bottom w:val="single" w:sz="4" w:space="0" w:color="auto"/>
              <w:right w:val="single" w:sz="4" w:space="0" w:color="auto"/>
            </w:tcBorders>
            <w:shd w:val="clear" w:color="000000" w:fill="FFFFFF"/>
            <w:vAlign w:val="bottom"/>
            <w:hideMark/>
          </w:tcPr>
          <w:p w14:paraId="038C3E43" w14:textId="77777777" w:rsidR="00180E13" w:rsidRPr="00484FF9" w:rsidRDefault="00180E13" w:rsidP="00180E13">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xml:space="preserve">Venit din furnizare de servicii de telefonie </w:t>
            </w:r>
          </w:p>
        </w:tc>
        <w:tc>
          <w:tcPr>
            <w:tcW w:w="479" w:type="pct"/>
            <w:gridSpan w:val="2"/>
            <w:tcBorders>
              <w:top w:val="nil"/>
              <w:left w:val="nil"/>
              <w:bottom w:val="single" w:sz="4" w:space="0" w:color="auto"/>
              <w:right w:val="single" w:sz="4" w:space="0" w:color="auto"/>
            </w:tcBorders>
            <w:shd w:val="clear" w:color="000000" w:fill="FFFFFF"/>
            <w:noWrap/>
            <w:vAlign w:val="bottom"/>
            <w:hideMark/>
          </w:tcPr>
          <w:p w14:paraId="363D43D1"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501" w:type="pct"/>
            <w:gridSpan w:val="2"/>
            <w:tcBorders>
              <w:top w:val="nil"/>
              <w:left w:val="nil"/>
              <w:bottom w:val="single" w:sz="4" w:space="0" w:color="auto"/>
              <w:right w:val="single" w:sz="4" w:space="0" w:color="auto"/>
            </w:tcBorders>
            <w:shd w:val="clear" w:color="000000" w:fill="FFFFFF"/>
            <w:noWrap/>
            <w:vAlign w:val="bottom"/>
            <w:hideMark/>
          </w:tcPr>
          <w:p w14:paraId="675F7A98" w14:textId="77777777" w:rsidR="00180E13" w:rsidRPr="00484FF9" w:rsidRDefault="00180E13" w:rsidP="00180E13">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507" w:type="pct"/>
            <w:gridSpan w:val="2"/>
            <w:tcBorders>
              <w:top w:val="nil"/>
              <w:left w:val="nil"/>
              <w:bottom w:val="single" w:sz="4" w:space="0" w:color="auto"/>
              <w:right w:val="single" w:sz="4" w:space="0" w:color="auto"/>
            </w:tcBorders>
            <w:shd w:val="clear" w:color="000000" w:fill="FFFFFF"/>
            <w:noWrap/>
            <w:vAlign w:val="center"/>
            <w:hideMark/>
          </w:tcPr>
          <w:p w14:paraId="54EF18F8" w14:textId="77777777"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180E13" w:rsidRPr="00484FF9" w14:paraId="60A86118" w14:textId="77777777" w:rsidTr="00180E13">
        <w:trPr>
          <w:gridAfter w:val="1"/>
          <w:wAfter w:w="295" w:type="pct"/>
          <w:trHeight w:val="255"/>
        </w:trPr>
        <w:tc>
          <w:tcPr>
            <w:tcW w:w="609" w:type="pct"/>
            <w:tcBorders>
              <w:top w:val="nil"/>
              <w:left w:val="single" w:sz="4" w:space="0" w:color="auto"/>
              <w:bottom w:val="single" w:sz="4" w:space="0" w:color="auto"/>
              <w:right w:val="single" w:sz="4" w:space="0" w:color="auto"/>
            </w:tcBorders>
            <w:shd w:val="clear" w:color="000000" w:fill="FFFFFF"/>
            <w:noWrap/>
            <w:vAlign w:val="bottom"/>
            <w:hideMark/>
          </w:tcPr>
          <w:p w14:paraId="0941C355" w14:textId="77777777" w:rsidR="00180E13" w:rsidRPr="00484FF9" w:rsidRDefault="00180E13" w:rsidP="00180E13">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1.1.1.3</w:t>
            </w:r>
          </w:p>
        </w:tc>
        <w:tc>
          <w:tcPr>
            <w:tcW w:w="2609" w:type="pct"/>
            <w:gridSpan w:val="2"/>
            <w:tcBorders>
              <w:top w:val="nil"/>
              <w:left w:val="nil"/>
              <w:bottom w:val="single" w:sz="4" w:space="0" w:color="auto"/>
              <w:right w:val="single" w:sz="4" w:space="0" w:color="auto"/>
            </w:tcBorders>
            <w:shd w:val="clear" w:color="000000" w:fill="FFFFFF"/>
            <w:vAlign w:val="center"/>
            <w:hideMark/>
          </w:tcPr>
          <w:p w14:paraId="3AEF3992" w14:textId="77777777" w:rsidR="00180E13" w:rsidRPr="00484FF9" w:rsidRDefault="00180E13" w:rsidP="00180E13">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Venit din linii închiriate cu amănuntul</w:t>
            </w:r>
          </w:p>
        </w:tc>
        <w:tc>
          <w:tcPr>
            <w:tcW w:w="479" w:type="pct"/>
            <w:gridSpan w:val="2"/>
            <w:tcBorders>
              <w:top w:val="nil"/>
              <w:left w:val="nil"/>
              <w:bottom w:val="single" w:sz="4" w:space="0" w:color="auto"/>
              <w:right w:val="single" w:sz="4" w:space="0" w:color="auto"/>
            </w:tcBorders>
            <w:shd w:val="clear" w:color="000000" w:fill="FFFFFF"/>
            <w:noWrap/>
            <w:vAlign w:val="bottom"/>
            <w:hideMark/>
          </w:tcPr>
          <w:p w14:paraId="06805788"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501" w:type="pct"/>
            <w:gridSpan w:val="2"/>
            <w:tcBorders>
              <w:top w:val="nil"/>
              <w:left w:val="nil"/>
              <w:bottom w:val="single" w:sz="4" w:space="0" w:color="auto"/>
              <w:right w:val="single" w:sz="4" w:space="0" w:color="auto"/>
            </w:tcBorders>
            <w:shd w:val="clear" w:color="000000" w:fill="FFFFFF"/>
            <w:noWrap/>
            <w:vAlign w:val="center"/>
            <w:hideMark/>
          </w:tcPr>
          <w:p w14:paraId="04AAA672" w14:textId="77777777"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507" w:type="pct"/>
            <w:gridSpan w:val="2"/>
            <w:tcBorders>
              <w:top w:val="nil"/>
              <w:left w:val="nil"/>
              <w:bottom w:val="single" w:sz="4" w:space="0" w:color="auto"/>
              <w:right w:val="single" w:sz="4" w:space="0" w:color="auto"/>
            </w:tcBorders>
            <w:shd w:val="clear" w:color="000000" w:fill="FFFFFF"/>
            <w:noWrap/>
            <w:vAlign w:val="center"/>
            <w:hideMark/>
          </w:tcPr>
          <w:p w14:paraId="21C01312" w14:textId="77777777"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180E13" w:rsidRPr="00484FF9" w14:paraId="67A2F707" w14:textId="77777777" w:rsidTr="00180E13">
        <w:trPr>
          <w:gridAfter w:val="1"/>
          <w:wAfter w:w="295" w:type="pct"/>
          <w:trHeight w:val="255"/>
        </w:trPr>
        <w:tc>
          <w:tcPr>
            <w:tcW w:w="609" w:type="pct"/>
            <w:tcBorders>
              <w:top w:val="nil"/>
              <w:left w:val="single" w:sz="4" w:space="0" w:color="auto"/>
              <w:bottom w:val="single" w:sz="4" w:space="0" w:color="auto"/>
              <w:right w:val="single" w:sz="4" w:space="0" w:color="auto"/>
            </w:tcBorders>
            <w:shd w:val="clear" w:color="000000" w:fill="FFFFFF"/>
            <w:noWrap/>
            <w:vAlign w:val="bottom"/>
            <w:hideMark/>
          </w:tcPr>
          <w:p w14:paraId="36A1C177" w14:textId="77777777" w:rsidR="00180E13" w:rsidRPr="00484FF9" w:rsidRDefault="00180E13" w:rsidP="00180E13">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1.1.1.4</w:t>
            </w:r>
          </w:p>
        </w:tc>
        <w:tc>
          <w:tcPr>
            <w:tcW w:w="2609" w:type="pct"/>
            <w:gridSpan w:val="2"/>
            <w:tcBorders>
              <w:top w:val="nil"/>
              <w:left w:val="nil"/>
              <w:bottom w:val="single" w:sz="4" w:space="0" w:color="auto"/>
              <w:right w:val="single" w:sz="4" w:space="0" w:color="auto"/>
            </w:tcBorders>
            <w:shd w:val="clear" w:color="000000" w:fill="FFFFFF"/>
            <w:vAlign w:val="bottom"/>
            <w:hideMark/>
          </w:tcPr>
          <w:p w14:paraId="7687D3B6" w14:textId="77777777" w:rsidR="00180E13" w:rsidRPr="00484FF9" w:rsidRDefault="00180E13" w:rsidP="00180E13">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Alt venit din furnizare de servicii cu amănuntul de rețele fixe</w:t>
            </w:r>
          </w:p>
        </w:tc>
        <w:tc>
          <w:tcPr>
            <w:tcW w:w="479" w:type="pct"/>
            <w:gridSpan w:val="2"/>
            <w:tcBorders>
              <w:top w:val="nil"/>
              <w:left w:val="nil"/>
              <w:bottom w:val="single" w:sz="4" w:space="0" w:color="auto"/>
              <w:right w:val="single" w:sz="4" w:space="0" w:color="auto"/>
            </w:tcBorders>
            <w:shd w:val="clear" w:color="000000" w:fill="FFFFFF"/>
            <w:noWrap/>
            <w:vAlign w:val="bottom"/>
            <w:hideMark/>
          </w:tcPr>
          <w:p w14:paraId="53D1D305"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501" w:type="pct"/>
            <w:gridSpan w:val="2"/>
            <w:tcBorders>
              <w:top w:val="nil"/>
              <w:left w:val="nil"/>
              <w:bottom w:val="single" w:sz="4" w:space="0" w:color="auto"/>
              <w:right w:val="single" w:sz="4" w:space="0" w:color="auto"/>
            </w:tcBorders>
            <w:shd w:val="clear" w:color="000000" w:fill="FFFFFF"/>
            <w:noWrap/>
            <w:vAlign w:val="center"/>
            <w:hideMark/>
          </w:tcPr>
          <w:p w14:paraId="339941DB" w14:textId="77777777"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507" w:type="pct"/>
            <w:gridSpan w:val="2"/>
            <w:tcBorders>
              <w:top w:val="nil"/>
              <w:left w:val="nil"/>
              <w:bottom w:val="single" w:sz="4" w:space="0" w:color="auto"/>
              <w:right w:val="single" w:sz="4" w:space="0" w:color="auto"/>
            </w:tcBorders>
            <w:shd w:val="clear" w:color="000000" w:fill="FFFFFF"/>
            <w:noWrap/>
            <w:vAlign w:val="center"/>
            <w:hideMark/>
          </w:tcPr>
          <w:p w14:paraId="19803CA3" w14:textId="77777777"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180E13" w:rsidRPr="00484FF9" w14:paraId="79C344F0" w14:textId="77777777" w:rsidTr="00180E13">
        <w:trPr>
          <w:gridAfter w:val="1"/>
          <w:wAfter w:w="295" w:type="pct"/>
          <w:trHeight w:val="255"/>
        </w:trPr>
        <w:tc>
          <w:tcPr>
            <w:tcW w:w="609" w:type="pct"/>
            <w:tcBorders>
              <w:top w:val="nil"/>
              <w:left w:val="single" w:sz="4" w:space="0" w:color="auto"/>
              <w:bottom w:val="single" w:sz="4" w:space="0" w:color="auto"/>
              <w:right w:val="single" w:sz="4" w:space="0" w:color="auto"/>
            </w:tcBorders>
            <w:shd w:val="clear" w:color="000000" w:fill="FFFFFF"/>
            <w:noWrap/>
            <w:vAlign w:val="bottom"/>
            <w:hideMark/>
          </w:tcPr>
          <w:p w14:paraId="71EBC21F" w14:textId="77777777" w:rsidR="00180E13" w:rsidRPr="00484FF9" w:rsidRDefault="00180E13" w:rsidP="00180E13">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1.1.2</w:t>
            </w:r>
          </w:p>
        </w:tc>
        <w:tc>
          <w:tcPr>
            <w:tcW w:w="2609" w:type="pct"/>
            <w:gridSpan w:val="2"/>
            <w:tcBorders>
              <w:top w:val="nil"/>
              <w:left w:val="nil"/>
              <w:bottom w:val="single" w:sz="4" w:space="0" w:color="auto"/>
              <w:right w:val="single" w:sz="4" w:space="0" w:color="auto"/>
            </w:tcBorders>
            <w:shd w:val="clear" w:color="000000" w:fill="FFFFFF"/>
            <w:vAlign w:val="bottom"/>
            <w:hideMark/>
          </w:tcPr>
          <w:p w14:paraId="7C8325C1" w14:textId="23E7A24E" w:rsidR="00180E13" w:rsidRPr="00484FF9" w:rsidRDefault="00180E13" w:rsidP="00180E13">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xml:space="preserve">Venit din servicii cu ridicata de </w:t>
            </w:r>
            <w:r w:rsidR="0058019B" w:rsidRPr="00484FF9">
              <w:rPr>
                <w:rFonts w:ascii="Times New Roman" w:eastAsia="Times New Roman" w:hAnsi="Times New Roman" w:cs="Times New Roman"/>
                <w:b/>
                <w:bCs/>
                <w:color w:val="000000"/>
                <w:sz w:val="20"/>
                <w:szCs w:val="20"/>
                <w:lang w:val="ro-RO"/>
              </w:rPr>
              <w:t>rețele</w:t>
            </w:r>
            <w:r w:rsidRPr="00484FF9">
              <w:rPr>
                <w:rFonts w:ascii="Times New Roman" w:eastAsia="Times New Roman" w:hAnsi="Times New Roman" w:cs="Times New Roman"/>
                <w:b/>
                <w:bCs/>
                <w:color w:val="000000"/>
                <w:sz w:val="20"/>
                <w:szCs w:val="20"/>
                <w:lang w:val="ro-RO"/>
              </w:rPr>
              <w:t xml:space="preserve"> fixe terestre</w:t>
            </w:r>
          </w:p>
        </w:tc>
        <w:tc>
          <w:tcPr>
            <w:tcW w:w="479" w:type="pct"/>
            <w:gridSpan w:val="2"/>
            <w:tcBorders>
              <w:top w:val="nil"/>
              <w:left w:val="nil"/>
              <w:bottom w:val="single" w:sz="4" w:space="0" w:color="auto"/>
              <w:right w:val="single" w:sz="4" w:space="0" w:color="auto"/>
            </w:tcBorders>
            <w:shd w:val="clear" w:color="000000" w:fill="FFFFFF"/>
            <w:noWrap/>
            <w:vAlign w:val="bottom"/>
            <w:hideMark/>
          </w:tcPr>
          <w:p w14:paraId="4E4C5F1D"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501" w:type="pct"/>
            <w:gridSpan w:val="2"/>
            <w:tcBorders>
              <w:top w:val="nil"/>
              <w:left w:val="nil"/>
              <w:bottom w:val="single" w:sz="4" w:space="0" w:color="auto"/>
              <w:right w:val="single" w:sz="4" w:space="0" w:color="auto"/>
            </w:tcBorders>
            <w:shd w:val="clear" w:color="000000" w:fill="FFFFFF"/>
            <w:noWrap/>
            <w:vAlign w:val="bottom"/>
            <w:hideMark/>
          </w:tcPr>
          <w:p w14:paraId="62E9BB11" w14:textId="77777777" w:rsidR="00180E13" w:rsidRPr="00484FF9" w:rsidRDefault="00180E13" w:rsidP="00180E13">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507" w:type="pct"/>
            <w:gridSpan w:val="2"/>
            <w:tcBorders>
              <w:top w:val="nil"/>
              <w:left w:val="nil"/>
              <w:bottom w:val="single" w:sz="4" w:space="0" w:color="auto"/>
              <w:right w:val="single" w:sz="4" w:space="0" w:color="auto"/>
            </w:tcBorders>
            <w:shd w:val="clear" w:color="000000" w:fill="FFFFFF"/>
            <w:noWrap/>
            <w:vAlign w:val="center"/>
            <w:hideMark/>
          </w:tcPr>
          <w:p w14:paraId="3BBA6BB8" w14:textId="77777777"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180E13" w:rsidRPr="00484FF9" w14:paraId="3E030E6F" w14:textId="77777777" w:rsidTr="00291901">
        <w:trPr>
          <w:gridAfter w:val="1"/>
          <w:wAfter w:w="295" w:type="pct"/>
          <w:trHeight w:val="255"/>
        </w:trPr>
        <w:tc>
          <w:tcPr>
            <w:tcW w:w="609" w:type="pct"/>
            <w:tcBorders>
              <w:top w:val="nil"/>
              <w:left w:val="single" w:sz="4" w:space="0" w:color="auto"/>
              <w:bottom w:val="single" w:sz="4" w:space="0" w:color="auto"/>
              <w:right w:val="single" w:sz="4" w:space="0" w:color="auto"/>
            </w:tcBorders>
            <w:shd w:val="clear" w:color="000000" w:fill="FFFFFF"/>
            <w:noWrap/>
            <w:vAlign w:val="bottom"/>
            <w:hideMark/>
          </w:tcPr>
          <w:p w14:paraId="533895E2" w14:textId="77777777" w:rsidR="00180E13" w:rsidRPr="00484FF9" w:rsidRDefault="00180E13" w:rsidP="00180E13">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1.1.3</w:t>
            </w:r>
          </w:p>
        </w:tc>
        <w:tc>
          <w:tcPr>
            <w:tcW w:w="2609" w:type="pct"/>
            <w:gridSpan w:val="2"/>
            <w:tcBorders>
              <w:top w:val="nil"/>
              <w:left w:val="nil"/>
              <w:bottom w:val="single" w:sz="4" w:space="0" w:color="auto"/>
              <w:right w:val="single" w:sz="4" w:space="0" w:color="auto"/>
            </w:tcBorders>
            <w:shd w:val="clear" w:color="000000" w:fill="FFFFFF"/>
            <w:vAlign w:val="bottom"/>
            <w:hideMark/>
          </w:tcPr>
          <w:p w14:paraId="3CDAF21E" w14:textId="2850EB43" w:rsidR="00180E13" w:rsidRPr="00484FF9" w:rsidRDefault="00180E13" w:rsidP="00180E13">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xml:space="preserve">Venit din furnizare de </w:t>
            </w:r>
            <w:r w:rsidR="0058019B" w:rsidRPr="00484FF9">
              <w:rPr>
                <w:rFonts w:ascii="Times New Roman" w:eastAsia="Times New Roman" w:hAnsi="Times New Roman" w:cs="Times New Roman"/>
                <w:b/>
                <w:bCs/>
                <w:color w:val="000000"/>
                <w:sz w:val="20"/>
                <w:szCs w:val="20"/>
                <w:lang w:val="ro-RO"/>
              </w:rPr>
              <w:t>rețele</w:t>
            </w:r>
            <w:r w:rsidRPr="00484FF9">
              <w:rPr>
                <w:rFonts w:ascii="Times New Roman" w:eastAsia="Times New Roman" w:hAnsi="Times New Roman" w:cs="Times New Roman"/>
                <w:b/>
                <w:bCs/>
                <w:color w:val="000000"/>
                <w:sz w:val="20"/>
                <w:szCs w:val="20"/>
                <w:lang w:val="ro-RO"/>
              </w:rPr>
              <w:t xml:space="preserve"> mobile terestre:</w:t>
            </w:r>
          </w:p>
        </w:tc>
        <w:tc>
          <w:tcPr>
            <w:tcW w:w="479" w:type="pct"/>
            <w:gridSpan w:val="2"/>
            <w:tcBorders>
              <w:top w:val="nil"/>
              <w:left w:val="nil"/>
              <w:bottom w:val="single" w:sz="4" w:space="0" w:color="auto"/>
              <w:right w:val="single" w:sz="4" w:space="0" w:color="auto"/>
            </w:tcBorders>
            <w:shd w:val="clear" w:color="000000" w:fill="FFFFFF"/>
            <w:noWrap/>
            <w:vAlign w:val="bottom"/>
            <w:hideMark/>
          </w:tcPr>
          <w:p w14:paraId="36873BC5"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501" w:type="pct"/>
            <w:gridSpan w:val="2"/>
            <w:tcBorders>
              <w:top w:val="nil"/>
              <w:left w:val="nil"/>
              <w:bottom w:val="single" w:sz="4" w:space="0" w:color="auto"/>
              <w:right w:val="single" w:sz="4" w:space="0" w:color="auto"/>
            </w:tcBorders>
            <w:shd w:val="clear" w:color="000000" w:fill="FFFFFF"/>
            <w:noWrap/>
            <w:vAlign w:val="bottom"/>
          </w:tcPr>
          <w:p w14:paraId="7D0CCA5B" w14:textId="0C59C022" w:rsidR="00180E13" w:rsidRPr="00484FF9" w:rsidRDefault="00180E13" w:rsidP="00180E13">
            <w:pPr>
              <w:spacing w:after="0" w:line="240" w:lineRule="auto"/>
              <w:jc w:val="center"/>
              <w:rPr>
                <w:rFonts w:ascii="Times New Roman" w:eastAsia="Times New Roman" w:hAnsi="Times New Roman" w:cs="Times New Roman"/>
                <w:b/>
                <w:bCs/>
                <w:color w:val="000000"/>
                <w:sz w:val="20"/>
                <w:szCs w:val="20"/>
                <w:lang w:val="ro-RO"/>
              </w:rPr>
            </w:pPr>
          </w:p>
        </w:tc>
        <w:tc>
          <w:tcPr>
            <w:tcW w:w="507" w:type="pct"/>
            <w:gridSpan w:val="2"/>
            <w:tcBorders>
              <w:top w:val="nil"/>
              <w:left w:val="nil"/>
              <w:bottom w:val="single" w:sz="4" w:space="0" w:color="auto"/>
              <w:right w:val="single" w:sz="4" w:space="0" w:color="auto"/>
            </w:tcBorders>
            <w:shd w:val="clear" w:color="000000" w:fill="FFFFFF"/>
            <w:noWrap/>
            <w:vAlign w:val="center"/>
            <w:hideMark/>
          </w:tcPr>
          <w:p w14:paraId="6EBC046F" w14:textId="77777777"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180E13" w:rsidRPr="00484FF9" w14:paraId="60361DBA" w14:textId="77777777" w:rsidTr="00291901">
        <w:trPr>
          <w:gridAfter w:val="1"/>
          <w:wAfter w:w="295" w:type="pct"/>
          <w:trHeight w:val="255"/>
        </w:trPr>
        <w:tc>
          <w:tcPr>
            <w:tcW w:w="609" w:type="pct"/>
            <w:tcBorders>
              <w:top w:val="nil"/>
              <w:left w:val="single" w:sz="4" w:space="0" w:color="auto"/>
              <w:bottom w:val="single" w:sz="4" w:space="0" w:color="auto"/>
              <w:right w:val="single" w:sz="4" w:space="0" w:color="auto"/>
            </w:tcBorders>
            <w:shd w:val="clear" w:color="000000" w:fill="FFFFFF"/>
            <w:noWrap/>
            <w:vAlign w:val="bottom"/>
            <w:hideMark/>
          </w:tcPr>
          <w:p w14:paraId="164D98C3" w14:textId="77777777" w:rsidR="00180E13" w:rsidRPr="00484FF9" w:rsidRDefault="00180E13" w:rsidP="00180E13">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1.1.3.1</w:t>
            </w:r>
          </w:p>
        </w:tc>
        <w:tc>
          <w:tcPr>
            <w:tcW w:w="2609" w:type="pct"/>
            <w:gridSpan w:val="2"/>
            <w:tcBorders>
              <w:top w:val="nil"/>
              <w:left w:val="nil"/>
              <w:bottom w:val="single" w:sz="4" w:space="0" w:color="auto"/>
              <w:right w:val="single" w:sz="4" w:space="0" w:color="auto"/>
            </w:tcBorders>
            <w:shd w:val="clear" w:color="000000" w:fill="FFFFFF"/>
            <w:vAlign w:val="bottom"/>
            <w:hideMark/>
          </w:tcPr>
          <w:p w14:paraId="39EA1B8D" w14:textId="1249CD21" w:rsidR="00180E13" w:rsidRPr="00484FF9" w:rsidRDefault="00180E13" w:rsidP="00180E13">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xml:space="preserve">Venit din  servicii cu amănuntul de </w:t>
            </w:r>
            <w:r w:rsidR="0058019B" w:rsidRPr="00484FF9">
              <w:rPr>
                <w:rFonts w:ascii="Times New Roman" w:eastAsia="Times New Roman" w:hAnsi="Times New Roman" w:cs="Times New Roman"/>
                <w:color w:val="000000"/>
                <w:sz w:val="20"/>
                <w:szCs w:val="20"/>
                <w:lang w:val="ro-RO"/>
              </w:rPr>
              <w:t>rețele</w:t>
            </w:r>
            <w:r w:rsidRPr="00484FF9">
              <w:rPr>
                <w:rFonts w:ascii="Times New Roman" w:eastAsia="Times New Roman" w:hAnsi="Times New Roman" w:cs="Times New Roman"/>
                <w:color w:val="000000"/>
                <w:sz w:val="20"/>
                <w:szCs w:val="20"/>
                <w:lang w:val="ro-RO"/>
              </w:rPr>
              <w:t xml:space="preserve"> mobile terestre</w:t>
            </w:r>
          </w:p>
        </w:tc>
        <w:tc>
          <w:tcPr>
            <w:tcW w:w="479" w:type="pct"/>
            <w:gridSpan w:val="2"/>
            <w:tcBorders>
              <w:top w:val="nil"/>
              <w:left w:val="nil"/>
              <w:bottom w:val="single" w:sz="4" w:space="0" w:color="auto"/>
              <w:right w:val="single" w:sz="4" w:space="0" w:color="auto"/>
            </w:tcBorders>
            <w:shd w:val="clear" w:color="000000" w:fill="FFFFFF"/>
            <w:noWrap/>
            <w:vAlign w:val="bottom"/>
            <w:hideMark/>
          </w:tcPr>
          <w:p w14:paraId="652FB83A"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501" w:type="pct"/>
            <w:gridSpan w:val="2"/>
            <w:tcBorders>
              <w:top w:val="nil"/>
              <w:left w:val="nil"/>
              <w:bottom w:val="single" w:sz="4" w:space="0" w:color="auto"/>
              <w:right w:val="single" w:sz="4" w:space="0" w:color="auto"/>
            </w:tcBorders>
            <w:shd w:val="clear" w:color="000000" w:fill="FFFFFF"/>
            <w:noWrap/>
            <w:vAlign w:val="bottom"/>
          </w:tcPr>
          <w:p w14:paraId="72BB7843" w14:textId="6A2CA081" w:rsidR="00180E13" w:rsidRPr="00484FF9" w:rsidRDefault="00180E13" w:rsidP="00180E13">
            <w:pPr>
              <w:spacing w:after="0" w:line="240" w:lineRule="auto"/>
              <w:jc w:val="center"/>
              <w:rPr>
                <w:rFonts w:ascii="Times New Roman" w:eastAsia="Times New Roman" w:hAnsi="Times New Roman" w:cs="Times New Roman"/>
                <w:b/>
                <w:bCs/>
                <w:color w:val="000000"/>
                <w:sz w:val="20"/>
                <w:szCs w:val="20"/>
                <w:lang w:val="ro-RO"/>
              </w:rPr>
            </w:pPr>
          </w:p>
        </w:tc>
        <w:tc>
          <w:tcPr>
            <w:tcW w:w="507" w:type="pct"/>
            <w:gridSpan w:val="2"/>
            <w:tcBorders>
              <w:top w:val="nil"/>
              <w:left w:val="nil"/>
              <w:bottom w:val="single" w:sz="4" w:space="0" w:color="auto"/>
              <w:right w:val="single" w:sz="4" w:space="0" w:color="auto"/>
            </w:tcBorders>
            <w:shd w:val="clear" w:color="000000" w:fill="FFFFFF"/>
            <w:noWrap/>
            <w:vAlign w:val="center"/>
            <w:hideMark/>
          </w:tcPr>
          <w:p w14:paraId="1D019176" w14:textId="77777777"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180E13" w:rsidRPr="00484FF9" w14:paraId="65DA257E" w14:textId="77777777" w:rsidTr="00291901">
        <w:trPr>
          <w:gridAfter w:val="1"/>
          <w:wAfter w:w="295" w:type="pct"/>
          <w:trHeight w:val="255"/>
        </w:trPr>
        <w:tc>
          <w:tcPr>
            <w:tcW w:w="609" w:type="pct"/>
            <w:tcBorders>
              <w:top w:val="nil"/>
              <w:left w:val="single" w:sz="4" w:space="0" w:color="auto"/>
              <w:bottom w:val="single" w:sz="4" w:space="0" w:color="auto"/>
              <w:right w:val="single" w:sz="4" w:space="0" w:color="auto"/>
            </w:tcBorders>
            <w:shd w:val="clear" w:color="000000" w:fill="FFFFFF"/>
            <w:noWrap/>
            <w:vAlign w:val="bottom"/>
            <w:hideMark/>
          </w:tcPr>
          <w:p w14:paraId="171F5BD0" w14:textId="77777777" w:rsidR="00180E13" w:rsidRPr="00484FF9" w:rsidRDefault="00180E13" w:rsidP="00180E13">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1.1.3.2</w:t>
            </w:r>
          </w:p>
        </w:tc>
        <w:tc>
          <w:tcPr>
            <w:tcW w:w="2609" w:type="pct"/>
            <w:gridSpan w:val="2"/>
            <w:tcBorders>
              <w:top w:val="nil"/>
              <w:left w:val="nil"/>
              <w:bottom w:val="single" w:sz="4" w:space="0" w:color="auto"/>
              <w:right w:val="single" w:sz="4" w:space="0" w:color="auto"/>
            </w:tcBorders>
            <w:shd w:val="clear" w:color="000000" w:fill="FFFFFF"/>
            <w:vAlign w:val="bottom"/>
            <w:hideMark/>
          </w:tcPr>
          <w:p w14:paraId="2911FBFA" w14:textId="59031BE7" w:rsidR="00180E13" w:rsidRPr="00484FF9" w:rsidRDefault="00180E13" w:rsidP="00180E13">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xml:space="preserve">Venit din servicii cu ridicata de </w:t>
            </w:r>
            <w:r w:rsidR="0058019B" w:rsidRPr="00484FF9">
              <w:rPr>
                <w:rFonts w:ascii="Times New Roman" w:eastAsia="Times New Roman" w:hAnsi="Times New Roman" w:cs="Times New Roman"/>
                <w:color w:val="000000"/>
                <w:sz w:val="20"/>
                <w:szCs w:val="20"/>
                <w:lang w:val="ro-RO"/>
              </w:rPr>
              <w:t>rețele</w:t>
            </w:r>
            <w:r w:rsidRPr="00484FF9">
              <w:rPr>
                <w:rFonts w:ascii="Times New Roman" w:eastAsia="Times New Roman" w:hAnsi="Times New Roman" w:cs="Times New Roman"/>
                <w:color w:val="000000"/>
                <w:sz w:val="20"/>
                <w:szCs w:val="20"/>
                <w:lang w:val="ro-RO"/>
              </w:rPr>
              <w:t xml:space="preserve"> mobile terestre</w:t>
            </w:r>
          </w:p>
        </w:tc>
        <w:tc>
          <w:tcPr>
            <w:tcW w:w="479" w:type="pct"/>
            <w:gridSpan w:val="2"/>
            <w:tcBorders>
              <w:top w:val="nil"/>
              <w:left w:val="nil"/>
              <w:bottom w:val="single" w:sz="4" w:space="0" w:color="auto"/>
              <w:right w:val="single" w:sz="4" w:space="0" w:color="auto"/>
            </w:tcBorders>
            <w:shd w:val="clear" w:color="000000" w:fill="FFFFFF"/>
            <w:noWrap/>
            <w:vAlign w:val="bottom"/>
            <w:hideMark/>
          </w:tcPr>
          <w:p w14:paraId="31FC6F40"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501" w:type="pct"/>
            <w:gridSpan w:val="2"/>
            <w:tcBorders>
              <w:top w:val="nil"/>
              <w:left w:val="nil"/>
              <w:bottom w:val="single" w:sz="4" w:space="0" w:color="auto"/>
              <w:right w:val="single" w:sz="4" w:space="0" w:color="auto"/>
            </w:tcBorders>
            <w:shd w:val="clear" w:color="000000" w:fill="FFFFFF"/>
            <w:noWrap/>
            <w:vAlign w:val="bottom"/>
          </w:tcPr>
          <w:p w14:paraId="3C44C464" w14:textId="4D1671FE" w:rsidR="00180E13" w:rsidRPr="00484FF9" w:rsidRDefault="00180E13" w:rsidP="00180E13">
            <w:pPr>
              <w:spacing w:after="0" w:line="240" w:lineRule="auto"/>
              <w:jc w:val="center"/>
              <w:rPr>
                <w:rFonts w:ascii="Times New Roman" w:eastAsia="Times New Roman" w:hAnsi="Times New Roman" w:cs="Times New Roman"/>
                <w:b/>
                <w:bCs/>
                <w:color w:val="000000"/>
                <w:sz w:val="20"/>
                <w:szCs w:val="20"/>
                <w:lang w:val="ro-RO"/>
              </w:rPr>
            </w:pPr>
          </w:p>
        </w:tc>
        <w:tc>
          <w:tcPr>
            <w:tcW w:w="507" w:type="pct"/>
            <w:gridSpan w:val="2"/>
            <w:tcBorders>
              <w:top w:val="nil"/>
              <w:left w:val="nil"/>
              <w:bottom w:val="single" w:sz="4" w:space="0" w:color="auto"/>
              <w:right w:val="single" w:sz="4" w:space="0" w:color="auto"/>
            </w:tcBorders>
            <w:shd w:val="clear" w:color="000000" w:fill="FFFFFF"/>
            <w:noWrap/>
            <w:vAlign w:val="center"/>
            <w:hideMark/>
          </w:tcPr>
          <w:p w14:paraId="352EF783" w14:textId="77777777"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180E13" w:rsidRPr="00484FF9" w14:paraId="347C6649" w14:textId="77777777" w:rsidTr="00291901">
        <w:trPr>
          <w:gridAfter w:val="1"/>
          <w:wAfter w:w="295" w:type="pct"/>
          <w:trHeight w:val="255"/>
        </w:trPr>
        <w:tc>
          <w:tcPr>
            <w:tcW w:w="609" w:type="pct"/>
            <w:tcBorders>
              <w:top w:val="nil"/>
              <w:left w:val="single" w:sz="4" w:space="0" w:color="auto"/>
              <w:bottom w:val="single" w:sz="4" w:space="0" w:color="auto"/>
              <w:right w:val="single" w:sz="4" w:space="0" w:color="auto"/>
            </w:tcBorders>
            <w:shd w:val="clear" w:color="000000" w:fill="FFFFFF"/>
            <w:noWrap/>
            <w:vAlign w:val="bottom"/>
            <w:hideMark/>
          </w:tcPr>
          <w:p w14:paraId="7CDD48DB" w14:textId="77777777" w:rsidR="00180E13" w:rsidRPr="00484FF9" w:rsidRDefault="00180E13" w:rsidP="00180E13">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lastRenderedPageBreak/>
              <w:t>1.1.4</w:t>
            </w:r>
          </w:p>
        </w:tc>
        <w:tc>
          <w:tcPr>
            <w:tcW w:w="2609" w:type="pct"/>
            <w:gridSpan w:val="2"/>
            <w:tcBorders>
              <w:top w:val="nil"/>
              <w:left w:val="nil"/>
              <w:bottom w:val="single" w:sz="4" w:space="0" w:color="auto"/>
              <w:right w:val="single" w:sz="4" w:space="0" w:color="auto"/>
            </w:tcBorders>
            <w:shd w:val="clear" w:color="000000" w:fill="FFFFFF"/>
            <w:vAlign w:val="bottom"/>
            <w:hideMark/>
          </w:tcPr>
          <w:p w14:paraId="504103F3" w14:textId="5D067467" w:rsidR="00180E13" w:rsidRPr="00484FF9" w:rsidRDefault="00180E13" w:rsidP="00180E13">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xml:space="preserve">Venit din </w:t>
            </w:r>
            <w:r w:rsidR="0058019B" w:rsidRPr="00484FF9">
              <w:rPr>
                <w:rFonts w:ascii="Times New Roman" w:eastAsia="Times New Roman" w:hAnsi="Times New Roman" w:cs="Times New Roman"/>
                <w:b/>
                <w:bCs/>
                <w:color w:val="000000"/>
                <w:sz w:val="20"/>
                <w:szCs w:val="20"/>
                <w:lang w:val="ro-RO"/>
              </w:rPr>
              <w:t>comunicații</w:t>
            </w:r>
            <w:r w:rsidRPr="00484FF9">
              <w:rPr>
                <w:rFonts w:ascii="Times New Roman" w:eastAsia="Times New Roman" w:hAnsi="Times New Roman" w:cs="Times New Roman"/>
                <w:b/>
                <w:bCs/>
                <w:color w:val="000000"/>
                <w:sz w:val="20"/>
                <w:szCs w:val="20"/>
                <w:lang w:val="ro-RO"/>
              </w:rPr>
              <w:t xml:space="preserve"> audiovizuale</w:t>
            </w:r>
          </w:p>
        </w:tc>
        <w:tc>
          <w:tcPr>
            <w:tcW w:w="479" w:type="pct"/>
            <w:gridSpan w:val="2"/>
            <w:tcBorders>
              <w:top w:val="nil"/>
              <w:left w:val="nil"/>
              <w:bottom w:val="single" w:sz="4" w:space="0" w:color="auto"/>
              <w:right w:val="single" w:sz="4" w:space="0" w:color="auto"/>
            </w:tcBorders>
            <w:shd w:val="clear" w:color="000000" w:fill="FFFFFF"/>
            <w:noWrap/>
            <w:vAlign w:val="bottom"/>
            <w:hideMark/>
          </w:tcPr>
          <w:p w14:paraId="69416DFF"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501" w:type="pct"/>
            <w:gridSpan w:val="2"/>
            <w:tcBorders>
              <w:top w:val="nil"/>
              <w:left w:val="nil"/>
              <w:bottom w:val="single" w:sz="4" w:space="0" w:color="auto"/>
              <w:right w:val="single" w:sz="4" w:space="0" w:color="auto"/>
            </w:tcBorders>
            <w:shd w:val="clear" w:color="000000" w:fill="FFFFFF"/>
            <w:noWrap/>
            <w:vAlign w:val="bottom"/>
          </w:tcPr>
          <w:p w14:paraId="0E25BEFC" w14:textId="71200426" w:rsidR="00180E13" w:rsidRPr="00484FF9" w:rsidRDefault="00180E13" w:rsidP="00180E13">
            <w:pPr>
              <w:spacing w:after="0" w:line="240" w:lineRule="auto"/>
              <w:jc w:val="center"/>
              <w:rPr>
                <w:rFonts w:ascii="Times New Roman" w:eastAsia="Times New Roman" w:hAnsi="Times New Roman" w:cs="Times New Roman"/>
                <w:b/>
                <w:bCs/>
                <w:color w:val="000000"/>
                <w:sz w:val="20"/>
                <w:szCs w:val="20"/>
                <w:lang w:val="ro-RO"/>
              </w:rPr>
            </w:pPr>
          </w:p>
        </w:tc>
        <w:tc>
          <w:tcPr>
            <w:tcW w:w="507" w:type="pct"/>
            <w:gridSpan w:val="2"/>
            <w:tcBorders>
              <w:top w:val="nil"/>
              <w:left w:val="nil"/>
              <w:bottom w:val="single" w:sz="4" w:space="0" w:color="auto"/>
              <w:right w:val="single" w:sz="4" w:space="0" w:color="auto"/>
            </w:tcBorders>
            <w:shd w:val="clear" w:color="000000" w:fill="FFFFFF"/>
            <w:noWrap/>
            <w:vAlign w:val="center"/>
            <w:hideMark/>
          </w:tcPr>
          <w:p w14:paraId="591C79E0" w14:textId="77777777"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180E13" w:rsidRPr="00484FF9" w14:paraId="1C48EA21" w14:textId="77777777" w:rsidTr="00291901">
        <w:trPr>
          <w:gridAfter w:val="1"/>
          <w:wAfter w:w="295" w:type="pct"/>
          <w:trHeight w:val="255"/>
        </w:trPr>
        <w:tc>
          <w:tcPr>
            <w:tcW w:w="609" w:type="pct"/>
            <w:tcBorders>
              <w:top w:val="nil"/>
              <w:left w:val="single" w:sz="4" w:space="0" w:color="auto"/>
              <w:bottom w:val="single" w:sz="4" w:space="0" w:color="auto"/>
              <w:right w:val="single" w:sz="4" w:space="0" w:color="auto"/>
            </w:tcBorders>
            <w:shd w:val="clear" w:color="000000" w:fill="FFFFFF"/>
            <w:noWrap/>
            <w:vAlign w:val="bottom"/>
            <w:hideMark/>
          </w:tcPr>
          <w:p w14:paraId="236CC52E" w14:textId="77777777" w:rsidR="00180E13" w:rsidRPr="00484FF9" w:rsidRDefault="00180E13" w:rsidP="00180E13">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1.1.5</w:t>
            </w:r>
          </w:p>
        </w:tc>
        <w:tc>
          <w:tcPr>
            <w:tcW w:w="2609" w:type="pct"/>
            <w:gridSpan w:val="2"/>
            <w:tcBorders>
              <w:top w:val="nil"/>
              <w:left w:val="nil"/>
              <w:bottom w:val="single" w:sz="4" w:space="0" w:color="auto"/>
              <w:right w:val="single" w:sz="4" w:space="0" w:color="auto"/>
            </w:tcBorders>
            <w:shd w:val="clear" w:color="000000" w:fill="FFFFFF"/>
            <w:vAlign w:val="bottom"/>
            <w:hideMark/>
          </w:tcPr>
          <w:p w14:paraId="1ED53434" w14:textId="77777777" w:rsidR="00180E13" w:rsidRPr="00484FF9" w:rsidRDefault="00180E13" w:rsidP="00180E13">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Venit din servicii Internet furnizate prin satelit</w:t>
            </w:r>
          </w:p>
        </w:tc>
        <w:tc>
          <w:tcPr>
            <w:tcW w:w="479" w:type="pct"/>
            <w:gridSpan w:val="2"/>
            <w:tcBorders>
              <w:top w:val="nil"/>
              <w:left w:val="nil"/>
              <w:bottom w:val="single" w:sz="4" w:space="0" w:color="auto"/>
              <w:right w:val="single" w:sz="4" w:space="0" w:color="auto"/>
            </w:tcBorders>
            <w:shd w:val="clear" w:color="000000" w:fill="FFFFFF"/>
            <w:noWrap/>
            <w:vAlign w:val="bottom"/>
            <w:hideMark/>
          </w:tcPr>
          <w:p w14:paraId="74407518"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501" w:type="pct"/>
            <w:gridSpan w:val="2"/>
            <w:tcBorders>
              <w:top w:val="nil"/>
              <w:left w:val="nil"/>
              <w:bottom w:val="single" w:sz="4" w:space="0" w:color="auto"/>
              <w:right w:val="single" w:sz="4" w:space="0" w:color="auto"/>
            </w:tcBorders>
            <w:shd w:val="clear" w:color="000000" w:fill="FFFFFF"/>
            <w:noWrap/>
            <w:vAlign w:val="center"/>
          </w:tcPr>
          <w:p w14:paraId="67D9217D" w14:textId="744C0EB4"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p>
        </w:tc>
        <w:tc>
          <w:tcPr>
            <w:tcW w:w="507" w:type="pct"/>
            <w:gridSpan w:val="2"/>
            <w:tcBorders>
              <w:top w:val="nil"/>
              <w:left w:val="nil"/>
              <w:bottom w:val="single" w:sz="4" w:space="0" w:color="auto"/>
              <w:right w:val="single" w:sz="4" w:space="0" w:color="auto"/>
            </w:tcBorders>
            <w:shd w:val="clear" w:color="000000" w:fill="FFFFFF"/>
            <w:noWrap/>
            <w:vAlign w:val="center"/>
            <w:hideMark/>
          </w:tcPr>
          <w:p w14:paraId="0FE69759" w14:textId="77777777"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180E13" w:rsidRPr="00484FF9" w14:paraId="1F25DB6E" w14:textId="77777777" w:rsidTr="00291901">
        <w:trPr>
          <w:gridAfter w:val="1"/>
          <w:wAfter w:w="295" w:type="pct"/>
          <w:trHeight w:val="510"/>
        </w:trPr>
        <w:tc>
          <w:tcPr>
            <w:tcW w:w="609" w:type="pct"/>
            <w:tcBorders>
              <w:top w:val="nil"/>
              <w:left w:val="single" w:sz="4" w:space="0" w:color="auto"/>
              <w:bottom w:val="single" w:sz="4" w:space="0" w:color="auto"/>
              <w:right w:val="single" w:sz="4" w:space="0" w:color="auto"/>
            </w:tcBorders>
            <w:shd w:val="clear" w:color="000000" w:fill="FFFFFF"/>
            <w:noWrap/>
            <w:vAlign w:val="bottom"/>
            <w:hideMark/>
          </w:tcPr>
          <w:p w14:paraId="344AC1B1" w14:textId="77777777" w:rsidR="00180E13" w:rsidRPr="00484FF9" w:rsidRDefault="00180E13" w:rsidP="00180E13">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1.1.6</w:t>
            </w:r>
          </w:p>
        </w:tc>
        <w:tc>
          <w:tcPr>
            <w:tcW w:w="2609" w:type="pct"/>
            <w:gridSpan w:val="2"/>
            <w:tcBorders>
              <w:top w:val="nil"/>
              <w:left w:val="nil"/>
              <w:bottom w:val="single" w:sz="4" w:space="0" w:color="auto"/>
              <w:right w:val="single" w:sz="4" w:space="0" w:color="auto"/>
            </w:tcBorders>
            <w:shd w:val="clear" w:color="000000" w:fill="FFFFFF"/>
            <w:vAlign w:val="bottom"/>
            <w:hideMark/>
          </w:tcPr>
          <w:p w14:paraId="32F564A4" w14:textId="02863C08" w:rsidR="00180E13" w:rsidRPr="00484FF9" w:rsidRDefault="00180E13" w:rsidP="00180E13">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xml:space="preserve">Venit din activități de instalare, operare/gestionare a rețelelor de </w:t>
            </w:r>
            <w:r w:rsidR="0058019B" w:rsidRPr="00484FF9">
              <w:rPr>
                <w:rFonts w:ascii="Times New Roman" w:eastAsia="Times New Roman" w:hAnsi="Times New Roman" w:cs="Times New Roman"/>
                <w:b/>
                <w:bCs/>
                <w:color w:val="000000"/>
                <w:sz w:val="20"/>
                <w:szCs w:val="20"/>
                <w:lang w:val="ro-RO"/>
              </w:rPr>
              <w:t>comunicații</w:t>
            </w:r>
            <w:r w:rsidRPr="00484FF9">
              <w:rPr>
                <w:rFonts w:ascii="Times New Roman" w:eastAsia="Times New Roman" w:hAnsi="Times New Roman" w:cs="Times New Roman"/>
                <w:b/>
                <w:bCs/>
                <w:color w:val="000000"/>
                <w:sz w:val="20"/>
                <w:szCs w:val="20"/>
                <w:lang w:val="ro-RO"/>
              </w:rPr>
              <w:t xml:space="preserve"> electronice</w:t>
            </w:r>
          </w:p>
        </w:tc>
        <w:tc>
          <w:tcPr>
            <w:tcW w:w="479" w:type="pct"/>
            <w:gridSpan w:val="2"/>
            <w:tcBorders>
              <w:top w:val="nil"/>
              <w:left w:val="nil"/>
              <w:bottom w:val="single" w:sz="4" w:space="0" w:color="auto"/>
              <w:right w:val="single" w:sz="4" w:space="0" w:color="auto"/>
            </w:tcBorders>
            <w:shd w:val="clear" w:color="000000" w:fill="FFFFFF"/>
            <w:noWrap/>
            <w:vAlign w:val="bottom"/>
            <w:hideMark/>
          </w:tcPr>
          <w:p w14:paraId="0B22AA0B"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501" w:type="pct"/>
            <w:gridSpan w:val="2"/>
            <w:tcBorders>
              <w:top w:val="nil"/>
              <w:left w:val="nil"/>
              <w:bottom w:val="single" w:sz="4" w:space="0" w:color="auto"/>
              <w:right w:val="single" w:sz="4" w:space="0" w:color="auto"/>
            </w:tcBorders>
            <w:shd w:val="clear" w:color="000000" w:fill="FFFFFF"/>
            <w:noWrap/>
            <w:vAlign w:val="center"/>
          </w:tcPr>
          <w:p w14:paraId="4BE21FE4" w14:textId="24DCF49F"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p>
        </w:tc>
        <w:tc>
          <w:tcPr>
            <w:tcW w:w="507" w:type="pct"/>
            <w:gridSpan w:val="2"/>
            <w:tcBorders>
              <w:top w:val="nil"/>
              <w:left w:val="nil"/>
              <w:bottom w:val="single" w:sz="4" w:space="0" w:color="auto"/>
              <w:right w:val="single" w:sz="4" w:space="0" w:color="auto"/>
            </w:tcBorders>
            <w:shd w:val="clear" w:color="000000" w:fill="FFFFFF"/>
            <w:noWrap/>
            <w:vAlign w:val="center"/>
            <w:hideMark/>
          </w:tcPr>
          <w:p w14:paraId="3CEE5B00" w14:textId="77777777"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180E13" w:rsidRPr="00484FF9" w14:paraId="3FE61998" w14:textId="77777777" w:rsidTr="00291901">
        <w:trPr>
          <w:gridAfter w:val="1"/>
          <w:wAfter w:w="295" w:type="pct"/>
          <w:trHeight w:val="255"/>
        </w:trPr>
        <w:tc>
          <w:tcPr>
            <w:tcW w:w="609" w:type="pct"/>
            <w:tcBorders>
              <w:top w:val="nil"/>
              <w:left w:val="single" w:sz="4" w:space="0" w:color="auto"/>
              <w:bottom w:val="single" w:sz="4" w:space="0" w:color="auto"/>
              <w:right w:val="single" w:sz="4" w:space="0" w:color="auto"/>
            </w:tcBorders>
            <w:shd w:val="clear" w:color="000000" w:fill="FFFFFF"/>
            <w:noWrap/>
            <w:vAlign w:val="bottom"/>
            <w:hideMark/>
          </w:tcPr>
          <w:p w14:paraId="0A5FC8EE" w14:textId="77777777" w:rsidR="00180E13" w:rsidRPr="00484FF9" w:rsidRDefault="00180E13" w:rsidP="00180E13">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1.1.7</w:t>
            </w:r>
          </w:p>
        </w:tc>
        <w:tc>
          <w:tcPr>
            <w:tcW w:w="2609" w:type="pct"/>
            <w:gridSpan w:val="2"/>
            <w:tcBorders>
              <w:top w:val="nil"/>
              <w:left w:val="nil"/>
              <w:bottom w:val="single" w:sz="4" w:space="0" w:color="auto"/>
              <w:right w:val="single" w:sz="4" w:space="0" w:color="auto"/>
            </w:tcBorders>
            <w:shd w:val="clear" w:color="000000" w:fill="FFFFFF"/>
            <w:vAlign w:val="bottom"/>
            <w:hideMark/>
          </w:tcPr>
          <w:p w14:paraId="17AC0E42" w14:textId="77777777" w:rsidR="00180E13" w:rsidRPr="00484FF9" w:rsidRDefault="00180E13" w:rsidP="00180E13">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Alt venit din activități de comunicații electronice</w:t>
            </w:r>
          </w:p>
        </w:tc>
        <w:tc>
          <w:tcPr>
            <w:tcW w:w="479" w:type="pct"/>
            <w:gridSpan w:val="2"/>
            <w:tcBorders>
              <w:top w:val="nil"/>
              <w:left w:val="nil"/>
              <w:bottom w:val="single" w:sz="4" w:space="0" w:color="auto"/>
              <w:right w:val="single" w:sz="4" w:space="0" w:color="auto"/>
            </w:tcBorders>
            <w:shd w:val="clear" w:color="000000" w:fill="FFFFFF"/>
            <w:noWrap/>
            <w:vAlign w:val="bottom"/>
            <w:hideMark/>
          </w:tcPr>
          <w:p w14:paraId="3EABAB81"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501" w:type="pct"/>
            <w:gridSpan w:val="2"/>
            <w:tcBorders>
              <w:top w:val="nil"/>
              <w:left w:val="nil"/>
              <w:bottom w:val="single" w:sz="4" w:space="0" w:color="auto"/>
              <w:right w:val="single" w:sz="4" w:space="0" w:color="auto"/>
            </w:tcBorders>
            <w:shd w:val="clear" w:color="000000" w:fill="FFFFFF"/>
            <w:noWrap/>
            <w:vAlign w:val="center"/>
          </w:tcPr>
          <w:p w14:paraId="5ADF502C" w14:textId="4BA13A86"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p>
        </w:tc>
        <w:tc>
          <w:tcPr>
            <w:tcW w:w="507" w:type="pct"/>
            <w:gridSpan w:val="2"/>
            <w:tcBorders>
              <w:top w:val="nil"/>
              <w:left w:val="nil"/>
              <w:bottom w:val="single" w:sz="4" w:space="0" w:color="auto"/>
              <w:right w:val="single" w:sz="4" w:space="0" w:color="auto"/>
            </w:tcBorders>
            <w:shd w:val="clear" w:color="000000" w:fill="FFFFFF"/>
            <w:noWrap/>
            <w:vAlign w:val="center"/>
            <w:hideMark/>
          </w:tcPr>
          <w:p w14:paraId="44139FCB" w14:textId="77777777"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180E13" w:rsidRPr="00484FF9" w14:paraId="5FDE8BD8" w14:textId="77777777" w:rsidTr="00291901">
        <w:trPr>
          <w:gridAfter w:val="1"/>
          <w:wAfter w:w="295" w:type="pct"/>
          <w:trHeight w:val="255"/>
        </w:trPr>
        <w:tc>
          <w:tcPr>
            <w:tcW w:w="609" w:type="pct"/>
            <w:tcBorders>
              <w:top w:val="nil"/>
              <w:left w:val="single" w:sz="4" w:space="0" w:color="auto"/>
              <w:bottom w:val="single" w:sz="4" w:space="0" w:color="auto"/>
              <w:right w:val="single" w:sz="4" w:space="0" w:color="auto"/>
            </w:tcBorders>
            <w:shd w:val="clear" w:color="000000" w:fill="D9D9D9"/>
            <w:noWrap/>
            <w:vAlign w:val="bottom"/>
            <w:hideMark/>
          </w:tcPr>
          <w:p w14:paraId="7970B6CE"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2609" w:type="pct"/>
            <w:gridSpan w:val="2"/>
            <w:tcBorders>
              <w:top w:val="nil"/>
              <w:left w:val="nil"/>
              <w:bottom w:val="single" w:sz="4" w:space="0" w:color="auto"/>
              <w:right w:val="single" w:sz="4" w:space="0" w:color="auto"/>
            </w:tcBorders>
            <w:shd w:val="clear" w:color="000000" w:fill="D9D9D9"/>
            <w:vAlign w:val="bottom"/>
            <w:hideMark/>
          </w:tcPr>
          <w:p w14:paraId="7421EDD3" w14:textId="77777777" w:rsidR="00180E13" w:rsidRPr="00484FF9" w:rsidRDefault="00180E13" w:rsidP="00180E13">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INVESTIȚII</w:t>
            </w:r>
          </w:p>
        </w:tc>
        <w:tc>
          <w:tcPr>
            <w:tcW w:w="479" w:type="pct"/>
            <w:gridSpan w:val="2"/>
            <w:tcBorders>
              <w:top w:val="nil"/>
              <w:left w:val="nil"/>
              <w:bottom w:val="single" w:sz="4" w:space="0" w:color="auto"/>
              <w:right w:val="single" w:sz="4" w:space="0" w:color="auto"/>
            </w:tcBorders>
            <w:shd w:val="clear" w:color="000000" w:fill="D9D9D9"/>
            <w:noWrap/>
            <w:vAlign w:val="bottom"/>
            <w:hideMark/>
          </w:tcPr>
          <w:p w14:paraId="54ADB48F" w14:textId="77777777" w:rsidR="00180E13" w:rsidRPr="00484FF9" w:rsidRDefault="00180E13" w:rsidP="00180E13">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501" w:type="pct"/>
            <w:gridSpan w:val="2"/>
            <w:tcBorders>
              <w:top w:val="nil"/>
              <w:left w:val="nil"/>
              <w:bottom w:val="single" w:sz="4" w:space="0" w:color="auto"/>
              <w:right w:val="single" w:sz="4" w:space="0" w:color="auto"/>
            </w:tcBorders>
            <w:shd w:val="clear" w:color="000000" w:fill="D9D9D9"/>
            <w:noWrap/>
            <w:vAlign w:val="bottom"/>
          </w:tcPr>
          <w:p w14:paraId="26F4A3FF" w14:textId="034EFA74" w:rsidR="00180E13" w:rsidRPr="00484FF9" w:rsidRDefault="00180E13" w:rsidP="00180E13">
            <w:pPr>
              <w:spacing w:after="0" w:line="240" w:lineRule="auto"/>
              <w:jc w:val="center"/>
              <w:rPr>
                <w:rFonts w:ascii="Times New Roman" w:eastAsia="Times New Roman" w:hAnsi="Times New Roman" w:cs="Times New Roman"/>
                <w:b/>
                <w:bCs/>
                <w:color w:val="000000"/>
                <w:sz w:val="20"/>
                <w:szCs w:val="20"/>
                <w:lang w:val="ro-RO"/>
              </w:rPr>
            </w:pPr>
          </w:p>
        </w:tc>
        <w:tc>
          <w:tcPr>
            <w:tcW w:w="507" w:type="pct"/>
            <w:gridSpan w:val="2"/>
            <w:tcBorders>
              <w:top w:val="nil"/>
              <w:left w:val="nil"/>
              <w:bottom w:val="single" w:sz="4" w:space="0" w:color="auto"/>
              <w:right w:val="single" w:sz="4" w:space="0" w:color="auto"/>
            </w:tcBorders>
            <w:shd w:val="clear" w:color="000000" w:fill="D9D9D9"/>
            <w:noWrap/>
            <w:vAlign w:val="center"/>
            <w:hideMark/>
          </w:tcPr>
          <w:p w14:paraId="12444382" w14:textId="77777777"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180E13" w:rsidRPr="00484FF9" w14:paraId="19EC9DBC" w14:textId="77777777" w:rsidTr="00291901">
        <w:trPr>
          <w:gridAfter w:val="1"/>
          <w:wAfter w:w="295" w:type="pct"/>
          <w:trHeight w:val="510"/>
        </w:trPr>
        <w:tc>
          <w:tcPr>
            <w:tcW w:w="609" w:type="pct"/>
            <w:tcBorders>
              <w:top w:val="nil"/>
              <w:left w:val="single" w:sz="4" w:space="0" w:color="auto"/>
              <w:bottom w:val="single" w:sz="4" w:space="0" w:color="auto"/>
              <w:right w:val="single" w:sz="4" w:space="0" w:color="auto"/>
            </w:tcBorders>
            <w:shd w:val="clear" w:color="000000" w:fill="FFFFFF"/>
            <w:noWrap/>
            <w:vAlign w:val="bottom"/>
            <w:hideMark/>
          </w:tcPr>
          <w:p w14:paraId="77A7D174" w14:textId="77777777" w:rsidR="00180E13" w:rsidRPr="00484FF9" w:rsidRDefault="00180E13" w:rsidP="00180E13">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1.2</w:t>
            </w:r>
          </w:p>
        </w:tc>
        <w:tc>
          <w:tcPr>
            <w:tcW w:w="2609" w:type="pct"/>
            <w:gridSpan w:val="2"/>
            <w:tcBorders>
              <w:top w:val="nil"/>
              <w:left w:val="nil"/>
              <w:bottom w:val="single" w:sz="4" w:space="0" w:color="auto"/>
              <w:right w:val="single" w:sz="4" w:space="0" w:color="auto"/>
            </w:tcBorders>
            <w:shd w:val="clear" w:color="000000" w:fill="FFFFFF"/>
            <w:vAlign w:val="bottom"/>
            <w:hideMark/>
          </w:tcPr>
          <w:p w14:paraId="7C1B563C" w14:textId="77777777" w:rsidR="00180E13" w:rsidRPr="00484FF9" w:rsidRDefault="00180E13" w:rsidP="00180E13">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Total investiții directe legate de activitatea în comunicații electronice în RM, inclusiv:</w:t>
            </w:r>
          </w:p>
        </w:tc>
        <w:tc>
          <w:tcPr>
            <w:tcW w:w="479" w:type="pct"/>
            <w:gridSpan w:val="2"/>
            <w:tcBorders>
              <w:top w:val="nil"/>
              <w:left w:val="nil"/>
              <w:bottom w:val="single" w:sz="4" w:space="0" w:color="auto"/>
              <w:right w:val="single" w:sz="4" w:space="0" w:color="auto"/>
            </w:tcBorders>
            <w:shd w:val="clear" w:color="000000" w:fill="FFFFFF"/>
            <w:vAlign w:val="bottom"/>
            <w:hideMark/>
          </w:tcPr>
          <w:p w14:paraId="3FC828D1" w14:textId="77777777" w:rsidR="00180E13" w:rsidRPr="00484FF9" w:rsidRDefault="00180E13" w:rsidP="00180E13">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501" w:type="pct"/>
            <w:gridSpan w:val="2"/>
            <w:tcBorders>
              <w:top w:val="nil"/>
              <w:left w:val="nil"/>
              <w:bottom w:val="single" w:sz="4" w:space="0" w:color="auto"/>
              <w:right w:val="single" w:sz="4" w:space="0" w:color="auto"/>
            </w:tcBorders>
            <w:shd w:val="clear" w:color="000000" w:fill="FFFFFF"/>
            <w:vAlign w:val="bottom"/>
          </w:tcPr>
          <w:p w14:paraId="7CD2BEDA" w14:textId="07EAEA78" w:rsidR="00180E13" w:rsidRPr="00484FF9" w:rsidRDefault="00180E13" w:rsidP="00180E13">
            <w:pPr>
              <w:spacing w:after="0" w:line="240" w:lineRule="auto"/>
              <w:jc w:val="center"/>
              <w:rPr>
                <w:rFonts w:ascii="Times New Roman" w:eastAsia="Times New Roman" w:hAnsi="Times New Roman" w:cs="Times New Roman"/>
                <w:b/>
                <w:bCs/>
                <w:color w:val="000000"/>
                <w:sz w:val="20"/>
                <w:szCs w:val="20"/>
                <w:lang w:val="ro-RO"/>
              </w:rPr>
            </w:pPr>
          </w:p>
        </w:tc>
        <w:tc>
          <w:tcPr>
            <w:tcW w:w="507" w:type="pct"/>
            <w:gridSpan w:val="2"/>
            <w:tcBorders>
              <w:top w:val="nil"/>
              <w:left w:val="nil"/>
              <w:bottom w:val="single" w:sz="4" w:space="0" w:color="auto"/>
              <w:right w:val="single" w:sz="4" w:space="0" w:color="auto"/>
            </w:tcBorders>
            <w:shd w:val="clear" w:color="000000" w:fill="FFFFFF"/>
            <w:noWrap/>
            <w:vAlign w:val="center"/>
            <w:hideMark/>
          </w:tcPr>
          <w:p w14:paraId="3BF0A4BC" w14:textId="77777777"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180E13" w:rsidRPr="00484FF9" w14:paraId="7D406CF2" w14:textId="77777777" w:rsidTr="00291901">
        <w:trPr>
          <w:gridAfter w:val="1"/>
          <w:wAfter w:w="295" w:type="pct"/>
          <w:trHeight w:val="255"/>
        </w:trPr>
        <w:tc>
          <w:tcPr>
            <w:tcW w:w="609" w:type="pct"/>
            <w:tcBorders>
              <w:top w:val="nil"/>
              <w:left w:val="single" w:sz="4" w:space="0" w:color="auto"/>
              <w:bottom w:val="single" w:sz="4" w:space="0" w:color="auto"/>
              <w:right w:val="single" w:sz="4" w:space="0" w:color="auto"/>
            </w:tcBorders>
            <w:shd w:val="clear" w:color="000000" w:fill="FFFFFF"/>
            <w:noWrap/>
            <w:vAlign w:val="bottom"/>
            <w:hideMark/>
          </w:tcPr>
          <w:p w14:paraId="256BFC2E" w14:textId="77777777" w:rsidR="00180E13" w:rsidRPr="00484FF9" w:rsidRDefault="00180E13" w:rsidP="00180E13">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1.2.1</w:t>
            </w:r>
          </w:p>
        </w:tc>
        <w:tc>
          <w:tcPr>
            <w:tcW w:w="2609" w:type="pct"/>
            <w:gridSpan w:val="2"/>
            <w:tcBorders>
              <w:top w:val="nil"/>
              <w:left w:val="nil"/>
              <w:bottom w:val="single" w:sz="4" w:space="0" w:color="auto"/>
              <w:right w:val="single" w:sz="4" w:space="0" w:color="auto"/>
            </w:tcBorders>
            <w:shd w:val="clear" w:color="000000" w:fill="FFFFFF"/>
            <w:vAlign w:val="bottom"/>
            <w:hideMark/>
          </w:tcPr>
          <w:p w14:paraId="3AB6441B" w14:textId="77777777" w:rsidR="00180E13" w:rsidRPr="00484FF9" w:rsidRDefault="00180E13" w:rsidP="00180E13">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investiții în echipamente și rețele publice fixe</w:t>
            </w:r>
          </w:p>
        </w:tc>
        <w:tc>
          <w:tcPr>
            <w:tcW w:w="479" w:type="pct"/>
            <w:gridSpan w:val="2"/>
            <w:tcBorders>
              <w:top w:val="nil"/>
              <w:left w:val="nil"/>
              <w:bottom w:val="single" w:sz="4" w:space="0" w:color="auto"/>
              <w:right w:val="single" w:sz="4" w:space="0" w:color="auto"/>
            </w:tcBorders>
            <w:shd w:val="clear" w:color="000000" w:fill="FFFFFF"/>
            <w:vAlign w:val="bottom"/>
            <w:hideMark/>
          </w:tcPr>
          <w:p w14:paraId="7D5FA003"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501" w:type="pct"/>
            <w:gridSpan w:val="2"/>
            <w:tcBorders>
              <w:top w:val="nil"/>
              <w:left w:val="nil"/>
              <w:bottom w:val="single" w:sz="4" w:space="0" w:color="auto"/>
              <w:right w:val="single" w:sz="4" w:space="0" w:color="auto"/>
            </w:tcBorders>
            <w:shd w:val="clear" w:color="000000" w:fill="FFFFFF"/>
            <w:vAlign w:val="bottom"/>
          </w:tcPr>
          <w:p w14:paraId="588A9BFC" w14:textId="5A31A528" w:rsidR="00180E13" w:rsidRPr="00484FF9" w:rsidRDefault="00180E13" w:rsidP="00180E13">
            <w:pPr>
              <w:spacing w:after="0" w:line="240" w:lineRule="auto"/>
              <w:jc w:val="right"/>
              <w:rPr>
                <w:rFonts w:ascii="Times New Roman" w:eastAsia="Times New Roman" w:hAnsi="Times New Roman" w:cs="Times New Roman"/>
                <w:color w:val="000000"/>
                <w:sz w:val="20"/>
                <w:szCs w:val="20"/>
                <w:lang w:val="ro-RO"/>
              </w:rPr>
            </w:pPr>
          </w:p>
        </w:tc>
        <w:tc>
          <w:tcPr>
            <w:tcW w:w="507" w:type="pct"/>
            <w:gridSpan w:val="2"/>
            <w:tcBorders>
              <w:top w:val="nil"/>
              <w:left w:val="nil"/>
              <w:bottom w:val="single" w:sz="4" w:space="0" w:color="auto"/>
              <w:right w:val="single" w:sz="4" w:space="0" w:color="auto"/>
            </w:tcBorders>
            <w:shd w:val="clear" w:color="000000" w:fill="FFFFFF"/>
            <w:noWrap/>
            <w:vAlign w:val="center"/>
            <w:hideMark/>
          </w:tcPr>
          <w:p w14:paraId="588EE6FD" w14:textId="77777777"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180E13" w:rsidRPr="00484FF9" w14:paraId="2F54536F" w14:textId="77777777" w:rsidTr="00291901">
        <w:trPr>
          <w:gridAfter w:val="1"/>
          <w:wAfter w:w="295" w:type="pct"/>
          <w:trHeight w:val="255"/>
        </w:trPr>
        <w:tc>
          <w:tcPr>
            <w:tcW w:w="609" w:type="pct"/>
            <w:tcBorders>
              <w:top w:val="nil"/>
              <w:left w:val="single" w:sz="4" w:space="0" w:color="auto"/>
              <w:bottom w:val="single" w:sz="4" w:space="0" w:color="auto"/>
              <w:right w:val="single" w:sz="4" w:space="0" w:color="auto"/>
            </w:tcBorders>
            <w:shd w:val="clear" w:color="000000" w:fill="FFFFFF"/>
            <w:noWrap/>
            <w:vAlign w:val="bottom"/>
            <w:hideMark/>
          </w:tcPr>
          <w:p w14:paraId="2BA0757A" w14:textId="77777777" w:rsidR="00180E13" w:rsidRPr="00484FF9" w:rsidRDefault="00180E13" w:rsidP="00180E13">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1.2.2</w:t>
            </w:r>
          </w:p>
        </w:tc>
        <w:tc>
          <w:tcPr>
            <w:tcW w:w="2609" w:type="pct"/>
            <w:gridSpan w:val="2"/>
            <w:tcBorders>
              <w:top w:val="nil"/>
              <w:left w:val="nil"/>
              <w:bottom w:val="single" w:sz="4" w:space="0" w:color="auto"/>
              <w:right w:val="single" w:sz="4" w:space="0" w:color="auto"/>
            </w:tcBorders>
            <w:shd w:val="clear" w:color="000000" w:fill="FFFFFF"/>
            <w:vAlign w:val="bottom"/>
            <w:hideMark/>
          </w:tcPr>
          <w:p w14:paraId="45C7A302" w14:textId="77777777" w:rsidR="00180E13" w:rsidRPr="00484FF9" w:rsidRDefault="00180E13" w:rsidP="00180E13">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investiții în echipamente și rețele publice mobile</w:t>
            </w:r>
          </w:p>
        </w:tc>
        <w:tc>
          <w:tcPr>
            <w:tcW w:w="479" w:type="pct"/>
            <w:gridSpan w:val="2"/>
            <w:tcBorders>
              <w:top w:val="nil"/>
              <w:left w:val="nil"/>
              <w:bottom w:val="single" w:sz="4" w:space="0" w:color="auto"/>
              <w:right w:val="single" w:sz="4" w:space="0" w:color="auto"/>
            </w:tcBorders>
            <w:shd w:val="clear" w:color="000000" w:fill="FFFFFF"/>
            <w:vAlign w:val="bottom"/>
            <w:hideMark/>
          </w:tcPr>
          <w:p w14:paraId="16C56DD4"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501" w:type="pct"/>
            <w:gridSpan w:val="2"/>
            <w:tcBorders>
              <w:top w:val="nil"/>
              <w:left w:val="nil"/>
              <w:bottom w:val="single" w:sz="4" w:space="0" w:color="auto"/>
              <w:right w:val="single" w:sz="4" w:space="0" w:color="auto"/>
            </w:tcBorders>
            <w:shd w:val="clear" w:color="000000" w:fill="FFFFFF"/>
            <w:vAlign w:val="bottom"/>
          </w:tcPr>
          <w:p w14:paraId="2F131949" w14:textId="3D99DCC5" w:rsidR="00180E13" w:rsidRPr="00484FF9" w:rsidRDefault="00180E13" w:rsidP="00180E13">
            <w:pPr>
              <w:spacing w:after="0" w:line="240" w:lineRule="auto"/>
              <w:jc w:val="right"/>
              <w:rPr>
                <w:rFonts w:ascii="Times New Roman" w:eastAsia="Times New Roman" w:hAnsi="Times New Roman" w:cs="Times New Roman"/>
                <w:color w:val="000000"/>
                <w:sz w:val="20"/>
                <w:szCs w:val="20"/>
                <w:lang w:val="ro-RO"/>
              </w:rPr>
            </w:pPr>
          </w:p>
        </w:tc>
        <w:tc>
          <w:tcPr>
            <w:tcW w:w="507" w:type="pct"/>
            <w:gridSpan w:val="2"/>
            <w:tcBorders>
              <w:top w:val="nil"/>
              <w:left w:val="nil"/>
              <w:bottom w:val="single" w:sz="4" w:space="0" w:color="auto"/>
              <w:right w:val="single" w:sz="4" w:space="0" w:color="auto"/>
            </w:tcBorders>
            <w:shd w:val="clear" w:color="000000" w:fill="FFFFFF"/>
            <w:noWrap/>
            <w:vAlign w:val="center"/>
            <w:hideMark/>
          </w:tcPr>
          <w:p w14:paraId="0ABDD300" w14:textId="77777777"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180E13" w:rsidRPr="00484FF9" w14:paraId="5C566FA4" w14:textId="77777777" w:rsidTr="00291901">
        <w:trPr>
          <w:gridAfter w:val="1"/>
          <w:wAfter w:w="295" w:type="pct"/>
          <w:trHeight w:val="510"/>
        </w:trPr>
        <w:tc>
          <w:tcPr>
            <w:tcW w:w="609" w:type="pct"/>
            <w:tcBorders>
              <w:top w:val="nil"/>
              <w:left w:val="single" w:sz="4" w:space="0" w:color="auto"/>
              <w:bottom w:val="single" w:sz="4" w:space="0" w:color="auto"/>
              <w:right w:val="single" w:sz="4" w:space="0" w:color="auto"/>
            </w:tcBorders>
            <w:shd w:val="clear" w:color="000000" w:fill="FFFFFF"/>
            <w:noWrap/>
            <w:vAlign w:val="bottom"/>
            <w:hideMark/>
          </w:tcPr>
          <w:p w14:paraId="51119826" w14:textId="77777777" w:rsidR="00180E13" w:rsidRPr="00484FF9" w:rsidRDefault="00180E13" w:rsidP="00180E13">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1.2.3</w:t>
            </w:r>
          </w:p>
        </w:tc>
        <w:tc>
          <w:tcPr>
            <w:tcW w:w="2609" w:type="pct"/>
            <w:gridSpan w:val="2"/>
            <w:tcBorders>
              <w:top w:val="nil"/>
              <w:left w:val="nil"/>
              <w:bottom w:val="single" w:sz="4" w:space="0" w:color="auto"/>
              <w:right w:val="single" w:sz="4" w:space="0" w:color="auto"/>
            </w:tcBorders>
            <w:shd w:val="clear" w:color="000000" w:fill="FFFFFF"/>
            <w:vAlign w:val="bottom"/>
            <w:hideMark/>
          </w:tcPr>
          <w:p w14:paraId="2B06C6F1" w14:textId="77777777" w:rsidR="00180E13" w:rsidRPr="00484FF9" w:rsidRDefault="00180E13" w:rsidP="00180E13">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investiții în imobile legate de activitatea în comunicații electronice în RM</w:t>
            </w:r>
          </w:p>
        </w:tc>
        <w:tc>
          <w:tcPr>
            <w:tcW w:w="479" w:type="pct"/>
            <w:gridSpan w:val="2"/>
            <w:tcBorders>
              <w:top w:val="nil"/>
              <w:left w:val="nil"/>
              <w:bottom w:val="single" w:sz="4" w:space="0" w:color="auto"/>
              <w:right w:val="single" w:sz="4" w:space="0" w:color="auto"/>
            </w:tcBorders>
            <w:shd w:val="clear" w:color="000000" w:fill="FFFFFF"/>
            <w:vAlign w:val="bottom"/>
            <w:hideMark/>
          </w:tcPr>
          <w:p w14:paraId="3E0ADCEC"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501" w:type="pct"/>
            <w:gridSpan w:val="2"/>
            <w:tcBorders>
              <w:top w:val="nil"/>
              <w:left w:val="nil"/>
              <w:bottom w:val="single" w:sz="4" w:space="0" w:color="auto"/>
              <w:right w:val="single" w:sz="4" w:space="0" w:color="auto"/>
            </w:tcBorders>
            <w:shd w:val="clear" w:color="000000" w:fill="FFFFFF"/>
            <w:vAlign w:val="bottom"/>
          </w:tcPr>
          <w:p w14:paraId="41CA2D9D" w14:textId="52B735AD" w:rsidR="00180E13" w:rsidRPr="00484FF9" w:rsidRDefault="00180E13" w:rsidP="00180E13">
            <w:pPr>
              <w:spacing w:after="0" w:line="240" w:lineRule="auto"/>
              <w:jc w:val="right"/>
              <w:rPr>
                <w:rFonts w:ascii="Times New Roman" w:eastAsia="Times New Roman" w:hAnsi="Times New Roman" w:cs="Times New Roman"/>
                <w:color w:val="000000"/>
                <w:sz w:val="20"/>
                <w:szCs w:val="20"/>
                <w:lang w:val="ro-RO"/>
              </w:rPr>
            </w:pPr>
          </w:p>
        </w:tc>
        <w:tc>
          <w:tcPr>
            <w:tcW w:w="507" w:type="pct"/>
            <w:gridSpan w:val="2"/>
            <w:tcBorders>
              <w:top w:val="nil"/>
              <w:left w:val="nil"/>
              <w:bottom w:val="single" w:sz="4" w:space="0" w:color="auto"/>
              <w:right w:val="single" w:sz="4" w:space="0" w:color="auto"/>
            </w:tcBorders>
            <w:shd w:val="clear" w:color="000000" w:fill="FFFFFF"/>
            <w:noWrap/>
            <w:vAlign w:val="center"/>
            <w:hideMark/>
          </w:tcPr>
          <w:p w14:paraId="0444BEC0" w14:textId="77777777"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180E13" w:rsidRPr="00484FF9" w14:paraId="4B36C4FC" w14:textId="77777777" w:rsidTr="00291901">
        <w:trPr>
          <w:gridAfter w:val="1"/>
          <w:wAfter w:w="295" w:type="pct"/>
          <w:trHeight w:val="510"/>
        </w:trPr>
        <w:tc>
          <w:tcPr>
            <w:tcW w:w="609" w:type="pct"/>
            <w:tcBorders>
              <w:top w:val="nil"/>
              <w:left w:val="single" w:sz="4" w:space="0" w:color="auto"/>
              <w:bottom w:val="single" w:sz="4" w:space="0" w:color="auto"/>
              <w:right w:val="single" w:sz="4" w:space="0" w:color="auto"/>
            </w:tcBorders>
            <w:shd w:val="clear" w:color="000000" w:fill="FFFFFF"/>
            <w:noWrap/>
            <w:vAlign w:val="bottom"/>
            <w:hideMark/>
          </w:tcPr>
          <w:p w14:paraId="7B05C0A3" w14:textId="77777777" w:rsidR="00180E13" w:rsidRPr="00484FF9" w:rsidRDefault="00180E13" w:rsidP="00180E13">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1.2.4</w:t>
            </w:r>
          </w:p>
        </w:tc>
        <w:tc>
          <w:tcPr>
            <w:tcW w:w="2609" w:type="pct"/>
            <w:gridSpan w:val="2"/>
            <w:tcBorders>
              <w:top w:val="nil"/>
              <w:left w:val="nil"/>
              <w:bottom w:val="single" w:sz="4" w:space="0" w:color="auto"/>
              <w:right w:val="single" w:sz="4" w:space="0" w:color="auto"/>
            </w:tcBorders>
            <w:shd w:val="clear" w:color="000000" w:fill="FFFFFF"/>
            <w:vAlign w:val="bottom"/>
            <w:hideMark/>
          </w:tcPr>
          <w:p w14:paraId="26BC3A28" w14:textId="77777777" w:rsidR="00180E13" w:rsidRPr="00484FF9" w:rsidRDefault="00180E13" w:rsidP="00180E13">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investiții necorporale legate de activitatea în comunicații electronice în RM</w:t>
            </w:r>
          </w:p>
        </w:tc>
        <w:tc>
          <w:tcPr>
            <w:tcW w:w="479" w:type="pct"/>
            <w:gridSpan w:val="2"/>
            <w:tcBorders>
              <w:top w:val="nil"/>
              <w:left w:val="nil"/>
              <w:bottom w:val="single" w:sz="4" w:space="0" w:color="auto"/>
              <w:right w:val="single" w:sz="4" w:space="0" w:color="auto"/>
            </w:tcBorders>
            <w:shd w:val="clear" w:color="000000" w:fill="FFFFFF"/>
            <w:vAlign w:val="bottom"/>
            <w:hideMark/>
          </w:tcPr>
          <w:p w14:paraId="1E0FDDA3"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501" w:type="pct"/>
            <w:gridSpan w:val="2"/>
            <w:tcBorders>
              <w:top w:val="nil"/>
              <w:left w:val="nil"/>
              <w:bottom w:val="single" w:sz="4" w:space="0" w:color="auto"/>
              <w:right w:val="single" w:sz="4" w:space="0" w:color="auto"/>
            </w:tcBorders>
            <w:shd w:val="clear" w:color="000000" w:fill="FFFFFF"/>
            <w:vAlign w:val="bottom"/>
          </w:tcPr>
          <w:p w14:paraId="61B6662B" w14:textId="59930BF5" w:rsidR="00180E13" w:rsidRPr="00484FF9" w:rsidRDefault="00180E13" w:rsidP="00180E13">
            <w:pPr>
              <w:spacing w:after="0" w:line="240" w:lineRule="auto"/>
              <w:jc w:val="right"/>
              <w:rPr>
                <w:rFonts w:ascii="Times New Roman" w:eastAsia="Times New Roman" w:hAnsi="Times New Roman" w:cs="Times New Roman"/>
                <w:color w:val="000000"/>
                <w:sz w:val="20"/>
                <w:szCs w:val="20"/>
                <w:lang w:val="ro-RO"/>
              </w:rPr>
            </w:pPr>
          </w:p>
        </w:tc>
        <w:tc>
          <w:tcPr>
            <w:tcW w:w="507" w:type="pct"/>
            <w:gridSpan w:val="2"/>
            <w:tcBorders>
              <w:top w:val="nil"/>
              <w:left w:val="nil"/>
              <w:bottom w:val="single" w:sz="4" w:space="0" w:color="auto"/>
              <w:right w:val="single" w:sz="4" w:space="0" w:color="auto"/>
            </w:tcBorders>
            <w:shd w:val="clear" w:color="000000" w:fill="FFFFFF"/>
            <w:noWrap/>
            <w:vAlign w:val="center"/>
            <w:hideMark/>
          </w:tcPr>
          <w:p w14:paraId="2D7A630D" w14:textId="77777777"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180E13" w:rsidRPr="00484FF9" w14:paraId="7F6B643D" w14:textId="77777777" w:rsidTr="00291901">
        <w:trPr>
          <w:gridAfter w:val="1"/>
          <w:wAfter w:w="295" w:type="pct"/>
          <w:trHeight w:val="510"/>
        </w:trPr>
        <w:tc>
          <w:tcPr>
            <w:tcW w:w="609" w:type="pct"/>
            <w:tcBorders>
              <w:top w:val="nil"/>
              <w:left w:val="single" w:sz="4" w:space="0" w:color="auto"/>
              <w:bottom w:val="single" w:sz="4" w:space="0" w:color="auto"/>
              <w:right w:val="single" w:sz="4" w:space="0" w:color="auto"/>
            </w:tcBorders>
            <w:shd w:val="clear" w:color="000000" w:fill="FFFFFF"/>
            <w:noWrap/>
            <w:vAlign w:val="bottom"/>
            <w:hideMark/>
          </w:tcPr>
          <w:p w14:paraId="0F2FDA88" w14:textId="77777777" w:rsidR="00180E13" w:rsidRPr="00484FF9" w:rsidRDefault="00180E13" w:rsidP="00180E13">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1.2.5</w:t>
            </w:r>
          </w:p>
        </w:tc>
        <w:tc>
          <w:tcPr>
            <w:tcW w:w="2609" w:type="pct"/>
            <w:gridSpan w:val="2"/>
            <w:tcBorders>
              <w:top w:val="nil"/>
              <w:left w:val="nil"/>
              <w:bottom w:val="single" w:sz="4" w:space="0" w:color="auto"/>
              <w:right w:val="single" w:sz="4" w:space="0" w:color="auto"/>
            </w:tcBorders>
            <w:shd w:val="clear" w:color="000000" w:fill="FFFFFF"/>
            <w:vAlign w:val="bottom"/>
            <w:hideMark/>
          </w:tcPr>
          <w:p w14:paraId="39DF44DC" w14:textId="77777777" w:rsidR="00180E13" w:rsidRPr="00484FF9" w:rsidRDefault="00180E13" w:rsidP="00180E13">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alte investiții directe legate de activitatea în domeniul comunicațiilor electronice în RM</w:t>
            </w:r>
          </w:p>
        </w:tc>
        <w:tc>
          <w:tcPr>
            <w:tcW w:w="479" w:type="pct"/>
            <w:gridSpan w:val="2"/>
            <w:tcBorders>
              <w:top w:val="nil"/>
              <w:left w:val="nil"/>
              <w:bottom w:val="single" w:sz="4" w:space="0" w:color="auto"/>
              <w:right w:val="single" w:sz="4" w:space="0" w:color="auto"/>
            </w:tcBorders>
            <w:shd w:val="clear" w:color="000000" w:fill="FFFFFF"/>
            <w:vAlign w:val="bottom"/>
            <w:hideMark/>
          </w:tcPr>
          <w:p w14:paraId="45618144"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501" w:type="pct"/>
            <w:gridSpan w:val="2"/>
            <w:tcBorders>
              <w:top w:val="nil"/>
              <w:left w:val="nil"/>
              <w:bottom w:val="single" w:sz="4" w:space="0" w:color="auto"/>
              <w:right w:val="single" w:sz="4" w:space="0" w:color="auto"/>
            </w:tcBorders>
            <w:shd w:val="clear" w:color="000000" w:fill="FFFFFF"/>
            <w:vAlign w:val="bottom"/>
          </w:tcPr>
          <w:p w14:paraId="48A8E345" w14:textId="793E953C" w:rsidR="00180E13" w:rsidRPr="00484FF9" w:rsidRDefault="00180E13" w:rsidP="00180E13">
            <w:pPr>
              <w:spacing w:after="0" w:line="240" w:lineRule="auto"/>
              <w:jc w:val="right"/>
              <w:rPr>
                <w:rFonts w:ascii="Times New Roman" w:eastAsia="Times New Roman" w:hAnsi="Times New Roman" w:cs="Times New Roman"/>
                <w:color w:val="000000"/>
                <w:sz w:val="20"/>
                <w:szCs w:val="20"/>
                <w:lang w:val="ro-RO"/>
              </w:rPr>
            </w:pPr>
          </w:p>
        </w:tc>
        <w:tc>
          <w:tcPr>
            <w:tcW w:w="507" w:type="pct"/>
            <w:gridSpan w:val="2"/>
            <w:tcBorders>
              <w:top w:val="nil"/>
              <w:left w:val="nil"/>
              <w:bottom w:val="single" w:sz="4" w:space="0" w:color="auto"/>
              <w:right w:val="single" w:sz="4" w:space="0" w:color="auto"/>
            </w:tcBorders>
            <w:shd w:val="clear" w:color="000000" w:fill="FFFFFF"/>
            <w:noWrap/>
            <w:vAlign w:val="center"/>
            <w:hideMark/>
          </w:tcPr>
          <w:p w14:paraId="1223B88B" w14:textId="77777777"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180E13" w:rsidRPr="00484FF9" w14:paraId="11E657BD" w14:textId="77777777" w:rsidTr="00291901">
        <w:trPr>
          <w:gridAfter w:val="1"/>
          <w:wAfter w:w="295" w:type="pct"/>
          <w:trHeight w:val="255"/>
        </w:trPr>
        <w:tc>
          <w:tcPr>
            <w:tcW w:w="609" w:type="pct"/>
            <w:tcBorders>
              <w:top w:val="nil"/>
              <w:left w:val="single" w:sz="4" w:space="0" w:color="auto"/>
              <w:bottom w:val="single" w:sz="4" w:space="0" w:color="auto"/>
              <w:right w:val="single" w:sz="4" w:space="0" w:color="auto"/>
            </w:tcBorders>
            <w:shd w:val="clear" w:color="000000" w:fill="D9D9D9"/>
            <w:noWrap/>
            <w:vAlign w:val="bottom"/>
            <w:hideMark/>
          </w:tcPr>
          <w:p w14:paraId="55F17DC2"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2609" w:type="pct"/>
            <w:gridSpan w:val="2"/>
            <w:tcBorders>
              <w:top w:val="nil"/>
              <w:left w:val="nil"/>
              <w:bottom w:val="single" w:sz="4" w:space="0" w:color="auto"/>
              <w:right w:val="single" w:sz="4" w:space="0" w:color="auto"/>
            </w:tcBorders>
            <w:shd w:val="clear" w:color="000000" w:fill="D9D9D9"/>
            <w:vAlign w:val="bottom"/>
            <w:hideMark/>
          </w:tcPr>
          <w:p w14:paraId="2C725039" w14:textId="77777777" w:rsidR="00180E13" w:rsidRPr="00484FF9" w:rsidRDefault="00180E13" w:rsidP="00180E13">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DATE PRIVIND PERSONALUL</w:t>
            </w:r>
          </w:p>
        </w:tc>
        <w:tc>
          <w:tcPr>
            <w:tcW w:w="479" w:type="pct"/>
            <w:gridSpan w:val="2"/>
            <w:tcBorders>
              <w:top w:val="nil"/>
              <w:left w:val="nil"/>
              <w:bottom w:val="single" w:sz="4" w:space="0" w:color="auto"/>
              <w:right w:val="single" w:sz="4" w:space="0" w:color="auto"/>
            </w:tcBorders>
            <w:shd w:val="clear" w:color="000000" w:fill="D9D9D9"/>
            <w:noWrap/>
            <w:vAlign w:val="bottom"/>
            <w:hideMark/>
          </w:tcPr>
          <w:p w14:paraId="387C5EE4" w14:textId="77777777" w:rsidR="00180E13" w:rsidRPr="00484FF9" w:rsidRDefault="00180E13" w:rsidP="00180E13">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501" w:type="pct"/>
            <w:gridSpan w:val="2"/>
            <w:tcBorders>
              <w:top w:val="nil"/>
              <w:left w:val="nil"/>
              <w:bottom w:val="single" w:sz="4" w:space="0" w:color="auto"/>
              <w:right w:val="single" w:sz="4" w:space="0" w:color="auto"/>
            </w:tcBorders>
            <w:shd w:val="clear" w:color="000000" w:fill="D9D9D9"/>
            <w:vAlign w:val="bottom"/>
          </w:tcPr>
          <w:p w14:paraId="165135E9" w14:textId="70F019D4" w:rsidR="00180E13" w:rsidRPr="00484FF9" w:rsidRDefault="00180E13" w:rsidP="00180E13">
            <w:pPr>
              <w:spacing w:after="0" w:line="240" w:lineRule="auto"/>
              <w:jc w:val="center"/>
              <w:rPr>
                <w:rFonts w:ascii="Times New Roman" w:eastAsia="Times New Roman" w:hAnsi="Times New Roman" w:cs="Times New Roman"/>
                <w:b/>
                <w:bCs/>
                <w:color w:val="000000"/>
                <w:sz w:val="20"/>
                <w:szCs w:val="20"/>
                <w:lang w:val="ro-RO"/>
              </w:rPr>
            </w:pPr>
          </w:p>
        </w:tc>
        <w:tc>
          <w:tcPr>
            <w:tcW w:w="507" w:type="pct"/>
            <w:gridSpan w:val="2"/>
            <w:tcBorders>
              <w:top w:val="nil"/>
              <w:left w:val="nil"/>
              <w:bottom w:val="single" w:sz="4" w:space="0" w:color="auto"/>
              <w:right w:val="single" w:sz="4" w:space="0" w:color="auto"/>
            </w:tcBorders>
            <w:shd w:val="clear" w:color="000000" w:fill="D9D9D9"/>
            <w:noWrap/>
            <w:vAlign w:val="center"/>
            <w:hideMark/>
          </w:tcPr>
          <w:p w14:paraId="448DE065" w14:textId="77777777"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180E13" w:rsidRPr="00484FF9" w14:paraId="43FB6783" w14:textId="77777777" w:rsidTr="00291901">
        <w:trPr>
          <w:gridAfter w:val="1"/>
          <w:wAfter w:w="295" w:type="pct"/>
          <w:trHeight w:val="255"/>
        </w:trPr>
        <w:tc>
          <w:tcPr>
            <w:tcW w:w="609" w:type="pct"/>
            <w:tcBorders>
              <w:top w:val="nil"/>
              <w:left w:val="single" w:sz="4" w:space="0" w:color="auto"/>
              <w:bottom w:val="single" w:sz="4" w:space="0" w:color="auto"/>
              <w:right w:val="single" w:sz="4" w:space="0" w:color="auto"/>
            </w:tcBorders>
            <w:shd w:val="clear" w:color="000000" w:fill="FFFFFF"/>
            <w:noWrap/>
            <w:vAlign w:val="bottom"/>
            <w:hideMark/>
          </w:tcPr>
          <w:p w14:paraId="4CC0A75B" w14:textId="77777777" w:rsidR="00180E13" w:rsidRPr="00484FF9" w:rsidRDefault="00180E13" w:rsidP="00180E13">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1.3</w:t>
            </w:r>
          </w:p>
        </w:tc>
        <w:tc>
          <w:tcPr>
            <w:tcW w:w="2609" w:type="pct"/>
            <w:gridSpan w:val="2"/>
            <w:tcBorders>
              <w:top w:val="nil"/>
              <w:left w:val="nil"/>
              <w:bottom w:val="single" w:sz="4" w:space="0" w:color="auto"/>
              <w:right w:val="single" w:sz="4" w:space="0" w:color="auto"/>
            </w:tcBorders>
            <w:shd w:val="clear" w:color="000000" w:fill="FFFFFF"/>
            <w:vAlign w:val="bottom"/>
            <w:hideMark/>
          </w:tcPr>
          <w:p w14:paraId="15E122A8" w14:textId="77777777" w:rsidR="00180E13" w:rsidRPr="00484FF9" w:rsidRDefault="00180E13" w:rsidP="00180E13">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Numărul personalului, inclusiv:</w:t>
            </w:r>
          </w:p>
        </w:tc>
        <w:tc>
          <w:tcPr>
            <w:tcW w:w="479" w:type="pct"/>
            <w:gridSpan w:val="2"/>
            <w:tcBorders>
              <w:top w:val="nil"/>
              <w:left w:val="nil"/>
              <w:bottom w:val="single" w:sz="4" w:space="0" w:color="auto"/>
              <w:right w:val="single" w:sz="4" w:space="0" w:color="auto"/>
            </w:tcBorders>
            <w:shd w:val="clear" w:color="000000" w:fill="FFFFFF"/>
            <w:vAlign w:val="bottom"/>
            <w:hideMark/>
          </w:tcPr>
          <w:p w14:paraId="78FB3D47"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persoane</w:t>
            </w:r>
          </w:p>
        </w:tc>
        <w:tc>
          <w:tcPr>
            <w:tcW w:w="501" w:type="pct"/>
            <w:gridSpan w:val="2"/>
            <w:tcBorders>
              <w:top w:val="nil"/>
              <w:left w:val="nil"/>
              <w:bottom w:val="single" w:sz="4" w:space="0" w:color="auto"/>
              <w:right w:val="single" w:sz="4" w:space="0" w:color="auto"/>
            </w:tcBorders>
            <w:shd w:val="clear" w:color="000000" w:fill="FFFFFF"/>
            <w:vAlign w:val="bottom"/>
          </w:tcPr>
          <w:p w14:paraId="596ABA1D" w14:textId="461BBDBF" w:rsidR="00180E13" w:rsidRPr="00484FF9" w:rsidRDefault="00180E13" w:rsidP="00180E13">
            <w:pPr>
              <w:spacing w:after="0" w:line="240" w:lineRule="auto"/>
              <w:jc w:val="center"/>
              <w:rPr>
                <w:rFonts w:ascii="Times New Roman" w:eastAsia="Times New Roman" w:hAnsi="Times New Roman" w:cs="Times New Roman"/>
                <w:b/>
                <w:bCs/>
                <w:color w:val="000000"/>
                <w:sz w:val="20"/>
                <w:szCs w:val="20"/>
                <w:lang w:val="ro-RO"/>
              </w:rPr>
            </w:pPr>
          </w:p>
        </w:tc>
        <w:tc>
          <w:tcPr>
            <w:tcW w:w="507" w:type="pct"/>
            <w:gridSpan w:val="2"/>
            <w:tcBorders>
              <w:top w:val="nil"/>
              <w:left w:val="nil"/>
              <w:bottom w:val="single" w:sz="4" w:space="0" w:color="auto"/>
              <w:right w:val="single" w:sz="4" w:space="0" w:color="auto"/>
            </w:tcBorders>
            <w:shd w:val="clear" w:color="000000" w:fill="FFFFFF"/>
            <w:noWrap/>
            <w:vAlign w:val="center"/>
            <w:hideMark/>
          </w:tcPr>
          <w:p w14:paraId="6E72C4F9" w14:textId="77777777"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180E13" w:rsidRPr="00484FF9" w14:paraId="4D3DD67A" w14:textId="77777777" w:rsidTr="00291901">
        <w:trPr>
          <w:gridAfter w:val="1"/>
          <w:wAfter w:w="295" w:type="pct"/>
          <w:trHeight w:val="255"/>
        </w:trPr>
        <w:tc>
          <w:tcPr>
            <w:tcW w:w="609" w:type="pct"/>
            <w:tcBorders>
              <w:top w:val="nil"/>
              <w:left w:val="single" w:sz="4" w:space="0" w:color="auto"/>
              <w:bottom w:val="single" w:sz="4" w:space="0" w:color="auto"/>
              <w:right w:val="single" w:sz="4" w:space="0" w:color="auto"/>
            </w:tcBorders>
            <w:shd w:val="clear" w:color="000000" w:fill="FFFFFF"/>
            <w:noWrap/>
            <w:vAlign w:val="bottom"/>
            <w:hideMark/>
          </w:tcPr>
          <w:p w14:paraId="1EBEEB87" w14:textId="77777777" w:rsidR="00180E13" w:rsidRPr="00484FF9" w:rsidRDefault="00180E13" w:rsidP="00180E13">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1.3.1</w:t>
            </w:r>
          </w:p>
        </w:tc>
        <w:tc>
          <w:tcPr>
            <w:tcW w:w="2609" w:type="pct"/>
            <w:gridSpan w:val="2"/>
            <w:tcBorders>
              <w:top w:val="nil"/>
              <w:left w:val="nil"/>
              <w:bottom w:val="single" w:sz="4" w:space="0" w:color="auto"/>
              <w:right w:val="single" w:sz="4" w:space="0" w:color="auto"/>
            </w:tcBorders>
            <w:shd w:val="clear" w:color="000000" w:fill="FFFFFF"/>
            <w:vAlign w:val="bottom"/>
            <w:hideMark/>
          </w:tcPr>
          <w:p w14:paraId="1D5E52D7" w14:textId="719D30FB" w:rsidR="00180E13" w:rsidRPr="00484FF9" w:rsidRDefault="004F5786" w:rsidP="00180E13">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bărbați</w:t>
            </w:r>
          </w:p>
        </w:tc>
        <w:tc>
          <w:tcPr>
            <w:tcW w:w="479" w:type="pct"/>
            <w:gridSpan w:val="2"/>
            <w:tcBorders>
              <w:top w:val="nil"/>
              <w:left w:val="nil"/>
              <w:bottom w:val="single" w:sz="4" w:space="0" w:color="auto"/>
              <w:right w:val="single" w:sz="4" w:space="0" w:color="auto"/>
            </w:tcBorders>
            <w:shd w:val="clear" w:color="000000" w:fill="FFFFFF"/>
            <w:vAlign w:val="bottom"/>
            <w:hideMark/>
          </w:tcPr>
          <w:p w14:paraId="469CCFCE"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persoane</w:t>
            </w:r>
          </w:p>
        </w:tc>
        <w:tc>
          <w:tcPr>
            <w:tcW w:w="501" w:type="pct"/>
            <w:gridSpan w:val="2"/>
            <w:tcBorders>
              <w:top w:val="nil"/>
              <w:left w:val="nil"/>
              <w:bottom w:val="single" w:sz="4" w:space="0" w:color="auto"/>
              <w:right w:val="single" w:sz="4" w:space="0" w:color="auto"/>
            </w:tcBorders>
            <w:shd w:val="clear" w:color="000000" w:fill="FFFFFF"/>
            <w:noWrap/>
            <w:vAlign w:val="center"/>
          </w:tcPr>
          <w:p w14:paraId="08DCF98A" w14:textId="314B193C"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p>
        </w:tc>
        <w:tc>
          <w:tcPr>
            <w:tcW w:w="507" w:type="pct"/>
            <w:gridSpan w:val="2"/>
            <w:tcBorders>
              <w:top w:val="nil"/>
              <w:left w:val="nil"/>
              <w:bottom w:val="single" w:sz="4" w:space="0" w:color="auto"/>
              <w:right w:val="single" w:sz="4" w:space="0" w:color="auto"/>
            </w:tcBorders>
            <w:shd w:val="clear" w:color="000000" w:fill="FFFFFF"/>
            <w:noWrap/>
            <w:vAlign w:val="center"/>
            <w:hideMark/>
          </w:tcPr>
          <w:p w14:paraId="205DE599" w14:textId="77777777"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180E13" w:rsidRPr="00484FF9" w14:paraId="651C04D2" w14:textId="77777777" w:rsidTr="00180E13">
        <w:trPr>
          <w:gridAfter w:val="1"/>
          <w:wAfter w:w="295" w:type="pct"/>
          <w:trHeight w:val="255"/>
        </w:trPr>
        <w:tc>
          <w:tcPr>
            <w:tcW w:w="609" w:type="pct"/>
            <w:tcBorders>
              <w:top w:val="nil"/>
              <w:left w:val="single" w:sz="4" w:space="0" w:color="auto"/>
              <w:bottom w:val="single" w:sz="4" w:space="0" w:color="auto"/>
              <w:right w:val="single" w:sz="4" w:space="0" w:color="auto"/>
            </w:tcBorders>
            <w:shd w:val="clear" w:color="000000" w:fill="FFFFFF"/>
            <w:noWrap/>
            <w:vAlign w:val="bottom"/>
            <w:hideMark/>
          </w:tcPr>
          <w:p w14:paraId="5859F37D" w14:textId="77777777" w:rsidR="00180E13" w:rsidRPr="00484FF9" w:rsidRDefault="00180E13" w:rsidP="00180E13">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1.3.2</w:t>
            </w:r>
          </w:p>
        </w:tc>
        <w:tc>
          <w:tcPr>
            <w:tcW w:w="2609" w:type="pct"/>
            <w:gridSpan w:val="2"/>
            <w:tcBorders>
              <w:top w:val="nil"/>
              <w:left w:val="nil"/>
              <w:bottom w:val="single" w:sz="4" w:space="0" w:color="auto"/>
              <w:right w:val="single" w:sz="4" w:space="0" w:color="auto"/>
            </w:tcBorders>
            <w:shd w:val="clear" w:color="000000" w:fill="FFFFFF"/>
            <w:vAlign w:val="bottom"/>
            <w:hideMark/>
          </w:tcPr>
          <w:p w14:paraId="0DDEF534" w14:textId="77777777" w:rsidR="00180E13" w:rsidRPr="00484FF9" w:rsidRDefault="00180E13" w:rsidP="00180E13">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femei</w:t>
            </w:r>
          </w:p>
        </w:tc>
        <w:tc>
          <w:tcPr>
            <w:tcW w:w="479" w:type="pct"/>
            <w:gridSpan w:val="2"/>
            <w:tcBorders>
              <w:top w:val="nil"/>
              <w:left w:val="nil"/>
              <w:bottom w:val="single" w:sz="4" w:space="0" w:color="auto"/>
              <w:right w:val="single" w:sz="4" w:space="0" w:color="auto"/>
            </w:tcBorders>
            <w:shd w:val="clear" w:color="000000" w:fill="FFFFFF"/>
            <w:vAlign w:val="bottom"/>
            <w:hideMark/>
          </w:tcPr>
          <w:p w14:paraId="3D7189DB" w14:textId="77777777" w:rsidR="00180E13" w:rsidRPr="00484FF9" w:rsidRDefault="00180E13" w:rsidP="00180E1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persoane</w:t>
            </w:r>
          </w:p>
        </w:tc>
        <w:tc>
          <w:tcPr>
            <w:tcW w:w="501" w:type="pct"/>
            <w:gridSpan w:val="2"/>
            <w:tcBorders>
              <w:top w:val="nil"/>
              <w:left w:val="nil"/>
              <w:bottom w:val="single" w:sz="4" w:space="0" w:color="auto"/>
              <w:right w:val="single" w:sz="4" w:space="0" w:color="auto"/>
            </w:tcBorders>
            <w:shd w:val="clear" w:color="000000" w:fill="FFFFFF"/>
            <w:noWrap/>
            <w:vAlign w:val="center"/>
            <w:hideMark/>
          </w:tcPr>
          <w:p w14:paraId="47C278B7" w14:textId="77777777"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507" w:type="pct"/>
            <w:gridSpan w:val="2"/>
            <w:tcBorders>
              <w:top w:val="nil"/>
              <w:left w:val="nil"/>
              <w:bottom w:val="single" w:sz="4" w:space="0" w:color="auto"/>
              <w:right w:val="single" w:sz="4" w:space="0" w:color="auto"/>
            </w:tcBorders>
            <w:shd w:val="clear" w:color="000000" w:fill="FFFFFF"/>
            <w:noWrap/>
            <w:vAlign w:val="center"/>
            <w:hideMark/>
          </w:tcPr>
          <w:p w14:paraId="0A9DDC60" w14:textId="77777777" w:rsidR="00180E13" w:rsidRPr="00484FF9" w:rsidRDefault="00180E13" w:rsidP="00180E13">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bl>
    <w:p w14:paraId="424345F9" w14:textId="77777777" w:rsidR="00180E13" w:rsidRPr="00484FF9" w:rsidRDefault="00180E13" w:rsidP="00D03401">
      <w:pPr>
        <w:tabs>
          <w:tab w:val="left" w:pos="284"/>
        </w:tabs>
        <w:spacing w:after="0"/>
        <w:jc w:val="both"/>
        <w:rPr>
          <w:rFonts w:ascii="Times New Roman" w:hAnsi="Times New Roman"/>
          <w:b/>
          <w:bCs/>
          <w:lang w:val="ro-RO"/>
        </w:rPr>
      </w:pPr>
    </w:p>
    <w:p w14:paraId="1A63CED8" w14:textId="77777777" w:rsidR="00180E13" w:rsidRPr="00484FF9" w:rsidRDefault="00180E13" w:rsidP="00D03401">
      <w:pPr>
        <w:tabs>
          <w:tab w:val="left" w:pos="284"/>
        </w:tabs>
        <w:spacing w:after="0"/>
        <w:jc w:val="both"/>
        <w:rPr>
          <w:rFonts w:ascii="Times New Roman" w:hAnsi="Times New Roman"/>
          <w:b/>
          <w:bCs/>
          <w:lang w:val="ro-RO"/>
        </w:rPr>
      </w:pPr>
    </w:p>
    <w:p w14:paraId="31D51FE7" w14:textId="77777777" w:rsidR="00180E13" w:rsidRPr="00484FF9" w:rsidRDefault="00180E13" w:rsidP="00D03401">
      <w:pPr>
        <w:tabs>
          <w:tab w:val="left" w:pos="284"/>
        </w:tabs>
        <w:spacing w:after="0"/>
        <w:jc w:val="both"/>
        <w:rPr>
          <w:rFonts w:ascii="Times New Roman" w:hAnsi="Times New Roman"/>
          <w:b/>
          <w:bCs/>
          <w:lang w:val="ro-RO"/>
        </w:rPr>
      </w:pPr>
    </w:p>
    <w:p w14:paraId="1E872A74" w14:textId="77777777" w:rsidR="00180E13" w:rsidRPr="00484FF9" w:rsidRDefault="00180E13" w:rsidP="00D03401">
      <w:pPr>
        <w:tabs>
          <w:tab w:val="left" w:pos="284"/>
        </w:tabs>
        <w:spacing w:after="0"/>
        <w:jc w:val="both"/>
        <w:rPr>
          <w:rFonts w:ascii="Times New Roman" w:hAnsi="Times New Roman"/>
          <w:b/>
          <w:bCs/>
          <w:lang w:val="ro-RO"/>
        </w:rPr>
      </w:pPr>
    </w:p>
    <w:p w14:paraId="7B9C9321" w14:textId="29E03BD3" w:rsidR="00D03401" w:rsidRPr="00484FF9" w:rsidRDefault="00180E13" w:rsidP="00D03401">
      <w:pPr>
        <w:tabs>
          <w:tab w:val="left" w:pos="284"/>
        </w:tabs>
        <w:spacing w:after="0"/>
        <w:jc w:val="both"/>
        <w:rPr>
          <w:rFonts w:ascii="Times New Roman" w:hAnsi="Times New Roman"/>
          <w:b/>
          <w:bCs/>
          <w:sz w:val="24"/>
          <w:szCs w:val="24"/>
          <w:lang w:val="ro-RO"/>
        </w:rPr>
      </w:pPr>
      <w:r w:rsidRPr="00484FF9">
        <w:rPr>
          <w:rFonts w:ascii="Times New Roman" w:hAnsi="Times New Roman"/>
          <w:b/>
          <w:bCs/>
          <w:sz w:val="24"/>
          <w:szCs w:val="24"/>
          <w:lang w:val="ro-RO"/>
        </w:rPr>
        <w:t>Mod de completare:</w:t>
      </w:r>
    </w:p>
    <w:p w14:paraId="093A418F" w14:textId="77777777" w:rsidR="00180E13" w:rsidRPr="00484FF9" w:rsidRDefault="00180E13" w:rsidP="00D03401">
      <w:pPr>
        <w:tabs>
          <w:tab w:val="left" w:pos="284"/>
        </w:tabs>
        <w:spacing w:after="0"/>
        <w:jc w:val="both"/>
        <w:rPr>
          <w:rFonts w:ascii="Times New Roman" w:hAnsi="Times New Roman"/>
          <w:b/>
          <w:bCs/>
          <w:sz w:val="24"/>
          <w:szCs w:val="24"/>
          <w:lang w:val="ro-RO"/>
        </w:rPr>
      </w:pPr>
    </w:p>
    <w:p w14:paraId="7097DD42" w14:textId="61E60068" w:rsidR="00180E13" w:rsidRPr="00484FF9" w:rsidRDefault="007A6FEA" w:rsidP="00180E13">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În cadrul acestui</w:t>
      </w:r>
      <w:r w:rsidR="00180E13" w:rsidRPr="00484FF9">
        <w:rPr>
          <w:rFonts w:ascii="Times New Roman" w:hAnsi="Times New Roman" w:cs="Times New Roman"/>
          <w:sz w:val="24"/>
          <w:szCs w:val="24"/>
          <w:lang w:val="ro-RO"/>
        </w:rPr>
        <w:t xml:space="preserve"> </w:t>
      </w:r>
      <w:r w:rsidRPr="00484FF9">
        <w:rPr>
          <w:rFonts w:ascii="Times New Roman" w:hAnsi="Times New Roman" w:cs="Times New Roman"/>
          <w:sz w:val="24"/>
          <w:szCs w:val="24"/>
          <w:lang w:val="ro-RO"/>
        </w:rPr>
        <w:t>formular</w:t>
      </w:r>
      <w:r w:rsidR="00180E13" w:rsidRPr="00484FF9">
        <w:rPr>
          <w:rFonts w:ascii="Times New Roman" w:hAnsi="Times New Roman" w:cs="Times New Roman"/>
          <w:sz w:val="24"/>
          <w:szCs w:val="24"/>
          <w:lang w:val="ro-RO"/>
        </w:rPr>
        <w:t xml:space="preserve"> vor </w:t>
      </w:r>
      <w:r w:rsidR="0049120A" w:rsidRPr="00484FF9">
        <w:rPr>
          <w:rFonts w:ascii="Times New Roman" w:hAnsi="Times New Roman" w:cs="Times New Roman"/>
          <w:sz w:val="24"/>
          <w:szCs w:val="24"/>
          <w:lang w:val="ro-RO"/>
        </w:rPr>
        <w:t>fi completate</w:t>
      </w:r>
      <w:r w:rsidR="00180E13" w:rsidRPr="00484FF9">
        <w:rPr>
          <w:rFonts w:ascii="Times New Roman" w:hAnsi="Times New Roman" w:cs="Times New Roman"/>
          <w:sz w:val="24"/>
          <w:szCs w:val="24"/>
          <w:lang w:val="ro-RO"/>
        </w:rPr>
        <w:t xml:space="preserve"> veniturile totale, investițiile și date privind personalul furnizorului.</w:t>
      </w:r>
      <w:r w:rsidR="00FD313D" w:rsidRPr="00484FF9">
        <w:rPr>
          <w:rFonts w:ascii="Times New Roman" w:hAnsi="Times New Roman" w:cs="Times New Roman"/>
          <w:sz w:val="24"/>
          <w:szCs w:val="24"/>
          <w:lang w:val="ro-RO"/>
        </w:rPr>
        <w:t xml:space="preserve"> Valorile indicatorilor din acest formular vor fi egale cu valorile indicatorilor din formularul CE2_Nr.1 al Raportului statistic CE-2 „Rețele și servicii mobile terestre”.</w:t>
      </w:r>
    </w:p>
    <w:p w14:paraId="0D1031AE" w14:textId="08C29219" w:rsidR="00180E13" w:rsidRPr="00484FF9" w:rsidRDefault="0049120A" w:rsidP="00180E13">
      <w:pPr>
        <w:spacing w:after="0" w:line="276" w:lineRule="auto"/>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VENITURI TOTALE </w:t>
      </w:r>
    </w:p>
    <w:p w14:paraId="414E87B3" w14:textId="77777777" w:rsidR="00180E13" w:rsidRPr="00484FF9" w:rsidRDefault="00180E13" w:rsidP="00180E13">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Acest compartiment conține indicatori privind veniturile din domeniul comunicațiilor electronice obținute de furnizor.</w:t>
      </w:r>
    </w:p>
    <w:p w14:paraId="7CB8AD4C" w14:textId="3452DCB2" w:rsidR="00180E13" w:rsidRPr="00484FF9" w:rsidRDefault="00180E13" w:rsidP="00180E13">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w:t>
      </w:r>
      <w:r w:rsidR="00DC62A0" w:rsidRPr="00484FF9">
        <w:rPr>
          <w:rFonts w:ascii="Times New Roman" w:hAnsi="Times New Roman" w:cs="Times New Roman"/>
          <w:b/>
          <w:bCs/>
          <w:sz w:val="24"/>
          <w:szCs w:val="24"/>
          <w:lang w:val="ro-RO"/>
        </w:rPr>
        <w:t>1</w:t>
      </w:r>
      <w:r w:rsidRPr="00484FF9">
        <w:rPr>
          <w:rFonts w:ascii="Times New Roman" w:hAnsi="Times New Roman" w:cs="Times New Roman"/>
          <w:sz w:val="24"/>
          <w:szCs w:val="24"/>
          <w:lang w:val="ro-RO"/>
        </w:rPr>
        <w:t xml:space="preserve"> Acest indicator va reflecta venitul total obținut din furnizarea serviciilor de comunicații electronice. Valoarea indicatorului este egală cu suma valorilor indicatorilor (1.</w:t>
      </w:r>
      <w:r w:rsidR="00DC62A0" w:rsidRPr="00484FF9">
        <w:rPr>
          <w:rFonts w:ascii="Times New Roman" w:hAnsi="Times New Roman" w:cs="Times New Roman"/>
          <w:sz w:val="24"/>
          <w:szCs w:val="24"/>
          <w:lang w:val="ro-RO"/>
        </w:rPr>
        <w:t>1.1</w:t>
      </w:r>
      <w:r w:rsidRPr="00484FF9">
        <w:rPr>
          <w:rFonts w:ascii="Times New Roman" w:hAnsi="Times New Roman" w:cs="Times New Roman"/>
          <w:sz w:val="24"/>
          <w:szCs w:val="24"/>
          <w:lang w:val="ro-RO"/>
        </w:rPr>
        <w:t>+</w:t>
      </w:r>
      <w:r w:rsidR="00DC62A0" w:rsidRPr="00484FF9">
        <w:rPr>
          <w:rFonts w:ascii="Times New Roman" w:hAnsi="Times New Roman" w:cs="Times New Roman"/>
          <w:sz w:val="24"/>
          <w:szCs w:val="24"/>
          <w:lang w:val="ro-RO"/>
        </w:rPr>
        <w:t>1.1.2</w:t>
      </w:r>
      <w:r w:rsidRPr="00484FF9">
        <w:rPr>
          <w:rFonts w:ascii="Times New Roman" w:hAnsi="Times New Roman" w:cs="Times New Roman"/>
          <w:sz w:val="24"/>
          <w:szCs w:val="24"/>
          <w:lang w:val="ro-RO"/>
        </w:rPr>
        <w:t>+</w:t>
      </w:r>
      <w:r w:rsidR="00DC62A0" w:rsidRPr="00484FF9">
        <w:rPr>
          <w:rFonts w:ascii="Times New Roman" w:hAnsi="Times New Roman" w:cs="Times New Roman"/>
          <w:sz w:val="24"/>
          <w:szCs w:val="24"/>
          <w:lang w:val="ro-RO"/>
        </w:rPr>
        <w:t>1.1.3+1.1.4</w:t>
      </w:r>
      <w:r w:rsidRPr="00484FF9">
        <w:rPr>
          <w:rFonts w:ascii="Times New Roman" w:hAnsi="Times New Roman" w:cs="Times New Roman"/>
          <w:sz w:val="24"/>
          <w:szCs w:val="24"/>
          <w:lang w:val="ro-RO"/>
        </w:rPr>
        <w:t>+</w:t>
      </w:r>
      <w:r w:rsidR="00DC62A0" w:rsidRPr="00484FF9">
        <w:rPr>
          <w:rFonts w:ascii="Times New Roman" w:hAnsi="Times New Roman" w:cs="Times New Roman"/>
          <w:sz w:val="24"/>
          <w:szCs w:val="24"/>
          <w:lang w:val="ro-RO"/>
        </w:rPr>
        <w:t>1.1.5</w:t>
      </w:r>
      <w:r w:rsidRPr="00484FF9">
        <w:rPr>
          <w:rFonts w:ascii="Times New Roman" w:hAnsi="Times New Roman" w:cs="Times New Roman"/>
          <w:sz w:val="24"/>
          <w:szCs w:val="24"/>
          <w:lang w:val="ro-RO"/>
        </w:rPr>
        <w:t>+</w:t>
      </w:r>
      <w:r w:rsidR="00DC62A0" w:rsidRPr="00484FF9">
        <w:rPr>
          <w:rFonts w:ascii="Times New Roman" w:hAnsi="Times New Roman" w:cs="Times New Roman"/>
          <w:sz w:val="24"/>
          <w:szCs w:val="24"/>
          <w:lang w:val="ro-RO"/>
        </w:rPr>
        <w:t>1.1.6</w:t>
      </w:r>
      <w:r w:rsidRPr="00484FF9">
        <w:rPr>
          <w:rFonts w:ascii="Times New Roman" w:hAnsi="Times New Roman" w:cs="Times New Roman"/>
          <w:sz w:val="24"/>
          <w:szCs w:val="24"/>
          <w:lang w:val="ro-RO"/>
        </w:rPr>
        <w:t>+</w:t>
      </w:r>
      <w:r w:rsidR="00DC62A0" w:rsidRPr="00484FF9">
        <w:rPr>
          <w:rFonts w:ascii="Times New Roman" w:hAnsi="Times New Roman" w:cs="Times New Roman"/>
          <w:sz w:val="24"/>
          <w:szCs w:val="24"/>
          <w:lang w:val="ro-RO"/>
        </w:rPr>
        <w:t>1.1.7</w:t>
      </w:r>
      <w:r w:rsidRPr="00484FF9">
        <w:rPr>
          <w:rFonts w:ascii="Times New Roman" w:hAnsi="Times New Roman" w:cs="Times New Roman"/>
          <w:sz w:val="24"/>
          <w:szCs w:val="24"/>
          <w:lang w:val="ro-RO"/>
        </w:rPr>
        <w:t>);</w:t>
      </w:r>
    </w:p>
    <w:p w14:paraId="1D834B18" w14:textId="69E95C19" w:rsidR="00DC62A0" w:rsidRPr="00484FF9" w:rsidRDefault="00DC62A0" w:rsidP="00180E13">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1.1.1 </w:t>
      </w:r>
      <w:r w:rsidRPr="00484FF9">
        <w:rPr>
          <w:rFonts w:ascii="Times New Roman" w:hAnsi="Times New Roman" w:cs="Times New Roman"/>
          <w:sz w:val="24"/>
          <w:szCs w:val="24"/>
          <w:lang w:val="ro-RO"/>
        </w:rPr>
        <w:t>Acest indicator va reflecta volumul venitului cu amănuntul provenit din activități de rețele fixe (furnizare de rețele fixe și servicii pe baza acestor rețele). Valoarea indicatorului este egală cu suma valorilor indicatorilor (1.1.1.1+1.1.1.2+1.1.1.3+1.1.1.4);</w:t>
      </w:r>
    </w:p>
    <w:p w14:paraId="6A757DAB" w14:textId="245F3556" w:rsidR="00180E13" w:rsidRPr="00484FF9" w:rsidRDefault="00DC62A0" w:rsidP="00DC62A0">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1.1.1.1</w:t>
      </w:r>
      <w:r w:rsidRPr="00484FF9">
        <w:rPr>
          <w:rFonts w:ascii="Times New Roman" w:hAnsi="Times New Roman" w:cs="Times New Roman"/>
          <w:sz w:val="24"/>
          <w:szCs w:val="24"/>
          <w:lang w:val="ro-RO"/>
        </w:rPr>
        <w:t xml:space="preserve"> </w:t>
      </w:r>
      <w:r w:rsidR="00180E13" w:rsidRPr="00484FF9">
        <w:rPr>
          <w:rFonts w:ascii="Times New Roman" w:hAnsi="Times New Roman" w:cs="Times New Roman"/>
          <w:sz w:val="24"/>
          <w:szCs w:val="24"/>
          <w:lang w:val="ro-RO"/>
        </w:rPr>
        <w:t xml:space="preserve">Acest indicator va reflecta volumul venitului provenit din furnizare de servicii cu amănuntul de acces la Internet la puncte fixe. Servicii cu amănuntul reprezintă serviciile oferite </w:t>
      </w:r>
      <w:r w:rsidRPr="00484FF9">
        <w:rPr>
          <w:rFonts w:ascii="Times New Roman" w:hAnsi="Times New Roman" w:cs="Times New Roman"/>
          <w:sz w:val="24"/>
          <w:szCs w:val="24"/>
          <w:lang w:val="ro-RO"/>
        </w:rPr>
        <w:t>clienților</w:t>
      </w:r>
      <w:r w:rsidR="00180E13" w:rsidRPr="00484FF9">
        <w:rPr>
          <w:rFonts w:ascii="Times New Roman" w:hAnsi="Times New Roman" w:cs="Times New Roman"/>
          <w:sz w:val="24"/>
          <w:szCs w:val="24"/>
          <w:lang w:val="ro-RO"/>
        </w:rPr>
        <w:t xml:space="preserve"> finali, persoane fizice </w:t>
      </w:r>
      <w:r w:rsidRPr="00484FF9">
        <w:rPr>
          <w:rFonts w:ascii="Times New Roman" w:hAnsi="Times New Roman" w:cs="Times New Roman"/>
          <w:sz w:val="24"/>
          <w:szCs w:val="24"/>
          <w:lang w:val="ro-RO"/>
        </w:rPr>
        <w:t>și</w:t>
      </w:r>
      <w:r w:rsidR="00180E13" w:rsidRPr="00484FF9">
        <w:rPr>
          <w:rFonts w:ascii="Times New Roman" w:hAnsi="Times New Roman" w:cs="Times New Roman"/>
          <w:sz w:val="24"/>
          <w:szCs w:val="24"/>
          <w:lang w:val="ro-RO"/>
        </w:rPr>
        <w:t xml:space="preserve"> juridice, </w:t>
      </w:r>
      <w:r w:rsidRPr="00484FF9">
        <w:rPr>
          <w:rFonts w:ascii="Times New Roman" w:hAnsi="Times New Roman" w:cs="Times New Roman"/>
          <w:sz w:val="24"/>
          <w:szCs w:val="24"/>
          <w:lang w:val="ro-RO"/>
        </w:rPr>
        <w:t>instituții</w:t>
      </w:r>
      <w:r w:rsidR="00180E13" w:rsidRPr="00484FF9">
        <w:rPr>
          <w:rFonts w:ascii="Times New Roman" w:hAnsi="Times New Roman" w:cs="Times New Roman"/>
          <w:sz w:val="24"/>
          <w:szCs w:val="24"/>
          <w:lang w:val="ro-RO"/>
        </w:rPr>
        <w:t xml:space="preserve">. Nu includ serviciile oferite altor furnizori (cu </w:t>
      </w:r>
      <w:r w:rsidRPr="00484FF9">
        <w:rPr>
          <w:rFonts w:ascii="Times New Roman" w:hAnsi="Times New Roman" w:cs="Times New Roman"/>
          <w:sz w:val="24"/>
          <w:szCs w:val="24"/>
          <w:lang w:val="ro-RO"/>
        </w:rPr>
        <w:t>excepția</w:t>
      </w:r>
      <w:r w:rsidR="00180E13" w:rsidRPr="00484FF9">
        <w:rPr>
          <w:rFonts w:ascii="Times New Roman" w:hAnsi="Times New Roman" w:cs="Times New Roman"/>
          <w:sz w:val="24"/>
          <w:szCs w:val="24"/>
          <w:lang w:val="ro-RO"/>
        </w:rPr>
        <w:t xml:space="preserve"> serviciilor care sunt utilizate de </w:t>
      </w:r>
      <w:r w:rsidRPr="00484FF9">
        <w:rPr>
          <w:rFonts w:ascii="Times New Roman" w:hAnsi="Times New Roman" w:cs="Times New Roman"/>
          <w:sz w:val="24"/>
          <w:szCs w:val="24"/>
          <w:lang w:val="ro-RO"/>
        </w:rPr>
        <w:t>aceștia</w:t>
      </w:r>
      <w:r w:rsidR="00180E13" w:rsidRPr="00484FF9">
        <w:rPr>
          <w:rFonts w:ascii="Times New Roman" w:hAnsi="Times New Roman" w:cs="Times New Roman"/>
          <w:sz w:val="24"/>
          <w:szCs w:val="24"/>
          <w:lang w:val="ro-RO"/>
        </w:rPr>
        <w:t xml:space="preserve"> în calitate de client cu amănuntul). Valoarea indicatorului este egală cu  indicatorul 2.1 de la pagina </w:t>
      </w:r>
      <w:r w:rsidRPr="00484FF9">
        <w:rPr>
          <w:rFonts w:ascii="Times New Roman" w:hAnsi="Times New Roman" w:cs="Times New Roman"/>
          <w:sz w:val="24"/>
          <w:szCs w:val="24"/>
          <w:lang w:val="ro-RO"/>
        </w:rPr>
        <w:t>CE1_Nr.2 (SERVICII DE INTERNET CU AMĂNUNTUL PRESTATE LA PUNCTE FIXE)</w:t>
      </w:r>
      <w:r w:rsidR="00180E13" w:rsidRPr="00484FF9">
        <w:rPr>
          <w:rFonts w:ascii="Times New Roman" w:hAnsi="Times New Roman" w:cs="Times New Roman"/>
          <w:sz w:val="24"/>
          <w:szCs w:val="24"/>
          <w:lang w:val="ro-RO"/>
        </w:rPr>
        <w:t>;</w:t>
      </w:r>
    </w:p>
    <w:p w14:paraId="3862F638" w14:textId="2FD679E3" w:rsidR="00180E13" w:rsidRPr="00484FF9" w:rsidRDefault="000D082D" w:rsidP="000D082D">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lastRenderedPageBreak/>
        <w:t>1.1.1.2</w:t>
      </w:r>
      <w:r w:rsidRPr="00484FF9">
        <w:rPr>
          <w:rFonts w:ascii="Times New Roman" w:hAnsi="Times New Roman" w:cs="Times New Roman"/>
          <w:sz w:val="24"/>
          <w:szCs w:val="24"/>
          <w:lang w:val="ro-RO"/>
        </w:rPr>
        <w:t xml:space="preserve"> </w:t>
      </w:r>
      <w:r w:rsidR="00180E13" w:rsidRPr="00484FF9">
        <w:rPr>
          <w:rFonts w:ascii="Times New Roman" w:hAnsi="Times New Roman" w:cs="Times New Roman"/>
          <w:sz w:val="24"/>
          <w:szCs w:val="24"/>
          <w:lang w:val="ro-RO"/>
        </w:rPr>
        <w:t>Acest indicator va reflecta volumul venitului provenit din furnizare de servicii cu amănuntul de telefonie la puncte fixe</w:t>
      </w:r>
      <w:r w:rsidRPr="00484FF9">
        <w:rPr>
          <w:rFonts w:ascii="Times New Roman" w:hAnsi="Times New Roman" w:cs="Times New Roman"/>
          <w:sz w:val="24"/>
          <w:szCs w:val="24"/>
          <w:lang w:val="ro-RO"/>
        </w:rPr>
        <w:t xml:space="preserve"> și independente de locație</w:t>
      </w:r>
      <w:r w:rsidR="00180E13" w:rsidRPr="00484FF9">
        <w:rPr>
          <w:rFonts w:ascii="Times New Roman" w:hAnsi="Times New Roman" w:cs="Times New Roman"/>
          <w:sz w:val="24"/>
          <w:szCs w:val="24"/>
          <w:lang w:val="ro-RO"/>
        </w:rPr>
        <w:t xml:space="preserve">. Valoarea indicatorului este egală cu indicatorul 3.1 de la pagina </w:t>
      </w:r>
      <w:r w:rsidRPr="00484FF9">
        <w:rPr>
          <w:rFonts w:ascii="Times New Roman" w:hAnsi="Times New Roman" w:cs="Times New Roman"/>
          <w:sz w:val="24"/>
          <w:szCs w:val="24"/>
          <w:lang w:val="ro-RO"/>
        </w:rPr>
        <w:t>CE1_Nr.2 (SERVICII INTERPERSONALE FURNIZATE LA PUNCTE FIXE ȘI INDEPENDENTE DE LOCAȚIE)</w:t>
      </w:r>
      <w:r w:rsidR="00180E13" w:rsidRPr="00484FF9">
        <w:rPr>
          <w:rFonts w:ascii="Times New Roman" w:hAnsi="Times New Roman" w:cs="Times New Roman"/>
          <w:sz w:val="24"/>
          <w:szCs w:val="24"/>
          <w:lang w:val="ro-RO"/>
        </w:rPr>
        <w:t>;</w:t>
      </w:r>
    </w:p>
    <w:p w14:paraId="478C87CD" w14:textId="14A47105" w:rsidR="00180E13" w:rsidRPr="00484FF9" w:rsidRDefault="00502F71" w:rsidP="00502F71">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1.1.1.3</w:t>
      </w:r>
      <w:r w:rsidRPr="00484FF9">
        <w:rPr>
          <w:rFonts w:ascii="Times New Roman" w:hAnsi="Times New Roman" w:cs="Times New Roman"/>
          <w:sz w:val="24"/>
          <w:szCs w:val="24"/>
          <w:lang w:val="ro-RO"/>
        </w:rPr>
        <w:t xml:space="preserve"> </w:t>
      </w:r>
      <w:r w:rsidR="00180E13" w:rsidRPr="00484FF9">
        <w:rPr>
          <w:rFonts w:ascii="Times New Roman" w:hAnsi="Times New Roman" w:cs="Times New Roman"/>
          <w:sz w:val="24"/>
          <w:szCs w:val="24"/>
          <w:lang w:val="ro-RO"/>
        </w:rPr>
        <w:t>Acest indicator va reflecta volumul venitului provenit din furnizare de servicii cu amănuntul de linii închiriate;</w:t>
      </w:r>
    </w:p>
    <w:p w14:paraId="7542ABEB" w14:textId="2075A325" w:rsidR="00180E13" w:rsidRPr="00484FF9" w:rsidRDefault="00502F71" w:rsidP="00502F71">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1.1.1.4</w:t>
      </w:r>
      <w:r w:rsidRPr="00484FF9">
        <w:rPr>
          <w:rFonts w:ascii="Times New Roman" w:hAnsi="Times New Roman" w:cs="Times New Roman"/>
          <w:sz w:val="24"/>
          <w:szCs w:val="24"/>
          <w:lang w:val="ro-RO"/>
        </w:rPr>
        <w:t xml:space="preserve"> </w:t>
      </w:r>
      <w:r w:rsidR="00180E13" w:rsidRPr="00484FF9">
        <w:rPr>
          <w:rFonts w:ascii="Times New Roman" w:hAnsi="Times New Roman" w:cs="Times New Roman"/>
          <w:sz w:val="24"/>
          <w:szCs w:val="24"/>
          <w:lang w:val="ro-RO"/>
        </w:rPr>
        <w:t>Acest indicator va reflecta volumul venitului provenit din furnizare de alte servicii cu amănuntul de rețele fixe, care nu se încadrează la indicatorii 1.</w:t>
      </w:r>
      <w:r w:rsidRPr="00484FF9">
        <w:rPr>
          <w:rFonts w:ascii="Times New Roman" w:hAnsi="Times New Roman" w:cs="Times New Roman"/>
          <w:sz w:val="24"/>
          <w:szCs w:val="24"/>
          <w:lang w:val="ro-RO"/>
        </w:rPr>
        <w:t>1.1.1</w:t>
      </w:r>
      <w:r w:rsidR="00180E13" w:rsidRPr="00484FF9">
        <w:rPr>
          <w:rFonts w:ascii="Times New Roman" w:hAnsi="Times New Roman" w:cs="Times New Roman"/>
          <w:sz w:val="24"/>
          <w:szCs w:val="24"/>
          <w:lang w:val="ro-RO"/>
        </w:rPr>
        <w:t xml:space="preserve"> – </w:t>
      </w:r>
      <w:r w:rsidRPr="00484FF9">
        <w:rPr>
          <w:rFonts w:ascii="Times New Roman" w:hAnsi="Times New Roman" w:cs="Times New Roman"/>
          <w:sz w:val="24"/>
          <w:szCs w:val="24"/>
          <w:lang w:val="ro-RO"/>
        </w:rPr>
        <w:t>1.1.1.3</w:t>
      </w:r>
      <w:r w:rsidR="00180E13" w:rsidRPr="00484FF9">
        <w:rPr>
          <w:rFonts w:ascii="Times New Roman" w:hAnsi="Times New Roman" w:cs="Times New Roman"/>
          <w:sz w:val="24"/>
          <w:szCs w:val="24"/>
          <w:lang w:val="ro-RO"/>
        </w:rPr>
        <w:t>;</w:t>
      </w:r>
    </w:p>
    <w:p w14:paraId="19CA5E85" w14:textId="387F1734" w:rsidR="00180E13" w:rsidRPr="00484FF9" w:rsidRDefault="00084B07" w:rsidP="00084B07">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1.1.2</w:t>
      </w:r>
      <w:r w:rsidRPr="00484FF9">
        <w:rPr>
          <w:rFonts w:ascii="Times New Roman" w:hAnsi="Times New Roman" w:cs="Times New Roman"/>
          <w:sz w:val="24"/>
          <w:szCs w:val="24"/>
          <w:lang w:val="ro-RO"/>
        </w:rPr>
        <w:t xml:space="preserve"> </w:t>
      </w:r>
      <w:r w:rsidR="00180E13" w:rsidRPr="00484FF9">
        <w:rPr>
          <w:rFonts w:ascii="Times New Roman" w:hAnsi="Times New Roman" w:cs="Times New Roman"/>
          <w:sz w:val="24"/>
          <w:szCs w:val="24"/>
          <w:lang w:val="ro-RO"/>
        </w:rPr>
        <w:t xml:space="preserve">Acest indicator va reflecta volumul venitului provenit din vânzare de servicii cu ridicata de rețele fixe terestre. Serviciile cu ridicata reprezintă serviciile prestate altor furnizori pentru crearea de către aceștia a propriilor servicii de comunicații electronice cu amănuntul sau cu ridicata. </w:t>
      </w:r>
      <w:bookmarkStart w:id="7" w:name="_Hlk162938552"/>
      <w:r w:rsidR="00180E13" w:rsidRPr="00484FF9">
        <w:rPr>
          <w:rFonts w:ascii="Times New Roman" w:hAnsi="Times New Roman" w:cs="Times New Roman"/>
          <w:sz w:val="24"/>
          <w:szCs w:val="24"/>
          <w:lang w:val="ro-RO"/>
        </w:rPr>
        <w:t xml:space="preserve">Valoarea indicatorului este egală cu indicatorul 5.1 de la pagina </w:t>
      </w:r>
      <w:bookmarkEnd w:id="7"/>
      <w:r w:rsidRPr="00484FF9">
        <w:rPr>
          <w:rFonts w:ascii="Times New Roman" w:hAnsi="Times New Roman" w:cs="Times New Roman"/>
          <w:sz w:val="24"/>
          <w:szCs w:val="24"/>
          <w:lang w:val="ro-RO"/>
        </w:rPr>
        <w:t>CE1_Nr.5 (SERVICII CU RIDICATA DE REȚELE FIXE TERESTRE)</w:t>
      </w:r>
      <w:r w:rsidR="00180E13" w:rsidRPr="00484FF9">
        <w:rPr>
          <w:rFonts w:ascii="Times New Roman" w:hAnsi="Times New Roman" w:cs="Times New Roman"/>
          <w:sz w:val="24"/>
          <w:szCs w:val="24"/>
          <w:lang w:val="ro-RO"/>
        </w:rPr>
        <w:t>;</w:t>
      </w:r>
    </w:p>
    <w:p w14:paraId="0398C972" w14:textId="7EAA03D9" w:rsidR="00180E13" w:rsidRPr="00484FF9" w:rsidRDefault="00EB35E1" w:rsidP="00EB35E1">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1.1.3</w:t>
      </w:r>
      <w:r w:rsidRPr="00484FF9">
        <w:rPr>
          <w:rFonts w:ascii="Times New Roman" w:hAnsi="Times New Roman" w:cs="Times New Roman"/>
          <w:sz w:val="24"/>
          <w:szCs w:val="24"/>
          <w:lang w:val="ro-RO"/>
        </w:rPr>
        <w:t xml:space="preserve"> </w:t>
      </w:r>
      <w:r w:rsidR="00180E13" w:rsidRPr="00484FF9">
        <w:rPr>
          <w:rFonts w:ascii="Times New Roman" w:hAnsi="Times New Roman" w:cs="Times New Roman"/>
          <w:sz w:val="24"/>
          <w:szCs w:val="24"/>
          <w:lang w:val="ro-RO"/>
        </w:rPr>
        <w:t xml:space="preserve">Acest indicator va reflecta venitul total provenit din furnizare de servicii de </w:t>
      </w:r>
      <w:r w:rsidRPr="00484FF9">
        <w:rPr>
          <w:rFonts w:ascii="Times New Roman" w:hAnsi="Times New Roman" w:cs="Times New Roman"/>
          <w:sz w:val="24"/>
          <w:szCs w:val="24"/>
          <w:lang w:val="ro-RO"/>
        </w:rPr>
        <w:t>rețele</w:t>
      </w:r>
      <w:r w:rsidR="00180E13" w:rsidRPr="00484FF9">
        <w:rPr>
          <w:rFonts w:ascii="Times New Roman" w:hAnsi="Times New Roman" w:cs="Times New Roman"/>
          <w:sz w:val="24"/>
          <w:szCs w:val="24"/>
          <w:lang w:val="ro-RO"/>
        </w:rPr>
        <w:t xml:space="preserve"> mobile terestre. Valoarea indicatorului este egală cu suma valorilor indicatorilor (1.</w:t>
      </w:r>
      <w:r w:rsidRPr="00484FF9">
        <w:rPr>
          <w:rFonts w:ascii="Times New Roman" w:hAnsi="Times New Roman" w:cs="Times New Roman"/>
          <w:sz w:val="24"/>
          <w:szCs w:val="24"/>
          <w:lang w:val="ro-RO"/>
        </w:rPr>
        <w:t>1</w:t>
      </w:r>
      <w:r w:rsidR="00180E13" w:rsidRPr="00484FF9">
        <w:rPr>
          <w:rFonts w:ascii="Times New Roman" w:hAnsi="Times New Roman" w:cs="Times New Roman"/>
          <w:sz w:val="24"/>
          <w:szCs w:val="24"/>
          <w:lang w:val="ro-RO"/>
        </w:rPr>
        <w:t>.</w:t>
      </w:r>
      <w:r w:rsidRPr="00484FF9">
        <w:rPr>
          <w:rFonts w:ascii="Times New Roman" w:hAnsi="Times New Roman" w:cs="Times New Roman"/>
          <w:sz w:val="24"/>
          <w:szCs w:val="24"/>
          <w:lang w:val="ro-RO"/>
        </w:rPr>
        <w:t>3.</w:t>
      </w:r>
      <w:r w:rsidR="00180E13" w:rsidRPr="00484FF9">
        <w:rPr>
          <w:rFonts w:ascii="Times New Roman" w:hAnsi="Times New Roman" w:cs="Times New Roman"/>
          <w:sz w:val="24"/>
          <w:szCs w:val="24"/>
          <w:lang w:val="ro-RO"/>
        </w:rPr>
        <w:t>1+</w:t>
      </w:r>
      <w:r w:rsidRPr="00484FF9">
        <w:rPr>
          <w:rFonts w:ascii="Times New Roman" w:hAnsi="Times New Roman" w:cs="Times New Roman"/>
          <w:sz w:val="24"/>
          <w:szCs w:val="24"/>
          <w:lang w:val="ro-RO"/>
        </w:rPr>
        <w:t>1.1.3.2</w:t>
      </w:r>
      <w:r w:rsidR="00180E13" w:rsidRPr="00484FF9">
        <w:rPr>
          <w:rFonts w:ascii="Times New Roman" w:hAnsi="Times New Roman" w:cs="Times New Roman"/>
          <w:sz w:val="24"/>
          <w:szCs w:val="24"/>
          <w:lang w:val="ro-RO"/>
        </w:rPr>
        <w:t>);</w:t>
      </w:r>
    </w:p>
    <w:p w14:paraId="1774C593" w14:textId="6FC125C2" w:rsidR="00180E13" w:rsidRPr="00484FF9" w:rsidRDefault="00EB35E1" w:rsidP="00EB35E1">
      <w:pPr>
        <w:pStyle w:val="ListParagraph"/>
        <w:tabs>
          <w:tab w:val="left" w:pos="284"/>
        </w:tabs>
        <w:spacing w:after="0" w:line="276" w:lineRule="auto"/>
        <w:ind w:left="0"/>
        <w:jc w:val="both"/>
        <w:rPr>
          <w:rFonts w:ascii="Times New Roman" w:hAnsi="Times New Roman" w:cs="Times New Roman"/>
          <w:sz w:val="24"/>
          <w:szCs w:val="24"/>
          <w:lang w:val="ro-RO"/>
        </w:rPr>
      </w:pPr>
      <w:bookmarkStart w:id="8" w:name="_Hlk162938463"/>
      <w:r w:rsidRPr="00484FF9">
        <w:rPr>
          <w:rFonts w:ascii="Times New Roman" w:hAnsi="Times New Roman" w:cs="Times New Roman"/>
          <w:b/>
          <w:bCs/>
          <w:sz w:val="24"/>
          <w:szCs w:val="24"/>
          <w:lang w:val="ro-RO"/>
        </w:rPr>
        <w:t>1.1.3.1</w:t>
      </w:r>
      <w:r w:rsidRPr="00484FF9">
        <w:rPr>
          <w:rFonts w:ascii="Times New Roman" w:hAnsi="Times New Roman" w:cs="Times New Roman"/>
          <w:sz w:val="24"/>
          <w:szCs w:val="24"/>
          <w:lang w:val="ro-RO"/>
        </w:rPr>
        <w:t xml:space="preserve"> </w:t>
      </w:r>
      <w:r w:rsidR="00180E13" w:rsidRPr="00484FF9">
        <w:rPr>
          <w:rFonts w:ascii="Times New Roman" w:hAnsi="Times New Roman" w:cs="Times New Roman"/>
          <w:sz w:val="24"/>
          <w:szCs w:val="24"/>
          <w:lang w:val="ro-RO"/>
        </w:rPr>
        <w:t xml:space="preserve">Acest indicator va reflecta volumul venitului provenit din vânzarea serviciilor cu amănuntul de </w:t>
      </w:r>
      <w:r w:rsidRPr="00484FF9">
        <w:rPr>
          <w:rFonts w:ascii="Times New Roman" w:hAnsi="Times New Roman" w:cs="Times New Roman"/>
          <w:sz w:val="24"/>
          <w:szCs w:val="24"/>
          <w:lang w:val="ro-RO"/>
        </w:rPr>
        <w:t>rețele</w:t>
      </w:r>
      <w:r w:rsidR="00180E13" w:rsidRPr="00484FF9">
        <w:rPr>
          <w:rFonts w:ascii="Times New Roman" w:hAnsi="Times New Roman" w:cs="Times New Roman"/>
          <w:sz w:val="24"/>
          <w:szCs w:val="24"/>
          <w:lang w:val="ro-RO"/>
        </w:rPr>
        <w:t xml:space="preserve"> mobile terestre;</w:t>
      </w:r>
    </w:p>
    <w:p w14:paraId="75CC63DA" w14:textId="5FD26D46" w:rsidR="00180E13" w:rsidRPr="00484FF9" w:rsidRDefault="00EF3DD0" w:rsidP="00EF3DD0">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1.1.3.2</w:t>
      </w:r>
      <w:r w:rsidRPr="00484FF9">
        <w:rPr>
          <w:rFonts w:ascii="Times New Roman" w:hAnsi="Times New Roman" w:cs="Times New Roman"/>
          <w:sz w:val="24"/>
          <w:szCs w:val="24"/>
          <w:lang w:val="ro-RO"/>
        </w:rPr>
        <w:t xml:space="preserve"> </w:t>
      </w:r>
      <w:r w:rsidR="00180E13" w:rsidRPr="00484FF9">
        <w:rPr>
          <w:rFonts w:ascii="Times New Roman" w:hAnsi="Times New Roman" w:cs="Times New Roman"/>
          <w:sz w:val="24"/>
          <w:szCs w:val="24"/>
          <w:lang w:val="ro-RO"/>
        </w:rPr>
        <w:t xml:space="preserve">Acest indicator va reflecta volumul venitului provenit din vânzare de servicii cu ridicata de </w:t>
      </w:r>
      <w:r w:rsidRPr="00484FF9">
        <w:rPr>
          <w:rFonts w:ascii="Times New Roman" w:hAnsi="Times New Roman" w:cs="Times New Roman"/>
          <w:sz w:val="24"/>
          <w:szCs w:val="24"/>
          <w:lang w:val="ro-RO"/>
        </w:rPr>
        <w:t>rețele</w:t>
      </w:r>
      <w:r w:rsidR="00180E13" w:rsidRPr="00484FF9">
        <w:rPr>
          <w:rFonts w:ascii="Times New Roman" w:hAnsi="Times New Roman" w:cs="Times New Roman"/>
          <w:sz w:val="24"/>
          <w:szCs w:val="24"/>
          <w:lang w:val="ro-RO"/>
        </w:rPr>
        <w:t xml:space="preserve"> mobile terestre.;</w:t>
      </w:r>
    </w:p>
    <w:p w14:paraId="3D1F9F07" w14:textId="26B7028E" w:rsidR="00180E13" w:rsidRPr="00484FF9" w:rsidRDefault="00EF3DD0" w:rsidP="00EF3DD0">
      <w:pPr>
        <w:pStyle w:val="ListParagraph"/>
        <w:tabs>
          <w:tab w:val="left" w:pos="284"/>
        </w:tabs>
        <w:spacing w:after="0" w:line="276" w:lineRule="auto"/>
        <w:ind w:left="0"/>
        <w:jc w:val="both"/>
        <w:rPr>
          <w:rFonts w:ascii="Times New Roman" w:hAnsi="Times New Roman" w:cs="Times New Roman"/>
          <w:sz w:val="24"/>
          <w:szCs w:val="24"/>
          <w:lang w:val="ro-RO"/>
        </w:rPr>
      </w:pPr>
      <w:bookmarkStart w:id="9" w:name="_Hlk162938700"/>
      <w:bookmarkEnd w:id="8"/>
      <w:r w:rsidRPr="00484FF9">
        <w:rPr>
          <w:rFonts w:ascii="Times New Roman" w:hAnsi="Times New Roman" w:cs="Times New Roman"/>
          <w:b/>
          <w:bCs/>
          <w:sz w:val="24"/>
          <w:szCs w:val="24"/>
          <w:lang w:val="ro-RO"/>
        </w:rPr>
        <w:t>1.1.4</w:t>
      </w:r>
      <w:r w:rsidRPr="00484FF9">
        <w:rPr>
          <w:rFonts w:ascii="Times New Roman" w:hAnsi="Times New Roman" w:cs="Times New Roman"/>
          <w:sz w:val="24"/>
          <w:szCs w:val="24"/>
          <w:lang w:val="ro-RO"/>
        </w:rPr>
        <w:t xml:space="preserve"> </w:t>
      </w:r>
      <w:r w:rsidR="00180E13" w:rsidRPr="00484FF9">
        <w:rPr>
          <w:rFonts w:ascii="Times New Roman" w:hAnsi="Times New Roman" w:cs="Times New Roman"/>
          <w:sz w:val="24"/>
          <w:szCs w:val="24"/>
          <w:lang w:val="ro-RO"/>
        </w:rPr>
        <w:t xml:space="preserve">Acest indicator va reflecta volumul venitului provenit din </w:t>
      </w:r>
      <w:r w:rsidRPr="00484FF9">
        <w:rPr>
          <w:rFonts w:ascii="Times New Roman" w:hAnsi="Times New Roman" w:cs="Times New Roman"/>
          <w:sz w:val="24"/>
          <w:szCs w:val="24"/>
          <w:lang w:val="ro-RO"/>
        </w:rPr>
        <w:t>activități</w:t>
      </w:r>
      <w:r w:rsidR="00180E13" w:rsidRPr="00484FF9">
        <w:rPr>
          <w:rFonts w:ascii="Times New Roman" w:hAnsi="Times New Roman" w:cs="Times New Roman"/>
          <w:sz w:val="24"/>
          <w:szCs w:val="24"/>
          <w:lang w:val="ro-RO"/>
        </w:rPr>
        <w:t xml:space="preserve"> de furnizare de </w:t>
      </w:r>
      <w:r w:rsidRPr="00484FF9">
        <w:rPr>
          <w:rFonts w:ascii="Times New Roman" w:hAnsi="Times New Roman" w:cs="Times New Roman"/>
          <w:sz w:val="24"/>
          <w:szCs w:val="24"/>
          <w:lang w:val="ro-RO"/>
        </w:rPr>
        <w:t>rețele</w:t>
      </w:r>
      <w:r w:rsidR="00180E13" w:rsidRPr="00484FF9">
        <w:rPr>
          <w:rFonts w:ascii="Times New Roman" w:hAnsi="Times New Roman" w:cs="Times New Roman"/>
          <w:sz w:val="24"/>
          <w:szCs w:val="24"/>
          <w:lang w:val="ro-RO"/>
        </w:rPr>
        <w:t xml:space="preserve"> audiovizuale </w:t>
      </w:r>
      <w:r w:rsidRPr="00484FF9">
        <w:rPr>
          <w:rFonts w:ascii="Times New Roman" w:hAnsi="Times New Roman" w:cs="Times New Roman"/>
          <w:sz w:val="24"/>
          <w:szCs w:val="24"/>
          <w:lang w:val="ro-RO"/>
        </w:rPr>
        <w:t>și</w:t>
      </w:r>
      <w:r w:rsidR="00180E13" w:rsidRPr="00484FF9">
        <w:rPr>
          <w:rFonts w:ascii="Times New Roman" w:hAnsi="Times New Roman" w:cs="Times New Roman"/>
          <w:sz w:val="24"/>
          <w:szCs w:val="24"/>
          <w:lang w:val="ro-RO"/>
        </w:rPr>
        <w:t xml:space="preserve"> de difuzare de </w:t>
      </w:r>
      <w:r w:rsidRPr="00484FF9">
        <w:rPr>
          <w:rFonts w:ascii="Times New Roman" w:hAnsi="Times New Roman" w:cs="Times New Roman"/>
          <w:sz w:val="24"/>
          <w:szCs w:val="24"/>
          <w:lang w:val="ro-RO"/>
        </w:rPr>
        <w:t>conținut</w:t>
      </w:r>
      <w:r w:rsidR="00180E13" w:rsidRPr="00484FF9">
        <w:rPr>
          <w:rFonts w:ascii="Times New Roman" w:hAnsi="Times New Roman" w:cs="Times New Roman"/>
          <w:sz w:val="24"/>
          <w:szCs w:val="24"/>
          <w:lang w:val="ro-RO"/>
        </w:rPr>
        <w:t xml:space="preserve"> audiovizual. Valoarea indicatorului este egală cu indicatorul 4.1 de la pagina</w:t>
      </w:r>
      <w:r w:rsidR="00107AED" w:rsidRPr="00484FF9">
        <w:rPr>
          <w:rFonts w:ascii="Times New Roman" w:hAnsi="Times New Roman" w:cs="Times New Roman"/>
          <w:sz w:val="24"/>
          <w:szCs w:val="24"/>
          <w:lang w:val="ro-RO"/>
        </w:rPr>
        <w:t xml:space="preserve"> CE1_Nr.4</w:t>
      </w:r>
      <w:r w:rsidR="00180E13" w:rsidRPr="00484FF9">
        <w:rPr>
          <w:rFonts w:ascii="Times New Roman" w:hAnsi="Times New Roman" w:cs="Times New Roman"/>
          <w:sz w:val="24"/>
          <w:szCs w:val="24"/>
          <w:lang w:val="ro-RO"/>
        </w:rPr>
        <w:t xml:space="preserve"> </w:t>
      </w:r>
      <w:r w:rsidR="00107AED" w:rsidRPr="00484FF9">
        <w:rPr>
          <w:rFonts w:ascii="Times New Roman" w:hAnsi="Times New Roman" w:cs="Times New Roman"/>
          <w:sz w:val="24"/>
          <w:szCs w:val="24"/>
          <w:lang w:val="ro-RO"/>
        </w:rPr>
        <w:t>(SERVICII TV MULTICANAL)</w:t>
      </w:r>
      <w:r w:rsidR="00180E13" w:rsidRPr="00484FF9">
        <w:rPr>
          <w:rFonts w:ascii="Times New Roman" w:hAnsi="Times New Roman" w:cs="Times New Roman"/>
          <w:sz w:val="24"/>
          <w:szCs w:val="24"/>
          <w:lang w:val="ro-RO"/>
        </w:rPr>
        <w:t>;</w:t>
      </w:r>
    </w:p>
    <w:p w14:paraId="01249AB3" w14:textId="02721160" w:rsidR="00180E13" w:rsidRPr="00484FF9" w:rsidRDefault="008D673D" w:rsidP="008D673D">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1.1.5</w:t>
      </w:r>
      <w:r w:rsidRPr="00484FF9">
        <w:rPr>
          <w:rFonts w:ascii="Times New Roman" w:hAnsi="Times New Roman" w:cs="Times New Roman"/>
          <w:sz w:val="24"/>
          <w:szCs w:val="24"/>
          <w:lang w:val="ro-RO"/>
        </w:rPr>
        <w:t xml:space="preserve"> </w:t>
      </w:r>
      <w:r w:rsidR="00180E13" w:rsidRPr="00484FF9">
        <w:rPr>
          <w:rFonts w:ascii="Times New Roman" w:hAnsi="Times New Roman" w:cs="Times New Roman"/>
          <w:sz w:val="24"/>
          <w:szCs w:val="24"/>
          <w:lang w:val="ro-RO"/>
        </w:rPr>
        <w:t>Acest indicator va reflecta volumul venitului provenit din servicii de Internet furnizate prin Satelit;</w:t>
      </w:r>
    </w:p>
    <w:p w14:paraId="744F7F9E" w14:textId="4AC78011" w:rsidR="00180E13" w:rsidRPr="00484FF9" w:rsidRDefault="00DC3CF0" w:rsidP="00DC3CF0">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1.1.6</w:t>
      </w:r>
      <w:r w:rsidRPr="00484FF9">
        <w:rPr>
          <w:rFonts w:ascii="Times New Roman" w:hAnsi="Times New Roman" w:cs="Times New Roman"/>
          <w:sz w:val="24"/>
          <w:szCs w:val="24"/>
          <w:lang w:val="ro-RO"/>
        </w:rPr>
        <w:t xml:space="preserve"> </w:t>
      </w:r>
      <w:r w:rsidR="00180E13" w:rsidRPr="00484FF9">
        <w:rPr>
          <w:rFonts w:ascii="Times New Roman" w:hAnsi="Times New Roman" w:cs="Times New Roman"/>
          <w:sz w:val="24"/>
          <w:szCs w:val="24"/>
          <w:lang w:val="ro-RO"/>
        </w:rPr>
        <w:t xml:space="preserve">Acest indicator va reflecta volumul venitului provenit din activități de instalare, operare/gestionare a rețelelor de </w:t>
      </w:r>
      <w:r w:rsidR="00EE5132" w:rsidRPr="00484FF9">
        <w:rPr>
          <w:rFonts w:ascii="Times New Roman" w:hAnsi="Times New Roman" w:cs="Times New Roman"/>
          <w:sz w:val="24"/>
          <w:szCs w:val="24"/>
          <w:lang w:val="ro-RO"/>
        </w:rPr>
        <w:t>comunicații</w:t>
      </w:r>
      <w:r w:rsidR="00180E13" w:rsidRPr="00484FF9">
        <w:rPr>
          <w:rFonts w:ascii="Times New Roman" w:hAnsi="Times New Roman" w:cs="Times New Roman"/>
          <w:sz w:val="24"/>
          <w:szCs w:val="24"/>
          <w:lang w:val="ro-RO"/>
        </w:rPr>
        <w:t xml:space="preserve"> electronice;</w:t>
      </w:r>
    </w:p>
    <w:p w14:paraId="28DFD241" w14:textId="39FB2CF8" w:rsidR="00180E13" w:rsidRPr="00484FF9" w:rsidRDefault="00EE5132" w:rsidP="00EE5132">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1.1.7</w:t>
      </w:r>
      <w:r w:rsidRPr="00484FF9">
        <w:rPr>
          <w:rFonts w:ascii="Times New Roman" w:hAnsi="Times New Roman" w:cs="Times New Roman"/>
          <w:sz w:val="24"/>
          <w:szCs w:val="24"/>
          <w:lang w:val="ro-RO"/>
        </w:rPr>
        <w:t xml:space="preserve"> </w:t>
      </w:r>
      <w:r w:rsidR="00180E13" w:rsidRPr="00484FF9">
        <w:rPr>
          <w:rFonts w:ascii="Times New Roman" w:hAnsi="Times New Roman" w:cs="Times New Roman"/>
          <w:sz w:val="24"/>
          <w:szCs w:val="24"/>
          <w:lang w:val="ro-RO"/>
        </w:rPr>
        <w:t xml:space="preserve">Acest indicator va reflecta volumul venitului din furnizare de </w:t>
      </w:r>
      <w:r w:rsidRPr="00484FF9">
        <w:rPr>
          <w:rFonts w:ascii="Times New Roman" w:hAnsi="Times New Roman" w:cs="Times New Roman"/>
          <w:sz w:val="24"/>
          <w:szCs w:val="24"/>
          <w:lang w:val="ro-RO"/>
        </w:rPr>
        <w:t>rețele</w:t>
      </w:r>
      <w:r w:rsidR="00180E13" w:rsidRPr="00484FF9">
        <w:rPr>
          <w:rFonts w:ascii="Times New Roman" w:hAnsi="Times New Roman" w:cs="Times New Roman"/>
          <w:sz w:val="24"/>
          <w:szCs w:val="24"/>
          <w:lang w:val="ro-RO"/>
        </w:rPr>
        <w:t xml:space="preserve"> sau servicii de </w:t>
      </w:r>
      <w:r w:rsidRPr="00484FF9">
        <w:rPr>
          <w:rFonts w:ascii="Times New Roman" w:hAnsi="Times New Roman" w:cs="Times New Roman"/>
          <w:sz w:val="24"/>
          <w:szCs w:val="24"/>
          <w:lang w:val="ro-RO"/>
        </w:rPr>
        <w:t>comunicații</w:t>
      </w:r>
      <w:r w:rsidR="00180E13" w:rsidRPr="00484FF9">
        <w:rPr>
          <w:rFonts w:ascii="Times New Roman" w:hAnsi="Times New Roman" w:cs="Times New Roman"/>
          <w:sz w:val="24"/>
          <w:szCs w:val="24"/>
          <w:lang w:val="ro-RO"/>
        </w:rPr>
        <w:t xml:space="preserve"> electronice, care nu au putut fi clasificate la nici una din </w:t>
      </w:r>
      <w:r w:rsidRPr="00484FF9">
        <w:rPr>
          <w:rFonts w:ascii="Times New Roman" w:hAnsi="Times New Roman" w:cs="Times New Roman"/>
          <w:sz w:val="24"/>
          <w:szCs w:val="24"/>
          <w:lang w:val="ro-RO"/>
        </w:rPr>
        <w:t>activitățile</w:t>
      </w:r>
      <w:r w:rsidR="00180E13" w:rsidRPr="00484FF9">
        <w:rPr>
          <w:rFonts w:ascii="Times New Roman" w:hAnsi="Times New Roman" w:cs="Times New Roman"/>
          <w:sz w:val="24"/>
          <w:szCs w:val="24"/>
          <w:lang w:val="ro-RO"/>
        </w:rPr>
        <w:t xml:space="preserve"> descrise la indicatorii 1.</w:t>
      </w:r>
      <w:r w:rsidRPr="00484FF9">
        <w:rPr>
          <w:rFonts w:ascii="Times New Roman" w:hAnsi="Times New Roman" w:cs="Times New Roman"/>
          <w:sz w:val="24"/>
          <w:szCs w:val="24"/>
          <w:lang w:val="ro-RO"/>
        </w:rPr>
        <w:t>1.1</w:t>
      </w:r>
      <w:r w:rsidR="00180E13" w:rsidRPr="00484FF9">
        <w:rPr>
          <w:rFonts w:ascii="Times New Roman" w:hAnsi="Times New Roman" w:cs="Times New Roman"/>
          <w:sz w:val="24"/>
          <w:szCs w:val="24"/>
          <w:lang w:val="ro-RO"/>
        </w:rPr>
        <w:t xml:space="preserve"> – 1.</w:t>
      </w:r>
      <w:r w:rsidRPr="00484FF9">
        <w:rPr>
          <w:rFonts w:ascii="Times New Roman" w:hAnsi="Times New Roman" w:cs="Times New Roman"/>
          <w:sz w:val="24"/>
          <w:szCs w:val="24"/>
          <w:lang w:val="ro-RO"/>
        </w:rPr>
        <w:t>1</w:t>
      </w:r>
      <w:r w:rsidR="00180E13" w:rsidRPr="00484FF9">
        <w:rPr>
          <w:rFonts w:ascii="Times New Roman" w:hAnsi="Times New Roman" w:cs="Times New Roman"/>
          <w:sz w:val="24"/>
          <w:szCs w:val="24"/>
          <w:lang w:val="ro-RO"/>
        </w:rPr>
        <w:t>.</w:t>
      </w:r>
      <w:r w:rsidRPr="00484FF9">
        <w:rPr>
          <w:rFonts w:ascii="Times New Roman" w:hAnsi="Times New Roman" w:cs="Times New Roman"/>
          <w:sz w:val="24"/>
          <w:szCs w:val="24"/>
          <w:lang w:val="ro-RO"/>
        </w:rPr>
        <w:t>6</w:t>
      </w:r>
      <w:r w:rsidR="00180E13" w:rsidRPr="00484FF9">
        <w:rPr>
          <w:rFonts w:ascii="Times New Roman" w:hAnsi="Times New Roman" w:cs="Times New Roman"/>
          <w:sz w:val="24"/>
          <w:szCs w:val="24"/>
          <w:lang w:val="ro-RO"/>
        </w:rPr>
        <w:t xml:space="preserve">. </w:t>
      </w:r>
    </w:p>
    <w:bookmarkEnd w:id="9"/>
    <w:p w14:paraId="2D91BE63" w14:textId="06443F5A" w:rsidR="00180E13" w:rsidRPr="00484FF9" w:rsidRDefault="0049120A" w:rsidP="00EE5132">
      <w:pPr>
        <w:pStyle w:val="ListParagraph"/>
        <w:tabs>
          <w:tab w:val="left" w:pos="284"/>
        </w:tabs>
        <w:spacing w:after="0" w:line="276" w:lineRule="auto"/>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INVESTIȚII</w:t>
      </w:r>
    </w:p>
    <w:p w14:paraId="4B41AD56" w14:textId="16426F13" w:rsidR="00180E13" w:rsidRPr="00484FF9" w:rsidRDefault="00180E13" w:rsidP="00180E13">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Acest compartiment conține indicatori privind </w:t>
      </w:r>
      <w:r w:rsidR="0049120A" w:rsidRPr="00484FF9">
        <w:rPr>
          <w:rFonts w:ascii="Times New Roman" w:hAnsi="Times New Roman" w:cs="Times New Roman"/>
          <w:sz w:val="24"/>
          <w:szCs w:val="24"/>
          <w:lang w:val="ro-RO"/>
        </w:rPr>
        <w:t xml:space="preserve">valoarea </w:t>
      </w:r>
      <w:r w:rsidRPr="00484FF9">
        <w:rPr>
          <w:rFonts w:ascii="Times New Roman" w:hAnsi="Times New Roman" w:cs="Times New Roman"/>
          <w:sz w:val="24"/>
          <w:szCs w:val="24"/>
          <w:lang w:val="ro-RO"/>
        </w:rPr>
        <w:t>investițiil</w:t>
      </w:r>
      <w:r w:rsidR="0049120A" w:rsidRPr="00484FF9">
        <w:rPr>
          <w:rFonts w:ascii="Times New Roman" w:hAnsi="Times New Roman" w:cs="Times New Roman"/>
          <w:sz w:val="24"/>
          <w:szCs w:val="24"/>
          <w:lang w:val="ro-RO"/>
        </w:rPr>
        <w:t>or</w:t>
      </w:r>
      <w:r w:rsidRPr="00484FF9">
        <w:rPr>
          <w:rFonts w:ascii="Times New Roman" w:hAnsi="Times New Roman" w:cs="Times New Roman"/>
          <w:sz w:val="24"/>
          <w:szCs w:val="24"/>
          <w:lang w:val="ro-RO"/>
        </w:rPr>
        <w:t xml:space="preserve"> realizate de furnizor în domeniul comunicațiilor electronice în Republica Moldova.</w:t>
      </w:r>
    </w:p>
    <w:p w14:paraId="31A3A01F" w14:textId="73F8FBBC" w:rsidR="00180E13" w:rsidRPr="00484FF9" w:rsidRDefault="006C506A" w:rsidP="006C506A">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1.2</w:t>
      </w:r>
      <w:r w:rsidRPr="00484FF9">
        <w:rPr>
          <w:rFonts w:ascii="Times New Roman" w:hAnsi="Times New Roman" w:cs="Times New Roman"/>
          <w:sz w:val="24"/>
          <w:szCs w:val="24"/>
          <w:lang w:val="ro-RO"/>
        </w:rPr>
        <w:t xml:space="preserve"> </w:t>
      </w:r>
      <w:r w:rsidR="00180E13" w:rsidRPr="00484FF9">
        <w:rPr>
          <w:rFonts w:ascii="Times New Roman" w:hAnsi="Times New Roman" w:cs="Times New Roman"/>
          <w:sz w:val="24"/>
          <w:szCs w:val="24"/>
          <w:lang w:val="ro-RO"/>
        </w:rPr>
        <w:t xml:space="preserve">Acest indicator va reflecta valoarea totală a </w:t>
      </w:r>
      <w:r w:rsidRPr="00484FF9">
        <w:rPr>
          <w:rFonts w:ascii="Times New Roman" w:hAnsi="Times New Roman" w:cs="Times New Roman"/>
          <w:sz w:val="24"/>
          <w:szCs w:val="24"/>
          <w:lang w:val="ro-RO"/>
        </w:rPr>
        <w:t>investițiilor</w:t>
      </w:r>
      <w:r w:rsidR="00180E13" w:rsidRPr="00484FF9">
        <w:rPr>
          <w:rFonts w:ascii="Times New Roman" w:hAnsi="Times New Roman" w:cs="Times New Roman"/>
          <w:sz w:val="24"/>
          <w:szCs w:val="24"/>
          <w:lang w:val="ro-RO"/>
        </w:rPr>
        <w:t xml:space="preserve"> directe ale furnizorului în </w:t>
      </w:r>
      <w:r w:rsidRPr="00484FF9">
        <w:rPr>
          <w:rFonts w:ascii="Times New Roman" w:hAnsi="Times New Roman" w:cs="Times New Roman"/>
          <w:sz w:val="24"/>
          <w:szCs w:val="24"/>
          <w:lang w:val="ro-RO"/>
        </w:rPr>
        <w:t>rețele</w:t>
      </w:r>
      <w:r w:rsidR="00180E13" w:rsidRPr="00484FF9">
        <w:rPr>
          <w:rFonts w:ascii="Times New Roman" w:hAnsi="Times New Roman" w:cs="Times New Roman"/>
          <w:sz w:val="24"/>
          <w:szCs w:val="24"/>
          <w:lang w:val="ro-RO"/>
        </w:rPr>
        <w:t xml:space="preserve"> </w:t>
      </w:r>
      <w:r w:rsidRPr="00484FF9">
        <w:rPr>
          <w:rFonts w:ascii="Times New Roman" w:hAnsi="Times New Roman" w:cs="Times New Roman"/>
          <w:sz w:val="24"/>
          <w:szCs w:val="24"/>
          <w:lang w:val="ro-RO"/>
        </w:rPr>
        <w:t>și</w:t>
      </w:r>
      <w:r w:rsidR="00180E13" w:rsidRPr="00484FF9">
        <w:rPr>
          <w:rFonts w:ascii="Times New Roman" w:hAnsi="Times New Roman" w:cs="Times New Roman"/>
          <w:sz w:val="24"/>
          <w:szCs w:val="24"/>
          <w:lang w:val="ro-RO"/>
        </w:rPr>
        <w:t xml:space="preserve"> servicii de </w:t>
      </w:r>
      <w:r w:rsidRPr="00484FF9">
        <w:rPr>
          <w:rFonts w:ascii="Times New Roman" w:hAnsi="Times New Roman" w:cs="Times New Roman"/>
          <w:sz w:val="24"/>
          <w:szCs w:val="24"/>
          <w:lang w:val="ro-RO"/>
        </w:rPr>
        <w:t>comunicații</w:t>
      </w:r>
      <w:r w:rsidR="00180E13" w:rsidRPr="00484FF9">
        <w:rPr>
          <w:rFonts w:ascii="Times New Roman" w:hAnsi="Times New Roman" w:cs="Times New Roman"/>
          <w:sz w:val="24"/>
          <w:szCs w:val="24"/>
          <w:lang w:val="ro-RO"/>
        </w:rPr>
        <w:t xml:space="preserve"> electronice (edificii </w:t>
      </w:r>
      <w:r w:rsidRPr="00484FF9">
        <w:rPr>
          <w:rFonts w:ascii="Times New Roman" w:hAnsi="Times New Roman" w:cs="Times New Roman"/>
          <w:sz w:val="24"/>
          <w:szCs w:val="24"/>
          <w:lang w:val="ro-RO"/>
        </w:rPr>
        <w:t>și</w:t>
      </w:r>
      <w:r w:rsidR="00180E13" w:rsidRPr="00484FF9">
        <w:rPr>
          <w:rFonts w:ascii="Times New Roman" w:hAnsi="Times New Roman" w:cs="Times New Roman"/>
          <w:sz w:val="24"/>
          <w:szCs w:val="24"/>
          <w:lang w:val="ro-RO"/>
        </w:rPr>
        <w:t xml:space="preserve"> infrastructuri asociate acestor, </w:t>
      </w:r>
      <w:r w:rsidRPr="00484FF9">
        <w:rPr>
          <w:rFonts w:ascii="Times New Roman" w:hAnsi="Times New Roman" w:cs="Times New Roman"/>
          <w:sz w:val="24"/>
          <w:szCs w:val="24"/>
          <w:lang w:val="ro-RO"/>
        </w:rPr>
        <w:t>capacități</w:t>
      </w:r>
      <w:r w:rsidR="00180E13" w:rsidRPr="00484FF9">
        <w:rPr>
          <w:rFonts w:ascii="Times New Roman" w:hAnsi="Times New Roman" w:cs="Times New Roman"/>
          <w:sz w:val="24"/>
          <w:szCs w:val="24"/>
          <w:lang w:val="ro-RO"/>
        </w:rPr>
        <w:t xml:space="preserve"> </w:t>
      </w:r>
      <w:r w:rsidRPr="00484FF9">
        <w:rPr>
          <w:rFonts w:ascii="Times New Roman" w:hAnsi="Times New Roman" w:cs="Times New Roman"/>
          <w:sz w:val="24"/>
          <w:szCs w:val="24"/>
          <w:lang w:val="ro-RO"/>
        </w:rPr>
        <w:t>operaționale</w:t>
      </w:r>
      <w:r w:rsidR="00180E13" w:rsidRPr="00484FF9">
        <w:rPr>
          <w:rFonts w:ascii="Times New Roman" w:hAnsi="Times New Roman" w:cs="Times New Roman"/>
          <w:sz w:val="24"/>
          <w:szCs w:val="24"/>
          <w:lang w:val="ro-RO"/>
        </w:rPr>
        <w:t xml:space="preserve"> etc.) care însă nu vor include </w:t>
      </w:r>
      <w:r w:rsidRPr="00484FF9">
        <w:rPr>
          <w:rFonts w:ascii="Times New Roman" w:hAnsi="Times New Roman" w:cs="Times New Roman"/>
          <w:sz w:val="24"/>
          <w:szCs w:val="24"/>
          <w:lang w:val="ro-RO"/>
        </w:rPr>
        <w:t>investițiile</w:t>
      </w:r>
      <w:r w:rsidR="00180E13" w:rsidRPr="00484FF9">
        <w:rPr>
          <w:rFonts w:ascii="Times New Roman" w:hAnsi="Times New Roman" w:cs="Times New Roman"/>
          <w:sz w:val="24"/>
          <w:szCs w:val="24"/>
          <w:lang w:val="ro-RO"/>
        </w:rPr>
        <w:t xml:space="preserve"> legate de </w:t>
      </w:r>
      <w:r w:rsidRPr="00484FF9">
        <w:rPr>
          <w:rFonts w:ascii="Times New Roman" w:hAnsi="Times New Roman" w:cs="Times New Roman"/>
          <w:sz w:val="24"/>
          <w:szCs w:val="24"/>
          <w:lang w:val="ro-RO"/>
        </w:rPr>
        <w:t>achiziții</w:t>
      </w:r>
      <w:r w:rsidR="00180E13" w:rsidRPr="00484FF9">
        <w:rPr>
          <w:rFonts w:ascii="Times New Roman" w:hAnsi="Times New Roman" w:cs="Times New Roman"/>
          <w:sz w:val="24"/>
          <w:szCs w:val="24"/>
          <w:lang w:val="ro-RO"/>
        </w:rPr>
        <w:t xml:space="preserve"> </w:t>
      </w:r>
      <w:r w:rsidRPr="00484FF9">
        <w:rPr>
          <w:rFonts w:ascii="Times New Roman" w:hAnsi="Times New Roman" w:cs="Times New Roman"/>
          <w:sz w:val="24"/>
          <w:szCs w:val="24"/>
          <w:lang w:val="ro-RO"/>
        </w:rPr>
        <w:t>și</w:t>
      </w:r>
      <w:r w:rsidR="00180E13" w:rsidRPr="00484FF9">
        <w:rPr>
          <w:rFonts w:ascii="Times New Roman" w:hAnsi="Times New Roman" w:cs="Times New Roman"/>
          <w:sz w:val="24"/>
          <w:szCs w:val="24"/>
          <w:lang w:val="ro-RO"/>
        </w:rPr>
        <w:t xml:space="preserve"> fuzionări, </w:t>
      </w:r>
      <w:r w:rsidRPr="00484FF9">
        <w:rPr>
          <w:rFonts w:ascii="Times New Roman" w:hAnsi="Times New Roman" w:cs="Times New Roman"/>
          <w:sz w:val="24"/>
          <w:szCs w:val="24"/>
          <w:lang w:val="ro-RO"/>
        </w:rPr>
        <w:t>investițiile</w:t>
      </w:r>
      <w:r w:rsidR="00180E13" w:rsidRPr="00484FF9">
        <w:rPr>
          <w:rFonts w:ascii="Times New Roman" w:hAnsi="Times New Roman" w:cs="Times New Roman"/>
          <w:sz w:val="24"/>
          <w:szCs w:val="24"/>
          <w:lang w:val="ro-RO"/>
        </w:rPr>
        <w:t xml:space="preserve"> în capitalul altor companii. Valoarea indicatorului este egală cu suma valorilor indicatorilor (1.</w:t>
      </w:r>
      <w:r w:rsidRPr="00484FF9">
        <w:rPr>
          <w:rFonts w:ascii="Times New Roman" w:hAnsi="Times New Roman" w:cs="Times New Roman"/>
          <w:sz w:val="24"/>
          <w:szCs w:val="24"/>
          <w:lang w:val="ro-RO"/>
        </w:rPr>
        <w:t>2</w:t>
      </w:r>
      <w:r w:rsidR="00180E13" w:rsidRPr="00484FF9">
        <w:rPr>
          <w:rFonts w:ascii="Times New Roman" w:hAnsi="Times New Roman" w:cs="Times New Roman"/>
          <w:sz w:val="24"/>
          <w:szCs w:val="24"/>
          <w:lang w:val="ro-RO"/>
        </w:rPr>
        <w:t>.1+1.</w:t>
      </w:r>
      <w:r w:rsidRPr="00484FF9">
        <w:rPr>
          <w:rFonts w:ascii="Times New Roman" w:hAnsi="Times New Roman" w:cs="Times New Roman"/>
          <w:sz w:val="24"/>
          <w:szCs w:val="24"/>
          <w:lang w:val="ro-RO"/>
        </w:rPr>
        <w:t>2</w:t>
      </w:r>
      <w:r w:rsidR="00180E13" w:rsidRPr="00484FF9">
        <w:rPr>
          <w:rFonts w:ascii="Times New Roman" w:hAnsi="Times New Roman" w:cs="Times New Roman"/>
          <w:sz w:val="24"/>
          <w:szCs w:val="24"/>
          <w:lang w:val="ro-RO"/>
        </w:rPr>
        <w:t>.2+1.</w:t>
      </w:r>
      <w:r w:rsidRPr="00484FF9">
        <w:rPr>
          <w:rFonts w:ascii="Times New Roman" w:hAnsi="Times New Roman" w:cs="Times New Roman"/>
          <w:sz w:val="24"/>
          <w:szCs w:val="24"/>
          <w:lang w:val="ro-RO"/>
        </w:rPr>
        <w:t>2</w:t>
      </w:r>
      <w:r w:rsidR="00180E13" w:rsidRPr="00484FF9">
        <w:rPr>
          <w:rFonts w:ascii="Times New Roman" w:hAnsi="Times New Roman" w:cs="Times New Roman"/>
          <w:sz w:val="24"/>
          <w:szCs w:val="24"/>
          <w:lang w:val="ro-RO"/>
        </w:rPr>
        <w:t>.3+1.</w:t>
      </w:r>
      <w:r w:rsidRPr="00484FF9">
        <w:rPr>
          <w:rFonts w:ascii="Times New Roman" w:hAnsi="Times New Roman" w:cs="Times New Roman"/>
          <w:sz w:val="24"/>
          <w:szCs w:val="24"/>
          <w:lang w:val="ro-RO"/>
        </w:rPr>
        <w:t>2</w:t>
      </w:r>
      <w:r w:rsidR="00180E13" w:rsidRPr="00484FF9">
        <w:rPr>
          <w:rFonts w:ascii="Times New Roman" w:hAnsi="Times New Roman" w:cs="Times New Roman"/>
          <w:sz w:val="24"/>
          <w:szCs w:val="24"/>
          <w:lang w:val="ro-RO"/>
        </w:rPr>
        <w:t>.4+1.</w:t>
      </w:r>
      <w:r w:rsidRPr="00484FF9">
        <w:rPr>
          <w:rFonts w:ascii="Times New Roman" w:hAnsi="Times New Roman" w:cs="Times New Roman"/>
          <w:sz w:val="24"/>
          <w:szCs w:val="24"/>
          <w:lang w:val="ro-RO"/>
        </w:rPr>
        <w:t>2</w:t>
      </w:r>
      <w:r w:rsidR="00180E13" w:rsidRPr="00484FF9">
        <w:rPr>
          <w:rFonts w:ascii="Times New Roman" w:hAnsi="Times New Roman" w:cs="Times New Roman"/>
          <w:sz w:val="24"/>
          <w:szCs w:val="24"/>
          <w:lang w:val="ro-RO"/>
        </w:rPr>
        <w:t xml:space="preserve">.5). Acolo unde </w:t>
      </w:r>
      <w:r w:rsidRPr="00484FF9">
        <w:rPr>
          <w:rFonts w:ascii="Times New Roman" w:hAnsi="Times New Roman" w:cs="Times New Roman"/>
          <w:sz w:val="24"/>
          <w:szCs w:val="24"/>
          <w:lang w:val="ro-RO"/>
        </w:rPr>
        <w:t>alocațiile</w:t>
      </w:r>
      <w:r w:rsidR="00180E13" w:rsidRPr="00484FF9">
        <w:rPr>
          <w:rFonts w:ascii="Times New Roman" w:hAnsi="Times New Roman" w:cs="Times New Roman"/>
          <w:sz w:val="24"/>
          <w:szCs w:val="24"/>
          <w:lang w:val="ro-RO"/>
        </w:rPr>
        <w:t xml:space="preserve"> </w:t>
      </w:r>
      <w:r w:rsidRPr="00484FF9">
        <w:rPr>
          <w:rFonts w:ascii="Times New Roman" w:hAnsi="Times New Roman" w:cs="Times New Roman"/>
          <w:sz w:val="24"/>
          <w:szCs w:val="24"/>
          <w:lang w:val="ro-RO"/>
        </w:rPr>
        <w:t>investiționale</w:t>
      </w:r>
      <w:r w:rsidR="00180E13" w:rsidRPr="00484FF9">
        <w:rPr>
          <w:rFonts w:ascii="Times New Roman" w:hAnsi="Times New Roman" w:cs="Times New Roman"/>
          <w:sz w:val="24"/>
          <w:szCs w:val="24"/>
          <w:lang w:val="ro-RO"/>
        </w:rPr>
        <w:t xml:space="preserve"> au fost efectuate spre mai multe din categoriile de la indicatorii 1.</w:t>
      </w:r>
      <w:r w:rsidRPr="00484FF9">
        <w:rPr>
          <w:rFonts w:ascii="Times New Roman" w:hAnsi="Times New Roman" w:cs="Times New Roman"/>
          <w:sz w:val="24"/>
          <w:szCs w:val="24"/>
          <w:lang w:val="ro-RO"/>
        </w:rPr>
        <w:t>2</w:t>
      </w:r>
      <w:r w:rsidR="00180E13" w:rsidRPr="00484FF9">
        <w:rPr>
          <w:rFonts w:ascii="Times New Roman" w:hAnsi="Times New Roman" w:cs="Times New Roman"/>
          <w:sz w:val="24"/>
          <w:szCs w:val="24"/>
          <w:lang w:val="ro-RO"/>
        </w:rPr>
        <w:t>.1-1.</w:t>
      </w:r>
      <w:r w:rsidRPr="00484FF9">
        <w:rPr>
          <w:rFonts w:ascii="Times New Roman" w:hAnsi="Times New Roman" w:cs="Times New Roman"/>
          <w:sz w:val="24"/>
          <w:szCs w:val="24"/>
          <w:lang w:val="ro-RO"/>
        </w:rPr>
        <w:t>2</w:t>
      </w:r>
      <w:r w:rsidR="00180E13" w:rsidRPr="00484FF9">
        <w:rPr>
          <w:rFonts w:ascii="Times New Roman" w:hAnsi="Times New Roman" w:cs="Times New Roman"/>
          <w:sz w:val="24"/>
          <w:szCs w:val="24"/>
          <w:lang w:val="ro-RO"/>
        </w:rPr>
        <w:t xml:space="preserve">.5, acestea se vor clasifica în </w:t>
      </w:r>
      <w:r w:rsidRPr="00484FF9">
        <w:rPr>
          <w:rFonts w:ascii="Times New Roman" w:hAnsi="Times New Roman" w:cs="Times New Roman"/>
          <w:sz w:val="24"/>
          <w:szCs w:val="24"/>
          <w:lang w:val="ro-RO"/>
        </w:rPr>
        <w:t>funcție</w:t>
      </w:r>
      <w:r w:rsidR="00180E13" w:rsidRPr="00484FF9">
        <w:rPr>
          <w:rFonts w:ascii="Times New Roman" w:hAnsi="Times New Roman" w:cs="Times New Roman"/>
          <w:sz w:val="24"/>
          <w:szCs w:val="24"/>
          <w:lang w:val="ro-RO"/>
        </w:rPr>
        <w:t xml:space="preserve"> de principiul </w:t>
      </w:r>
      <w:r w:rsidRPr="00484FF9">
        <w:rPr>
          <w:rFonts w:ascii="Times New Roman" w:hAnsi="Times New Roman" w:cs="Times New Roman"/>
          <w:sz w:val="24"/>
          <w:szCs w:val="24"/>
          <w:lang w:val="ro-RO"/>
        </w:rPr>
        <w:t>cauzalității</w:t>
      </w:r>
      <w:r w:rsidR="00180E13" w:rsidRPr="00484FF9">
        <w:rPr>
          <w:rFonts w:ascii="Times New Roman" w:hAnsi="Times New Roman" w:cs="Times New Roman"/>
          <w:sz w:val="24"/>
          <w:szCs w:val="24"/>
          <w:lang w:val="ro-RO"/>
        </w:rPr>
        <w:t xml:space="preserve"> în măsura în care pot fi </w:t>
      </w:r>
      <w:r w:rsidRPr="00484FF9">
        <w:rPr>
          <w:rFonts w:ascii="Times New Roman" w:hAnsi="Times New Roman" w:cs="Times New Roman"/>
          <w:sz w:val="24"/>
          <w:szCs w:val="24"/>
          <w:lang w:val="ro-RO"/>
        </w:rPr>
        <w:t>detașate</w:t>
      </w:r>
      <w:r w:rsidR="00180E13" w:rsidRPr="00484FF9">
        <w:rPr>
          <w:rFonts w:ascii="Times New Roman" w:hAnsi="Times New Roman" w:cs="Times New Roman"/>
          <w:sz w:val="24"/>
          <w:szCs w:val="24"/>
          <w:lang w:val="ro-RO"/>
        </w:rPr>
        <w:t xml:space="preserve">, iar dacă nu pot fi </w:t>
      </w:r>
      <w:r w:rsidRPr="00484FF9">
        <w:rPr>
          <w:rFonts w:ascii="Times New Roman" w:hAnsi="Times New Roman" w:cs="Times New Roman"/>
          <w:sz w:val="24"/>
          <w:szCs w:val="24"/>
          <w:lang w:val="ro-RO"/>
        </w:rPr>
        <w:t>detașate</w:t>
      </w:r>
      <w:r w:rsidR="00180E13" w:rsidRPr="00484FF9">
        <w:rPr>
          <w:rFonts w:ascii="Times New Roman" w:hAnsi="Times New Roman" w:cs="Times New Roman"/>
          <w:sz w:val="24"/>
          <w:szCs w:val="24"/>
          <w:lang w:val="ro-RO"/>
        </w:rPr>
        <w:t xml:space="preserve"> – vor fi alocate </w:t>
      </w:r>
      <w:r w:rsidRPr="00484FF9">
        <w:rPr>
          <w:rFonts w:ascii="Times New Roman" w:hAnsi="Times New Roman" w:cs="Times New Roman"/>
          <w:sz w:val="24"/>
          <w:szCs w:val="24"/>
          <w:lang w:val="ro-RO"/>
        </w:rPr>
        <w:t>activității</w:t>
      </w:r>
      <w:r w:rsidR="00180E13" w:rsidRPr="00484FF9">
        <w:rPr>
          <w:rFonts w:ascii="Times New Roman" w:hAnsi="Times New Roman" w:cs="Times New Roman"/>
          <w:sz w:val="24"/>
          <w:szCs w:val="24"/>
          <w:lang w:val="ro-RO"/>
        </w:rPr>
        <w:t xml:space="preserve"> principale pentru care au fost alocate;</w:t>
      </w:r>
    </w:p>
    <w:p w14:paraId="6D42A3F8" w14:textId="3832C8CD" w:rsidR="00180E13" w:rsidRPr="00484FF9" w:rsidRDefault="00AF1D76" w:rsidP="00AF1D76">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1.2.1</w:t>
      </w:r>
      <w:r w:rsidRPr="00484FF9">
        <w:rPr>
          <w:rFonts w:ascii="Times New Roman" w:hAnsi="Times New Roman" w:cs="Times New Roman"/>
          <w:sz w:val="24"/>
          <w:szCs w:val="24"/>
          <w:lang w:val="ro-RO"/>
        </w:rPr>
        <w:t xml:space="preserve"> </w:t>
      </w:r>
      <w:r w:rsidR="00180E13" w:rsidRPr="00484FF9">
        <w:rPr>
          <w:rFonts w:ascii="Times New Roman" w:hAnsi="Times New Roman" w:cs="Times New Roman"/>
          <w:sz w:val="24"/>
          <w:szCs w:val="24"/>
          <w:lang w:val="ro-RO"/>
        </w:rPr>
        <w:t xml:space="preserve">Acest indicator va reflecta </w:t>
      </w:r>
      <w:r w:rsidR="00E04629" w:rsidRPr="00484FF9">
        <w:rPr>
          <w:rFonts w:ascii="Times New Roman" w:hAnsi="Times New Roman" w:cs="Times New Roman"/>
          <w:sz w:val="24"/>
          <w:szCs w:val="24"/>
          <w:lang w:val="ro-RO"/>
        </w:rPr>
        <w:t xml:space="preserve">valoarea </w:t>
      </w:r>
      <w:r w:rsidRPr="00484FF9">
        <w:rPr>
          <w:rFonts w:ascii="Times New Roman" w:hAnsi="Times New Roman" w:cs="Times New Roman"/>
          <w:sz w:val="24"/>
          <w:szCs w:val="24"/>
          <w:lang w:val="ro-RO"/>
        </w:rPr>
        <w:t>investițiil</w:t>
      </w:r>
      <w:r w:rsidR="00E04629" w:rsidRPr="00484FF9">
        <w:rPr>
          <w:rFonts w:ascii="Times New Roman" w:hAnsi="Times New Roman" w:cs="Times New Roman"/>
          <w:sz w:val="24"/>
          <w:szCs w:val="24"/>
          <w:lang w:val="ro-RO"/>
        </w:rPr>
        <w:t>or</w:t>
      </w:r>
      <w:r w:rsidR="00180E13" w:rsidRPr="00484FF9">
        <w:rPr>
          <w:rFonts w:ascii="Times New Roman" w:hAnsi="Times New Roman" w:cs="Times New Roman"/>
          <w:sz w:val="24"/>
          <w:szCs w:val="24"/>
          <w:lang w:val="ro-RO"/>
        </w:rPr>
        <w:t xml:space="preserve"> directe în echipamente și rețele publice fixe;</w:t>
      </w:r>
    </w:p>
    <w:p w14:paraId="309951B6" w14:textId="445420F0" w:rsidR="00180E13" w:rsidRPr="00484FF9" w:rsidRDefault="00AF1D76" w:rsidP="00AF1D76">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lastRenderedPageBreak/>
        <w:t>1.2.2</w:t>
      </w:r>
      <w:r w:rsidRPr="00484FF9">
        <w:rPr>
          <w:rFonts w:ascii="Times New Roman" w:hAnsi="Times New Roman" w:cs="Times New Roman"/>
          <w:sz w:val="24"/>
          <w:szCs w:val="24"/>
          <w:lang w:val="ro-RO"/>
        </w:rPr>
        <w:t xml:space="preserve"> </w:t>
      </w:r>
      <w:r w:rsidR="00180E13" w:rsidRPr="00484FF9">
        <w:rPr>
          <w:rFonts w:ascii="Times New Roman" w:hAnsi="Times New Roman" w:cs="Times New Roman"/>
          <w:sz w:val="24"/>
          <w:szCs w:val="24"/>
          <w:lang w:val="ro-RO"/>
        </w:rPr>
        <w:t xml:space="preserve">Acest indicator va reflecta </w:t>
      </w:r>
      <w:r w:rsidR="00E04629" w:rsidRPr="00484FF9">
        <w:rPr>
          <w:rFonts w:ascii="Times New Roman" w:hAnsi="Times New Roman" w:cs="Times New Roman"/>
          <w:sz w:val="24"/>
          <w:szCs w:val="24"/>
          <w:lang w:val="ro-RO"/>
        </w:rPr>
        <w:t xml:space="preserve">valoarea investițiilor </w:t>
      </w:r>
      <w:r w:rsidR="00180E13" w:rsidRPr="00484FF9">
        <w:rPr>
          <w:rFonts w:ascii="Times New Roman" w:hAnsi="Times New Roman" w:cs="Times New Roman"/>
          <w:sz w:val="24"/>
          <w:szCs w:val="24"/>
          <w:lang w:val="ro-RO"/>
        </w:rPr>
        <w:t>directe în echipamente și rețele publice mobile;</w:t>
      </w:r>
    </w:p>
    <w:p w14:paraId="04E08D43" w14:textId="5AF8DCAC" w:rsidR="00180E13" w:rsidRPr="00484FF9" w:rsidRDefault="00AF1D76" w:rsidP="00AF1D76">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1.2.3</w:t>
      </w:r>
      <w:r w:rsidRPr="00484FF9">
        <w:rPr>
          <w:rFonts w:ascii="Times New Roman" w:hAnsi="Times New Roman" w:cs="Times New Roman"/>
          <w:sz w:val="24"/>
          <w:szCs w:val="24"/>
          <w:lang w:val="ro-RO"/>
        </w:rPr>
        <w:t xml:space="preserve"> </w:t>
      </w:r>
      <w:r w:rsidR="00180E13" w:rsidRPr="00484FF9">
        <w:rPr>
          <w:rFonts w:ascii="Times New Roman" w:hAnsi="Times New Roman" w:cs="Times New Roman"/>
          <w:sz w:val="24"/>
          <w:szCs w:val="24"/>
          <w:lang w:val="ro-RO"/>
        </w:rPr>
        <w:t xml:space="preserve">Acest indicator va reflecta </w:t>
      </w:r>
      <w:r w:rsidR="00E04629" w:rsidRPr="00484FF9">
        <w:rPr>
          <w:rFonts w:ascii="Times New Roman" w:hAnsi="Times New Roman" w:cs="Times New Roman"/>
          <w:sz w:val="24"/>
          <w:szCs w:val="24"/>
          <w:lang w:val="ro-RO"/>
        </w:rPr>
        <w:t xml:space="preserve">valoarea investițiilor </w:t>
      </w:r>
      <w:r w:rsidR="00180E13" w:rsidRPr="00484FF9">
        <w:rPr>
          <w:rFonts w:ascii="Times New Roman" w:hAnsi="Times New Roman" w:cs="Times New Roman"/>
          <w:sz w:val="24"/>
          <w:szCs w:val="24"/>
          <w:lang w:val="ro-RO"/>
        </w:rPr>
        <w:t>în imobilele legate de activitatea în domeniul comunicațiilor electronice în Republica Moldova;</w:t>
      </w:r>
    </w:p>
    <w:p w14:paraId="3597E429" w14:textId="02839D5E" w:rsidR="00180E13" w:rsidRPr="00484FF9" w:rsidRDefault="00E04629" w:rsidP="00E04629">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1.2.4</w:t>
      </w:r>
      <w:r w:rsidRPr="00484FF9">
        <w:rPr>
          <w:rFonts w:ascii="Times New Roman" w:hAnsi="Times New Roman" w:cs="Times New Roman"/>
          <w:sz w:val="24"/>
          <w:szCs w:val="24"/>
          <w:lang w:val="ro-RO"/>
        </w:rPr>
        <w:t xml:space="preserve"> </w:t>
      </w:r>
      <w:r w:rsidR="00180E13" w:rsidRPr="00484FF9">
        <w:rPr>
          <w:rFonts w:ascii="Times New Roman" w:hAnsi="Times New Roman" w:cs="Times New Roman"/>
          <w:sz w:val="24"/>
          <w:szCs w:val="24"/>
          <w:lang w:val="ro-RO"/>
        </w:rPr>
        <w:t xml:space="preserve">Acest indicator va reflecta </w:t>
      </w:r>
      <w:r w:rsidRPr="00484FF9">
        <w:rPr>
          <w:rFonts w:ascii="Times New Roman" w:hAnsi="Times New Roman" w:cs="Times New Roman"/>
          <w:sz w:val="24"/>
          <w:szCs w:val="24"/>
          <w:lang w:val="ro-RO"/>
        </w:rPr>
        <w:t xml:space="preserve">valoarea investițiilor </w:t>
      </w:r>
      <w:r w:rsidR="00180E13" w:rsidRPr="00484FF9">
        <w:rPr>
          <w:rFonts w:ascii="Times New Roman" w:hAnsi="Times New Roman" w:cs="Times New Roman"/>
          <w:sz w:val="24"/>
          <w:szCs w:val="24"/>
          <w:lang w:val="ro-RO"/>
        </w:rPr>
        <w:t>directe necorporale legate de activitatea în comunicații electronice în Republica Moldova;</w:t>
      </w:r>
    </w:p>
    <w:p w14:paraId="1F18C1CD" w14:textId="0E38D39A" w:rsidR="00180E13" w:rsidRPr="00484FF9" w:rsidRDefault="00E04629" w:rsidP="00E04629">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1.2.5</w:t>
      </w:r>
      <w:r w:rsidRPr="00484FF9">
        <w:rPr>
          <w:rFonts w:ascii="Times New Roman" w:hAnsi="Times New Roman" w:cs="Times New Roman"/>
          <w:sz w:val="24"/>
          <w:szCs w:val="24"/>
          <w:lang w:val="ro-RO"/>
        </w:rPr>
        <w:t xml:space="preserve"> </w:t>
      </w:r>
      <w:r w:rsidR="00180E13" w:rsidRPr="00484FF9">
        <w:rPr>
          <w:rFonts w:ascii="Times New Roman" w:hAnsi="Times New Roman" w:cs="Times New Roman"/>
          <w:sz w:val="24"/>
          <w:szCs w:val="24"/>
          <w:lang w:val="ro-RO"/>
        </w:rPr>
        <w:t xml:space="preserve">Acest indicator va reflecta </w:t>
      </w:r>
      <w:r w:rsidRPr="00484FF9">
        <w:rPr>
          <w:rFonts w:ascii="Times New Roman" w:hAnsi="Times New Roman" w:cs="Times New Roman"/>
          <w:sz w:val="24"/>
          <w:szCs w:val="24"/>
          <w:lang w:val="ro-RO"/>
        </w:rPr>
        <w:t xml:space="preserve">valoarea altor investiții </w:t>
      </w:r>
      <w:r w:rsidR="00180E13" w:rsidRPr="00484FF9">
        <w:rPr>
          <w:rFonts w:ascii="Times New Roman" w:hAnsi="Times New Roman" w:cs="Times New Roman"/>
          <w:sz w:val="24"/>
          <w:szCs w:val="24"/>
          <w:lang w:val="ro-RO"/>
        </w:rPr>
        <w:t>directe efectuate legate de activitatea în domeniul comunicațiilor electronice în Republica Moldova, care nu se încadrează în indicatorii 1.</w:t>
      </w:r>
      <w:r w:rsidRPr="00484FF9">
        <w:rPr>
          <w:rFonts w:ascii="Times New Roman" w:hAnsi="Times New Roman" w:cs="Times New Roman"/>
          <w:sz w:val="24"/>
          <w:szCs w:val="24"/>
          <w:lang w:val="ro-RO"/>
        </w:rPr>
        <w:t>2</w:t>
      </w:r>
      <w:r w:rsidR="00180E13" w:rsidRPr="00484FF9">
        <w:rPr>
          <w:rFonts w:ascii="Times New Roman" w:hAnsi="Times New Roman" w:cs="Times New Roman"/>
          <w:sz w:val="24"/>
          <w:szCs w:val="24"/>
          <w:lang w:val="ro-RO"/>
        </w:rPr>
        <w:t>.1-1.</w:t>
      </w:r>
      <w:r w:rsidRPr="00484FF9">
        <w:rPr>
          <w:rFonts w:ascii="Times New Roman" w:hAnsi="Times New Roman" w:cs="Times New Roman"/>
          <w:sz w:val="24"/>
          <w:szCs w:val="24"/>
          <w:lang w:val="ro-RO"/>
        </w:rPr>
        <w:t>2</w:t>
      </w:r>
      <w:r w:rsidR="00180E13" w:rsidRPr="00484FF9">
        <w:rPr>
          <w:rFonts w:ascii="Times New Roman" w:hAnsi="Times New Roman" w:cs="Times New Roman"/>
          <w:sz w:val="24"/>
          <w:szCs w:val="24"/>
          <w:lang w:val="ro-RO"/>
        </w:rPr>
        <w:t xml:space="preserve">.4. </w:t>
      </w:r>
    </w:p>
    <w:p w14:paraId="13CFA533" w14:textId="15E1BB32" w:rsidR="00180E13" w:rsidRPr="00484FF9" w:rsidRDefault="0049120A" w:rsidP="0049120A">
      <w:pPr>
        <w:pStyle w:val="ListParagraph"/>
        <w:tabs>
          <w:tab w:val="left" w:pos="284"/>
        </w:tabs>
        <w:spacing w:after="0" w:line="276" w:lineRule="auto"/>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DATE PRIVIND PERSONALUL </w:t>
      </w:r>
    </w:p>
    <w:p w14:paraId="20015332" w14:textId="77777777" w:rsidR="00180E13" w:rsidRPr="00484FF9" w:rsidRDefault="00180E13" w:rsidP="00180E13">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Acest compartiment conține indicatori privind angajații furnizorului de comunicațiilor electronice în Republica Moldova.</w:t>
      </w:r>
    </w:p>
    <w:p w14:paraId="6DE16B72" w14:textId="351A741E" w:rsidR="00180E13" w:rsidRPr="00484FF9" w:rsidRDefault="0049120A" w:rsidP="0049120A">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1.3</w:t>
      </w:r>
      <w:r w:rsidRPr="00484FF9">
        <w:rPr>
          <w:rFonts w:ascii="Times New Roman" w:hAnsi="Times New Roman" w:cs="Times New Roman"/>
          <w:sz w:val="24"/>
          <w:szCs w:val="24"/>
          <w:lang w:val="ro-RO"/>
        </w:rPr>
        <w:t xml:space="preserve"> </w:t>
      </w:r>
      <w:r w:rsidR="00180E13" w:rsidRPr="00484FF9">
        <w:rPr>
          <w:rFonts w:ascii="Times New Roman" w:hAnsi="Times New Roman" w:cs="Times New Roman"/>
          <w:sz w:val="24"/>
          <w:szCs w:val="24"/>
          <w:lang w:val="ro-RO"/>
        </w:rPr>
        <w:t xml:space="preserve">Acest indicator va reflecta numărul total al </w:t>
      </w:r>
      <w:r w:rsidRPr="00484FF9">
        <w:rPr>
          <w:rFonts w:ascii="Times New Roman" w:hAnsi="Times New Roman" w:cs="Times New Roman"/>
          <w:sz w:val="24"/>
          <w:szCs w:val="24"/>
          <w:lang w:val="ro-RO"/>
        </w:rPr>
        <w:t>angajaților</w:t>
      </w:r>
      <w:r w:rsidR="00180E13" w:rsidRPr="00484FF9">
        <w:rPr>
          <w:rFonts w:ascii="Times New Roman" w:hAnsi="Times New Roman" w:cs="Times New Roman"/>
          <w:sz w:val="24"/>
          <w:szCs w:val="24"/>
          <w:lang w:val="ro-RO"/>
        </w:rPr>
        <w:t xml:space="preserve"> furnizorului la </w:t>
      </w:r>
      <w:r w:rsidRPr="00484FF9">
        <w:rPr>
          <w:rFonts w:ascii="Times New Roman" w:hAnsi="Times New Roman" w:cs="Times New Roman"/>
          <w:sz w:val="24"/>
          <w:szCs w:val="24"/>
          <w:lang w:val="ro-RO"/>
        </w:rPr>
        <w:t>sfârșitul</w:t>
      </w:r>
      <w:r w:rsidR="00180E13" w:rsidRPr="00484FF9">
        <w:rPr>
          <w:rFonts w:ascii="Times New Roman" w:hAnsi="Times New Roman" w:cs="Times New Roman"/>
          <w:sz w:val="24"/>
          <w:szCs w:val="24"/>
          <w:lang w:val="ro-RO"/>
        </w:rPr>
        <w:t xml:space="preserve"> perioadei de raportare. În caz că </w:t>
      </w:r>
      <w:r w:rsidRPr="00484FF9">
        <w:rPr>
          <w:rFonts w:ascii="Times New Roman" w:hAnsi="Times New Roman" w:cs="Times New Roman"/>
          <w:sz w:val="24"/>
          <w:szCs w:val="24"/>
          <w:lang w:val="ro-RO"/>
        </w:rPr>
        <w:t>activitățile</w:t>
      </w:r>
      <w:r w:rsidR="00180E13" w:rsidRPr="00484FF9">
        <w:rPr>
          <w:rFonts w:ascii="Times New Roman" w:hAnsi="Times New Roman" w:cs="Times New Roman"/>
          <w:sz w:val="24"/>
          <w:szCs w:val="24"/>
          <w:lang w:val="ro-RO"/>
        </w:rPr>
        <w:t xml:space="preserve"> ce nu sunt legate de </w:t>
      </w:r>
      <w:r w:rsidRPr="00484FF9">
        <w:rPr>
          <w:rFonts w:ascii="Times New Roman" w:hAnsi="Times New Roman" w:cs="Times New Roman"/>
          <w:sz w:val="24"/>
          <w:szCs w:val="24"/>
          <w:lang w:val="ro-RO"/>
        </w:rPr>
        <w:t>comunicații</w:t>
      </w:r>
      <w:r w:rsidR="00180E13" w:rsidRPr="00484FF9">
        <w:rPr>
          <w:rFonts w:ascii="Times New Roman" w:hAnsi="Times New Roman" w:cs="Times New Roman"/>
          <w:sz w:val="24"/>
          <w:szCs w:val="24"/>
          <w:lang w:val="ro-RO"/>
        </w:rPr>
        <w:t xml:space="preserve"> electronice sunt semnificative sau preponderente, se va indica numărul </w:t>
      </w:r>
      <w:r w:rsidRPr="00484FF9">
        <w:rPr>
          <w:rFonts w:ascii="Times New Roman" w:hAnsi="Times New Roman" w:cs="Times New Roman"/>
          <w:sz w:val="24"/>
          <w:szCs w:val="24"/>
          <w:lang w:val="ro-RO"/>
        </w:rPr>
        <w:t>angajaților</w:t>
      </w:r>
      <w:r w:rsidR="00180E13" w:rsidRPr="00484FF9">
        <w:rPr>
          <w:rFonts w:ascii="Times New Roman" w:hAnsi="Times New Roman" w:cs="Times New Roman"/>
          <w:sz w:val="24"/>
          <w:szCs w:val="24"/>
          <w:lang w:val="ro-RO"/>
        </w:rPr>
        <w:t xml:space="preserve"> ce pot fi direct </w:t>
      </w:r>
      <w:r w:rsidRPr="00484FF9">
        <w:rPr>
          <w:rFonts w:ascii="Times New Roman" w:hAnsi="Times New Roman" w:cs="Times New Roman"/>
          <w:sz w:val="24"/>
          <w:szCs w:val="24"/>
          <w:lang w:val="ro-RO"/>
        </w:rPr>
        <w:t>atribuiți</w:t>
      </w:r>
      <w:r w:rsidR="00180E13" w:rsidRPr="00484FF9">
        <w:rPr>
          <w:rFonts w:ascii="Times New Roman" w:hAnsi="Times New Roman" w:cs="Times New Roman"/>
          <w:sz w:val="24"/>
          <w:szCs w:val="24"/>
          <w:lang w:val="ro-RO"/>
        </w:rPr>
        <w:t xml:space="preserve"> doar la activitatea de </w:t>
      </w:r>
      <w:r w:rsidRPr="00484FF9">
        <w:rPr>
          <w:rFonts w:ascii="Times New Roman" w:hAnsi="Times New Roman" w:cs="Times New Roman"/>
          <w:sz w:val="24"/>
          <w:szCs w:val="24"/>
          <w:lang w:val="ro-RO"/>
        </w:rPr>
        <w:t>comunicații</w:t>
      </w:r>
      <w:r w:rsidR="00180E13" w:rsidRPr="00484FF9">
        <w:rPr>
          <w:rFonts w:ascii="Times New Roman" w:hAnsi="Times New Roman" w:cs="Times New Roman"/>
          <w:sz w:val="24"/>
          <w:szCs w:val="24"/>
          <w:lang w:val="ro-RO"/>
        </w:rPr>
        <w:t xml:space="preserve"> electronice a întreprinderii. Valoarea indicatorului este egală cu suma valorilor indicatorilor (1.</w:t>
      </w:r>
      <w:r w:rsidRPr="00484FF9">
        <w:rPr>
          <w:rFonts w:ascii="Times New Roman" w:hAnsi="Times New Roman" w:cs="Times New Roman"/>
          <w:sz w:val="24"/>
          <w:szCs w:val="24"/>
          <w:lang w:val="ro-RO"/>
        </w:rPr>
        <w:t>3</w:t>
      </w:r>
      <w:r w:rsidR="00180E13" w:rsidRPr="00484FF9">
        <w:rPr>
          <w:rFonts w:ascii="Times New Roman" w:hAnsi="Times New Roman" w:cs="Times New Roman"/>
          <w:sz w:val="24"/>
          <w:szCs w:val="24"/>
          <w:lang w:val="ro-RO"/>
        </w:rPr>
        <w:t>.1+1.</w:t>
      </w:r>
      <w:r w:rsidRPr="00484FF9">
        <w:rPr>
          <w:rFonts w:ascii="Times New Roman" w:hAnsi="Times New Roman" w:cs="Times New Roman"/>
          <w:sz w:val="24"/>
          <w:szCs w:val="24"/>
          <w:lang w:val="ro-RO"/>
        </w:rPr>
        <w:t>3</w:t>
      </w:r>
      <w:r w:rsidR="00180E13" w:rsidRPr="00484FF9">
        <w:rPr>
          <w:rFonts w:ascii="Times New Roman" w:hAnsi="Times New Roman" w:cs="Times New Roman"/>
          <w:sz w:val="24"/>
          <w:szCs w:val="24"/>
          <w:lang w:val="ro-RO"/>
        </w:rPr>
        <w:t>.2);</w:t>
      </w:r>
    </w:p>
    <w:p w14:paraId="7BE3DCC9" w14:textId="344C649E" w:rsidR="00180E13" w:rsidRPr="00484FF9" w:rsidRDefault="00180E13" w:rsidP="00180E13">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1.3.1</w:t>
      </w:r>
      <w:r w:rsidRPr="00484FF9">
        <w:rPr>
          <w:rFonts w:ascii="Times New Roman" w:hAnsi="Times New Roman" w:cs="Times New Roman"/>
          <w:sz w:val="24"/>
          <w:szCs w:val="24"/>
          <w:lang w:val="ro-RO"/>
        </w:rPr>
        <w:t xml:space="preserve"> Acest indicator va reflecta numărul de persoane angajate de gen masculin;</w:t>
      </w:r>
    </w:p>
    <w:p w14:paraId="6F9A0C45" w14:textId="72F1BED3" w:rsidR="00180E13" w:rsidRPr="00484FF9" w:rsidRDefault="00180E13" w:rsidP="00180E13">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1.3.2</w:t>
      </w:r>
      <w:r w:rsidRPr="00484FF9">
        <w:rPr>
          <w:rFonts w:ascii="Times New Roman" w:hAnsi="Times New Roman" w:cs="Times New Roman"/>
          <w:sz w:val="24"/>
          <w:szCs w:val="24"/>
          <w:lang w:val="ro-RO"/>
        </w:rPr>
        <w:t xml:space="preserve"> Acest indicator va reflecta numărul de persoane angajate de gen feminin.</w:t>
      </w:r>
    </w:p>
    <w:p w14:paraId="086CC610" w14:textId="77777777" w:rsidR="00D03401" w:rsidRPr="00484FF9" w:rsidRDefault="00D03401" w:rsidP="00180E13">
      <w:pPr>
        <w:tabs>
          <w:tab w:val="left" w:pos="284"/>
        </w:tabs>
        <w:spacing w:after="0"/>
        <w:jc w:val="both"/>
        <w:rPr>
          <w:rFonts w:ascii="Times New Roman" w:hAnsi="Times New Roman"/>
          <w:b/>
          <w:bCs/>
          <w:sz w:val="24"/>
          <w:szCs w:val="24"/>
          <w:lang w:val="ro-RO"/>
        </w:rPr>
      </w:pPr>
    </w:p>
    <w:p w14:paraId="5C448791" w14:textId="77777777" w:rsidR="00D03401" w:rsidRPr="00484FF9" w:rsidRDefault="00D03401" w:rsidP="00D03401">
      <w:pPr>
        <w:tabs>
          <w:tab w:val="left" w:pos="284"/>
        </w:tabs>
        <w:spacing w:after="0"/>
        <w:jc w:val="both"/>
        <w:rPr>
          <w:rFonts w:ascii="Times New Roman" w:hAnsi="Times New Roman"/>
          <w:b/>
          <w:bCs/>
          <w:sz w:val="24"/>
          <w:szCs w:val="24"/>
          <w:lang w:val="ro-RO"/>
        </w:rPr>
      </w:pPr>
    </w:p>
    <w:p w14:paraId="70F06492" w14:textId="7B1A5F87" w:rsidR="00D03401" w:rsidRPr="00484FF9" w:rsidRDefault="00493B79" w:rsidP="00D03401">
      <w:pPr>
        <w:pStyle w:val="ListParagraph"/>
        <w:numPr>
          <w:ilvl w:val="0"/>
          <w:numId w:val="8"/>
        </w:numPr>
        <w:tabs>
          <w:tab w:val="left" w:pos="284"/>
        </w:tabs>
        <w:spacing w:after="0"/>
        <w:jc w:val="center"/>
        <w:rPr>
          <w:rFonts w:ascii="Times New Roman" w:hAnsi="Times New Roman"/>
          <w:b/>
          <w:bCs/>
          <w:sz w:val="24"/>
          <w:szCs w:val="24"/>
          <w:lang w:val="ro-RO"/>
        </w:rPr>
      </w:pPr>
      <w:bookmarkStart w:id="10" w:name="CE1_2"/>
      <w:bookmarkEnd w:id="10"/>
      <w:r w:rsidRPr="00484FF9">
        <w:rPr>
          <w:rFonts w:ascii="Times New Roman" w:hAnsi="Times New Roman"/>
          <w:b/>
          <w:bCs/>
          <w:sz w:val="24"/>
          <w:szCs w:val="24"/>
          <w:lang w:val="ro-RO"/>
        </w:rPr>
        <w:t xml:space="preserve">Formularul „SERVICII DE INTERNET </w:t>
      </w:r>
      <w:r w:rsidR="00CC0550">
        <w:rPr>
          <w:rFonts w:ascii="Times New Roman" w:hAnsi="Times New Roman"/>
          <w:b/>
          <w:bCs/>
          <w:sz w:val="24"/>
          <w:szCs w:val="24"/>
          <w:lang w:val="ro-RO"/>
        </w:rPr>
        <w:t xml:space="preserve">ȘI CAPACITĂȚI </w:t>
      </w:r>
      <w:r w:rsidRPr="00484FF9">
        <w:rPr>
          <w:rFonts w:ascii="Times New Roman" w:hAnsi="Times New Roman"/>
          <w:b/>
          <w:bCs/>
          <w:sz w:val="24"/>
          <w:szCs w:val="24"/>
          <w:lang w:val="ro-RO"/>
        </w:rPr>
        <w:t>CU AMĂNUNTUL PRESTATE LA PUNCTE FIXE”</w:t>
      </w:r>
    </w:p>
    <w:p w14:paraId="37B7F064" w14:textId="77777777" w:rsidR="00D03401" w:rsidRPr="00484FF9" w:rsidRDefault="00D03401" w:rsidP="00D03401">
      <w:pPr>
        <w:tabs>
          <w:tab w:val="left" w:pos="284"/>
        </w:tabs>
        <w:spacing w:after="0"/>
        <w:jc w:val="both"/>
        <w:rPr>
          <w:rFonts w:ascii="Times New Roman" w:hAnsi="Times New Roman"/>
          <w:lang w:val="ro-RO"/>
        </w:rPr>
      </w:pPr>
    </w:p>
    <w:tbl>
      <w:tblPr>
        <w:tblW w:w="5000" w:type="pct"/>
        <w:tblLook w:val="04A0" w:firstRow="1" w:lastRow="0" w:firstColumn="1" w:lastColumn="0" w:noHBand="0" w:noVBand="1"/>
      </w:tblPr>
      <w:tblGrid>
        <w:gridCol w:w="1033"/>
        <w:gridCol w:w="4025"/>
        <w:gridCol w:w="1039"/>
        <w:gridCol w:w="1024"/>
        <w:gridCol w:w="1136"/>
        <w:gridCol w:w="1103"/>
      </w:tblGrid>
      <w:tr w:rsidR="00291901" w:rsidRPr="00484FF9" w14:paraId="72788830" w14:textId="77777777" w:rsidTr="00436173">
        <w:trPr>
          <w:trHeight w:val="255"/>
        </w:trPr>
        <w:tc>
          <w:tcPr>
            <w:tcW w:w="2701" w:type="pct"/>
            <w:gridSpan w:val="2"/>
            <w:tcBorders>
              <w:top w:val="nil"/>
              <w:left w:val="nil"/>
              <w:bottom w:val="nil"/>
              <w:right w:val="nil"/>
            </w:tcBorders>
            <w:shd w:val="clear" w:color="000000" w:fill="FFFFFF"/>
            <w:noWrap/>
            <w:vAlign w:val="center"/>
            <w:hideMark/>
          </w:tcPr>
          <w:p w14:paraId="0BEFF616"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Codul formularului</w:t>
            </w:r>
          </w:p>
        </w:tc>
        <w:tc>
          <w:tcPr>
            <w:tcW w:w="555" w:type="pct"/>
            <w:tcBorders>
              <w:top w:val="nil"/>
              <w:left w:val="nil"/>
              <w:bottom w:val="nil"/>
              <w:right w:val="nil"/>
            </w:tcBorders>
            <w:shd w:val="clear" w:color="000000" w:fill="FFFFFF"/>
            <w:vAlign w:val="center"/>
            <w:hideMark/>
          </w:tcPr>
          <w:p w14:paraId="0FC05D2C"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47" w:type="pct"/>
            <w:tcBorders>
              <w:top w:val="nil"/>
              <w:left w:val="nil"/>
              <w:bottom w:val="nil"/>
              <w:right w:val="nil"/>
            </w:tcBorders>
            <w:shd w:val="clear" w:color="000000" w:fill="FFFFFF"/>
            <w:vAlign w:val="center"/>
            <w:hideMark/>
          </w:tcPr>
          <w:p w14:paraId="61C316C8"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607" w:type="pct"/>
            <w:tcBorders>
              <w:top w:val="nil"/>
              <w:left w:val="nil"/>
              <w:bottom w:val="nil"/>
              <w:right w:val="nil"/>
            </w:tcBorders>
            <w:shd w:val="clear" w:color="000000" w:fill="FFFFFF"/>
            <w:vAlign w:val="center"/>
            <w:hideMark/>
          </w:tcPr>
          <w:p w14:paraId="144DE088"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90" w:type="pct"/>
            <w:tcBorders>
              <w:top w:val="nil"/>
              <w:left w:val="nil"/>
              <w:bottom w:val="nil"/>
              <w:right w:val="nil"/>
            </w:tcBorders>
            <w:shd w:val="clear" w:color="000000" w:fill="FFFFFF"/>
            <w:vAlign w:val="center"/>
            <w:hideMark/>
          </w:tcPr>
          <w:p w14:paraId="0AAB8E23" w14:textId="77777777" w:rsidR="00291901" w:rsidRPr="00484FF9" w:rsidRDefault="00291901" w:rsidP="00291901">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291901" w:rsidRPr="00484FF9" w14:paraId="7226FE3C" w14:textId="77777777" w:rsidTr="00436173">
        <w:trPr>
          <w:trHeight w:val="255"/>
        </w:trPr>
        <w:tc>
          <w:tcPr>
            <w:tcW w:w="552" w:type="pct"/>
            <w:tcBorders>
              <w:top w:val="nil"/>
              <w:left w:val="nil"/>
              <w:bottom w:val="nil"/>
              <w:right w:val="nil"/>
            </w:tcBorders>
            <w:shd w:val="clear" w:color="000000" w:fill="FFFFFF"/>
            <w:noWrap/>
            <w:vAlign w:val="center"/>
            <w:hideMark/>
          </w:tcPr>
          <w:p w14:paraId="150D917A"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CE1_Nr.2</w:t>
            </w:r>
          </w:p>
        </w:tc>
        <w:tc>
          <w:tcPr>
            <w:tcW w:w="2150" w:type="pct"/>
            <w:tcBorders>
              <w:top w:val="nil"/>
              <w:left w:val="nil"/>
              <w:bottom w:val="nil"/>
              <w:right w:val="nil"/>
            </w:tcBorders>
            <w:shd w:val="clear" w:color="000000" w:fill="FFFFFF"/>
            <w:vAlign w:val="center"/>
            <w:hideMark/>
          </w:tcPr>
          <w:p w14:paraId="4492A87F"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55" w:type="pct"/>
            <w:tcBorders>
              <w:top w:val="nil"/>
              <w:left w:val="nil"/>
              <w:bottom w:val="nil"/>
              <w:right w:val="nil"/>
            </w:tcBorders>
            <w:shd w:val="clear" w:color="000000" w:fill="FFFFFF"/>
            <w:vAlign w:val="center"/>
            <w:hideMark/>
          </w:tcPr>
          <w:p w14:paraId="4956EC4C"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47" w:type="pct"/>
            <w:tcBorders>
              <w:top w:val="nil"/>
              <w:left w:val="nil"/>
              <w:bottom w:val="nil"/>
              <w:right w:val="nil"/>
            </w:tcBorders>
            <w:shd w:val="clear" w:color="000000" w:fill="FFFFFF"/>
            <w:vAlign w:val="center"/>
            <w:hideMark/>
          </w:tcPr>
          <w:p w14:paraId="26B4097C"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607" w:type="pct"/>
            <w:tcBorders>
              <w:top w:val="nil"/>
              <w:left w:val="nil"/>
              <w:bottom w:val="nil"/>
              <w:right w:val="nil"/>
            </w:tcBorders>
            <w:shd w:val="clear" w:color="000000" w:fill="FFFFFF"/>
            <w:vAlign w:val="center"/>
            <w:hideMark/>
          </w:tcPr>
          <w:p w14:paraId="63DCA6C6"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90" w:type="pct"/>
            <w:tcBorders>
              <w:top w:val="nil"/>
              <w:left w:val="nil"/>
              <w:bottom w:val="nil"/>
              <w:right w:val="nil"/>
            </w:tcBorders>
            <w:shd w:val="clear" w:color="000000" w:fill="FFFFFF"/>
            <w:vAlign w:val="center"/>
            <w:hideMark/>
          </w:tcPr>
          <w:p w14:paraId="22F6D3C5" w14:textId="77777777" w:rsidR="00291901" w:rsidRPr="00484FF9" w:rsidRDefault="00291901" w:rsidP="00291901">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291901" w:rsidRPr="00484FF9" w14:paraId="70D76E39" w14:textId="77777777" w:rsidTr="00436173">
        <w:trPr>
          <w:trHeight w:val="255"/>
        </w:trPr>
        <w:tc>
          <w:tcPr>
            <w:tcW w:w="552" w:type="pct"/>
            <w:tcBorders>
              <w:top w:val="nil"/>
              <w:left w:val="nil"/>
              <w:bottom w:val="nil"/>
              <w:right w:val="nil"/>
            </w:tcBorders>
            <w:shd w:val="clear" w:color="000000" w:fill="FFFFFF"/>
            <w:vAlign w:val="center"/>
            <w:hideMark/>
          </w:tcPr>
          <w:p w14:paraId="5CF4438C"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2150" w:type="pct"/>
            <w:tcBorders>
              <w:top w:val="nil"/>
              <w:left w:val="nil"/>
              <w:bottom w:val="nil"/>
              <w:right w:val="nil"/>
            </w:tcBorders>
            <w:shd w:val="clear" w:color="000000" w:fill="FFFFFF"/>
            <w:vAlign w:val="center"/>
            <w:hideMark/>
          </w:tcPr>
          <w:p w14:paraId="21D04686"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55" w:type="pct"/>
            <w:tcBorders>
              <w:top w:val="nil"/>
              <w:left w:val="nil"/>
              <w:bottom w:val="nil"/>
              <w:right w:val="nil"/>
            </w:tcBorders>
            <w:shd w:val="clear" w:color="000000" w:fill="FFFFFF"/>
            <w:vAlign w:val="center"/>
            <w:hideMark/>
          </w:tcPr>
          <w:p w14:paraId="4E2E5566"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47" w:type="pct"/>
            <w:tcBorders>
              <w:top w:val="nil"/>
              <w:left w:val="nil"/>
              <w:bottom w:val="nil"/>
              <w:right w:val="nil"/>
            </w:tcBorders>
            <w:shd w:val="clear" w:color="000000" w:fill="FFFFFF"/>
            <w:vAlign w:val="center"/>
            <w:hideMark/>
          </w:tcPr>
          <w:p w14:paraId="628F1846"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607" w:type="pct"/>
            <w:tcBorders>
              <w:top w:val="nil"/>
              <w:left w:val="nil"/>
              <w:bottom w:val="nil"/>
              <w:right w:val="nil"/>
            </w:tcBorders>
            <w:shd w:val="clear" w:color="000000" w:fill="FFFFFF"/>
            <w:vAlign w:val="center"/>
            <w:hideMark/>
          </w:tcPr>
          <w:p w14:paraId="26A316B0"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90" w:type="pct"/>
            <w:tcBorders>
              <w:top w:val="nil"/>
              <w:left w:val="nil"/>
              <w:bottom w:val="nil"/>
              <w:right w:val="nil"/>
            </w:tcBorders>
            <w:shd w:val="clear" w:color="000000" w:fill="FFFFFF"/>
            <w:vAlign w:val="center"/>
            <w:hideMark/>
          </w:tcPr>
          <w:p w14:paraId="59AA2EEF" w14:textId="77777777" w:rsidR="00291901" w:rsidRPr="00484FF9" w:rsidRDefault="00291901" w:rsidP="00291901">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291901" w:rsidRPr="00484FF9" w14:paraId="59EBD2A2" w14:textId="77777777" w:rsidTr="00291901">
        <w:trPr>
          <w:trHeight w:val="240"/>
        </w:trPr>
        <w:tc>
          <w:tcPr>
            <w:tcW w:w="5000" w:type="pct"/>
            <w:gridSpan w:val="6"/>
            <w:tcBorders>
              <w:top w:val="nil"/>
              <w:left w:val="nil"/>
              <w:bottom w:val="nil"/>
              <w:right w:val="nil"/>
            </w:tcBorders>
            <w:shd w:val="clear" w:color="000000" w:fill="FFFFFF"/>
            <w:vAlign w:val="center"/>
            <w:hideMark/>
          </w:tcPr>
          <w:p w14:paraId="13AC7406" w14:textId="49590E51" w:rsidR="00291901" w:rsidRPr="00484FF9" w:rsidRDefault="00291901" w:rsidP="00291901">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xml:space="preserve">SERVICII DE INTERNET </w:t>
            </w:r>
            <w:r w:rsidR="00493B79" w:rsidRPr="00484FF9">
              <w:rPr>
                <w:rFonts w:ascii="Times New Roman" w:eastAsia="Times New Roman" w:hAnsi="Times New Roman" w:cs="Times New Roman"/>
                <w:b/>
                <w:bCs/>
                <w:color w:val="000000"/>
                <w:sz w:val="20"/>
                <w:szCs w:val="20"/>
                <w:lang w:val="ro-RO"/>
              </w:rPr>
              <w:t xml:space="preserve">CU AMĂNUNTUL </w:t>
            </w:r>
            <w:r w:rsidRPr="00484FF9">
              <w:rPr>
                <w:rFonts w:ascii="Times New Roman" w:eastAsia="Times New Roman" w:hAnsi="Times New Roman" w:cs="Times New Roman"/>
                <w:b/>
                <w:bCs/>
                <w:color w:val="000000"/>
                <w:sz w:val="20"/>
                <w:szCs w:val="20"/>
                <w:lang w:val="ro-RO"/>
              </w:rPr>
              <w:t xml:space="preserve">PRESTATE LA PUNCTE FIXE </w:t>
            </w:r>
          </w:p>
        </w:tc>
      </w:tr>
      <w:tr w:rsidR="00291901" w:rsidRPr="00484FF9" w14:paraId="4EF87679" w14:textId="77777777" w:rsidTr="00436173">
        <w:trPr>
          <w:trHeight w:val="255"/>
        </w:trPr>
        <w:tc>
          <w:tcPr>
            <w:tcW w:w="552" w:type="pct"/>
            <w:tcBorders>
              <w:top w:val="nil"/>
              <w:left w:val="nil"/>
              <w:bottom w:val="nil"/>
              <w:right w:val="nil"/>
            </w:tcBorders>
            <w:shd w:val="clear" w:color="000000" w:fill="FFFFFF"/>
            <w:vAlign w:val="center"/>
            <w:hideMark/>
          </w:tcPr>
          <w:p w14:paraId="46FC837E"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2150" w:type="pct"/>
            <w:tcBorders>
              <w:top w:val="nil"/>
              <w:left w:val="nil"/>
              <w:bottom w:val="nil"/>
              <w:right w:val="nil"/>
            </w:tcBorders>
            <w:shd w:val="clear" w:color="000000" w:fill="FFFFFF"/>
            <w:vAlign w:val="center"/>
            <w:hideMark/>
          </w:tcPr>
          <w:p w14:paraId="604D4F2A"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55" w:type="pct"/>
            <w:tcBorders>
              <w:top w:val="nil"/>
              <w:left w:val="nil"/>
              <w:bottom w:val="nil"/>
              <w:right w:val="nil"/>
            </w:tcBorders>
            <w:shd w:val="clear" w:color="000000" w:fill="FFFFFF"/>
            <w:vAlign w:val="center"/>
            <w:hideMark/>
          </w:tcPr>
          <w:p w14:paraId="10E2E8A9"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47" w:type="pct"/>
            <w:tcBorders>
              <w:top w:val="nil"/>
              <w:left w:val="nil"/>
              <w:bottom w:val="nil"/>
              <w:right w:val="nil"/>
            </w:tcBorders>
            <w:shd w:val="clear" w:color="000000" w:fill="FFFFFF"/>
            <w:vAlign w:val="center"/>
            <w:hideMark/>
          </w:tcPr>
          <w:p w14:paraId="6C044C2C"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607" w:type="pct"/>
            <w:tcBorders>
              <w:top w:val="nil"/>
              <w:left w:val="nil"/>
              <w:bottom w:val="nil"/>
              <w:right w:val="nil"/>
            </w:tcBorders>
            <w:shd w:val="clear" w:color="000000" w:fill="FFFFFF"/>
            <w:vAlign w:val="center"/>
            <w:hideMark/>
          </w:tcPr>
          <w:p w14:paraId="7BEB1756"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90" w:type="pct"/>
            <w:tcBorders>
              <w:top w:val="nil"/>
              <w:left w:val="nil"/>
              <w:bottom w:val="nil"/>
              <w:right w:val="nil"/>
            </w:tcBorders>
            <w:shd w:val="clear" w:color="000000" w:fill="FFFFFF"/>
            <w:vAlign w:val="center"/>
            <w:hideMark/>
          </w:tcPr>
          <w:p w14:paraId="04EB390E" w14:textId="77777777" w:rsidR="00291901" w:rsidRPr="00484FF9" w:rsidRDefault="00291901" w:rsidP="00291901">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291901" w:rsidRPr="00484FF9" w14:paraId="773E4599" w14:textId="77777777" w:rsidTr="00436173">
        <w:trPr>
          <w:trHeight w:val="510"/>
        </w:trPr>
        <w:tc>
          <w:tcPr>
            <w:tcW w:w="552"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2CE5D620" w14:textId="77777777" w:rsidR="00291901" w:rsidRPr="00484FF9" w:rsidRDefault="00291901" w:rsidP="00291901">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xml:space="preserve">ID </w:t>
            </w:r>
            <w:proofErr w:type="spellStart"/>
            <w:r w:rsidRPr="00484FF9">
              <w:rPr>
                <w:rFonts w:ascii="Times New Roman" w:eastAsia="Times New Roman" w:hAnsi="Times New Roman" w:cs="Times New Roman"/>
                <w:b/>
                <w:bCs/>
                <w:color w:val="000000"/>
                <w:sz w:val="20"/>
                <w:szCs w:val="20"/>
                <w:lang w:val="ro-RO"/>
              </w:rPr>
              <w:t>rd</w:t>
            </w:r>
            <w:proofErr w:type="spellEnd"/>
            <w:r w:rsidRPr="00484FF9">
              <w:rPr>
                <w:rFonts w:ascii="Times New Roman" w:eastAsia="Times New Roman" w:hAnsi="Times New Roman" w:cs="Times New Roman"/>
                <w:b/>
                <w:bCs/>
                <w:color w:val="000000"/>
                <w:sz w:val="20"/>
                <w:szCs w:val="20"/>
                <w:lang w:val="ro-RO"/>
              </w:rPr>
              <w:t>.</w:t>
            </w:r>
          </w:p>
        </w:tc>
        <w:tc>
          <w:tcPr>
            <w:tcW w:w="2150" w:type="pct"/>
            <w:tcBorders>
              <w:top w:val="single" w:sz="4" w:space="0" w:color="auto"/>
              <w:left w:val="nil"/>
              <w:bottom w:val="single" w:sz="4" w:space="0" w:color="auto"/>
              <w:right w:val="single" w:sz="4" w:space="0" w:color="auto"/>
            </w:tcBorders>
            <w:shd w:val="clear" w:color="000000" w:fill="F2F2F2"/>
            <w:vAlign w:val="center"/>
            <w:hideMark/>
          </w:tcPr>
          <w:p w14:paraId="08545F1F"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INDICATORI</w:t>
            </w:r>
          </w:p>
        </w:tc>
        <w:tc>
          <w:tcPr>
            <w:tcW w:w="555" w:type="pct"/>
            <w:tcBorders>
              <w:top w:val="single" w:sz="4" w:space="0" w:color="auto"/>
              <w:left w:val="nil"/>
              <w:bottom w:val="single" w:sz="4" w:space="0" w:color="auto"/>
              <w:right w:val="single" w:sz="4" w:space="0" w:color="auto"/>
            </w:tcBorders>
            <w:shd w:val="clear" w:color="000000" w:fill="F2F2F2"/>
            <w:vAlign w:val="center"/>
            <w:hideMark/>
          </w:tcPr>
          <w:p w14:paraId="27D1E568"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Unitatea de măsură</w:t>
            </w:r>
          </w:p>
        </w:tc>
        <w:tc>
          <w:tcPr>
            <w:tcW w:w="547" w:type="pct"/>
            <w:tcBorders>
              <w:top w:val="single" w:sz="4" w:space="0" w:color="auto"/>
              <w:left w:val="nil"/>
              <w:bottom w:val="single" w:sz="4" w:space="0" w:color="auto"/>
              <w:right w:val="single" w:sz="4" w:space="0" w:color="auto"/>
            </w:tcBorders>
            <w:shd w:val="clear" w:color="000000" w:fill="F2F2F2"/>
            <w:vAlign w:val="center"/>
            <w:hideMark/>
          </w:tcPr>
          <w:p w14:paraId="3A5A82A6"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Persoane fizice</w:t>
            </w:r>
          </w:p>
        </w:tc>
        <w:tc>
          <w:tcPr>
            <w:tcW w:w="607" w:type="pct"/>
            <w:tcBorders>
              <w:top w:val="single" w:sz="4" w:space="0" w:color="auto"/>
              <w:left w:val="nil"/>
              <w:bottom w:val="single" w:sz="4" w:space="0" w:color="auto"/>
              <w:right w:val="single" w:sz="4" w:space="0" w:color="auto"/>
            </w:tcBorders>
            <w:shd w:val="clear" w:color="000000" w:fill="F2F2F2"/>
            <w:vAlign w:val="center"/>
            <w:hideMark/>
          </w:tcPr>
          <w:p w14:paraId="3D52F92A"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Persoane juridice</w:t>
            </w:r>
          </w:p>
        </w:tc>
        <w:tc>
          <w:tcPr>
            <w:tcW w:w="590" w:type="pct"/>
            <w:tcBorders>
              <w:top w:val="single" w:sz="4" w:space="0" w:color="auto"/>
              <w:left w:val="nil"/>
              <w:bottom w:val="single" w:sz="4" w:space="0" w:color="auto"/>
              <w:right w:val="single" w:sz="4" w:space="0" w:color="auto"/>
            </w:tcBorders>
            <w:shd w:val="clear" w:color="000000" w:fill="F2F2F2"/>
            <w:vAlign w:val="center"/>
            <w:hideMark/>
          </w:tcPr>
          <w:p w14:paraId="332D9873"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Total</w:t>
            </w:r>
          </w:p>
        </w:tc>
      </w:tr>
      <w:tr w:rsidR="00291901" w:rsidRPr="00484FF9" w14:paraId="61D94980" w14:textId="77777777" w:rsidTr="00436173">
        <w:trPr>
          <w:trHeight w:val="255"/>
        </w:trPr>
        <w:tc>
          <w:tcPr>
            <w:tcW w:w="552" w:type="pct"/>
            <w:tcBorders>
              <w:top w:val="nil"/>
              <w:left w:val="single" w:sz="4" w:space="0" w:color="auto"/>
              <w:bottom w:val="single" w:sz="4" w:space="0" w:color="auto"/>
              <w:right w:val="single" w:sz="4" w:space="0" w:color="auto"/>
            </w:tcBorders>
            <w:shd w:val="clear" w:color="000000" w:fill="F2F2F2"/>
            <w:vAlign w:val="center"/>
            <w:hideMark/>
          </w:tcPr>
          <w:p w14:paraId="2B00E5E9" w14:textId="77777777" w:rsidR="00291901" w:rsidRPr="00484FF9" w:rsidRDefault="00291901" w:rsidP="00291901">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1</w:t>
            </w:r>
          </w:p>
        </w:tc>
        <w:tc>
          <w:tcPr>
            <w:tcW w:w="2150" w:type="pct"/>
            <w:tcBorders>
              <w:top w:val="nil"/>
              <w:left w:val="nil"/>
              <w:bottom w:val="single" w:sz="4" w:space="0" w:color="auto"/>
              <w:right w:val="single" w:sz="4" w:space="0" w:color="auto"/>
            </w:tcBorders>
            <w:shd w:val="clear" w:color="000000" w:fill="F2F2F2"/>
            <w:vAlign w:val="center"/>
            <w:hideMark/>
          </w:tcPr>
          <w:p w14:paraId="5C80E1B3"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2</w:t>
            </w:r>
          </w:p>
        </w:tc>
        <w:tc>
          <w:tcPr>
            <w:tcW w:w="555" w:type="pct"/>
            <w:tcBorders>
              <w:top w:val="nil"/>
              <w:left w:val="nil"/>
              <w:bottom w:val="single" w:sz="4" w:space="0" w:color="auto"/>
              <w:right w:val="single" w:sz="4" w:space="0" w:color="auto"/>
            </w:tcBorders>
            <w:shd w:val="clear" w:color="000000" w:fill="F2F2F2"/>
            <w:vAlign w:val="center"/>
            <w:hideMark/>
          </w:tcPr>
          <w:p w14:paraId="575F89DC"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3</w:t>
            </w:r>
          </w:p>
        </w:tc>
        <w:tc>
          <w:tcPr>
            <w:tcW w:w="547" w:type="pct"/>
            <w:tcBorders>
              <w:top w:val="nil"/>
              <w:left w:val="nil"/>
              <w:bottom w:val="single" w:sz="4" w:space="0" w:color="auto"/>
              <w:right w:val="single" w:sz="4" w:space="0" w:color="auto"/>
            </w:tcBorders>
            <w:shd w:val="clear" w:color="000000" w:fill="F2F2F2"/>
            <w:vAlign w:val="center"/>
            <w:hideMark/>
          </w:tcPr>
          <w:p w14:paraId="0738A41A"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w:t>
            </w:r>
          </w:p>
        </w:tc>
        <w:tc>
          <w:tcPr>
            <w:tcW w:w="607" w:type="pct"/>
            <w:tcBorders>
              <w:top w:val="nil"/>
              <w:left w:val="nil"/>
              <w:bottom w:val="single" w:sz="4" w:space="0" w:color="auto"/>
              <w:right w:val="single" w:sz="4" w:space="0" w:color="auto"/>
            </w:tcBorders>
            <w:shd w:val="clear" w:color="000000" w:fill="F2F2F2"/>
            <w:vAlign w:val="center"/>
            <w:hideMark/>
          </w:tcPr>
          <w:p w14:paraId="22FC317E"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5</w:t>
            </w:r>
          </w:p>
        </w:tc>
        <w:tc>
          <w:tcPr>
            <w:tcW w:w="590" w:type="pct"/>
            <w:tcBorders>
              <w:top w:val="nil"/>
              <w:left w:val="nil"/>
              <w:bottom w:val="single" w:sz="4" w:space="0" w:color="auto"/>
              <w:right w:val="single" w:sz="4" w:space="0" w:color="auto"/>
            </w:tcBorders>
            <w:shd w:val="clear" w:color="000000" w:fill="F2F2F2"/>
            <w:vAlign w:val="center"/>
            <w:hideMark/>
          </w:tcPr>
          <w:p w14:paraId="40038385"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6</w:t>
            </w:r>
          </w:p>
        </w:tc>
      </w:tr>
      <w:tr w:rsidR="00291901" w:rsidRPr="00484FF9" w14:paraId="37BC6D1D" w14:textId="77777777" w:rsidTr="00436173">
        <w:trPr>
          <w:trHeight w:val="255"/>
        </w:trPr>
        <w:tc>
          <w:tcPr>
            <w:tcW w:w="552" w:type="pct"/>
            <w:tcBorders>
              <w:top w:val="nil"/>
              <w:left w:val="single" w:sz="4" w:space="0" w:color="auto"/>
              <w:bottom w:val="single" w:sz="4" w:space="0" w:color="auto"/>
              <w:right w:val="single" w:sz="4" w:space="0" w:color="auto"/>
            </w:tcBorders>
            <w:shd w:val="clear" w:color="000000" w:fill="F2F2F2"/>
            <w:vAlign w:val="center"/>
            <w:hideMark/>
          </w:tcPr>
          <w:p w14:paraId="67E59893"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2150" w:type="pct"/>
            <w:tcBorders>
              <w:top w:val="nil"/>
              <w:left w:val="nil"/>
              <w:bottom w:val="single" w:sz="4" w:space="0" w:color="auto"/>
              <w:right w:val="single" w:sz="4" w:space="0" w:color="auto"/>
            </w:tcBorders>
            <w:shd w:val="clear" w:color="000000" w:fill="F2F2F2"/>
            <w:vAlign w:val="center"/>
            <w:hideMark/>
          </w:tcPr>
          <w:p w14:paraId="6E1B40E0"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VENIT CU AMĂNUNTUL</w:t>
            </w:r>
          </w:p>
        </w:tc>
        <w:tc>
          <w:tcPr>
            <w:tcW w:w="555" w:type="pct"/>
            <w:tcBorders>
              <w:top w:val="nil"/>
              <w:left w:val="nil"/>
              <w:bottom w:val="single" w:sz="4" w:space="0" w:color="auto"/>
              <w:right w:val="single" w:sz="4" w:space="0" w:color="auto"/>
            </w:tcBorders>
            <w:shd w:val="clear" w:color="000000" w:fill="F2F2F2"/>
            <w:vAlign w:val="center"/>
            <w:hideMark/>
          </w:tcPr>
          <w:p w14:paraId="2694CCC9"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547" w:type="pct"/>
            <w:tcBorders>
              <w:top w:val="nil"/>
              <w:left w:val="nil"/>
              <w:bottom w:val="single" w:sz="4" w:space="0" w:color="auto"/>
              <w:right w:val="single" w:sz="4" w:space="0" w:color="auto"/>
            </w:tcBorders>
            <w:shd w:val="clear" w:color="000000" w:fill="F2F2F2"/>
            <w:vAlign w:val="center"/>
            <w:hideMark/>
          </w:tcPr>
          <w:p w14:paraId="3580F4CA"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607" w:type="pct"/>
            <w:tcBorders>
              <w:top w:val="nil"/>
              <w:left w:val="nil"/>
              <w:bottom w:val="single" w:sz="4" w:space="0" w:color="auto"/>
              <w:right w:val="single" w:sz="4" w:space="0" w:color="auto"/>
            </w:tcBorders>
            <w:shd w:val="clear" w:color="000000" w:fill="F2F2F2"/>
            <w:vAlign w:val="center"/>
            <w:hideMark/>
          </w:tcPr>
          <w:p w14:paraId="2F3BC4F2"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590" w:type="pct"/>
            <w:tcBorders>
              <w:top w:val="nil"/>
              <w:left w:val="nil"/>
              <w:bottom w:val="single" w:sz="4" w:space="0" w:color="auto"/>
              <w:right w:val="single" w:sz="4" w:space="0" w:color="auto"/>
            </w:tcBorders>
            <w:shd w:val="clear" w:color="000000" w:fill="F2F2F2"/>
            <w:vAlign w:val="center"/>
            <w:hideMark/>
          </w:tcPr>
          <w:p w14:paraId="22FF5068"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291901" w:rsidRPr="00484FF9" w14:paraId="7228DE71" w14:textId="77777777" w:rsidTr="00436173">
        <w:trPr>
          <w:trHeight w:val="540"/>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52B2C860"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2.1</w:t>
            </w:r>
          </w:p>
        </w:tc>
        <w:tc>
          <w:tcPr>
            <w:tcW w:w="2150" w:type="pct"/>
            <w:tcBorders>
              <w:top w:val="nil"/>
              <w:left w:val="nil"/>
              <w:bottom w:val="single" w:sz="4" w:space="0" w:color="auto"/>
              <w:right w:val="single" w:sz="4" w:space="0" w:color="auto"/>
            </w:tcBorders>
            <w:shd w:val="clear" w:color="000000" w:fill="FFFFFF"/>
            <w:vAlign w:val="center"/>
            <w:hideMark/>
          </w:tcPr>
          <w:p w14:paraId="2FBDF8B9"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TOTAL venit cu amănuntul din furnizare de servicii de acces la Internet la puncte fixe după tipul rețelelor:</w:t>
            </w:r>
          </w:p>
        </w:tc>
        <w:tc>
          <w:tcPr>
            <w:tcW w:w="555" w:type="pct"/>
            <w:tcBorders>
              <w:top w:val="nil"/>
              <w:left w:val="nil"/>
              <w:bottom w:val="single" w:sz="4" w:space="0" w:color="auto"/>
              <w:right w:val="single" w:sz="4" w:space="0" w:color="auto"/>
            </w:tcBorders>
            <w:shd w:val="clear" w:color="000000" w:fill="FFFFFF"/>
            <w:vAlign w:val="center"/>
            <w:hideMark/>
          </w:tcPr>
          <w:p w14:paraId="25FB8FA0"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lei</w:t>
            </w:r>
          </w:p>
        </w:tc>
        <w:tc>
          <w:tcPr>
            <w:tcW w:w="547" w:type="pct"/>
            <w:tcBorders>
              <w:top w:val="nil"/>
              <w:left w:val="nil"/>
              <w:bottom w:val="single" w:sz="4" w:space="0" w:color="auto"/>
              <w:right w:val="single" w:sz="4" w:space="0" w:color="auto"/>
            </w:tcBorders>
            <w:shd w:val="clear" w:color="000000" w:fill="FFFFFF"/>
            <w:vAlign w:val="center"/>
          </w:tcPr>
          <w:p w14:paraId="3EC1AC5D" w14:textId="65A76548"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26FE5151" w14:textId="2761953F"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058248A0" w14:textId="0A0CC801"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616DEDF7" w14:textId="77777777" w:rsidTr="00436173">
        <w:trPr>
          <w:trHeight w:val="300"/>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24EA775C"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2.1.1</w:t>
            </w:r>
          </w:p>
        </w:tc>
        <w:tc>
          <w:tcPr>
            <w:tcW w:w="2150" w:type="pct"/>
            <w:tcBorders>
              <w:top w:val="nil"/>
              <w:left w:val="nil"/>
              <w:bottom w:val="single" w:sz="4" w:space="0" w:color="auto"/>
              <w:right w:val="single" w:sz="4" w:space="0" w:color="auto"/>
            </w:tcBorders>
            <w:shd w:val="clear" w:color="000000" w:fill="FFFFFF"/>
            <w:vAlign w:val="center"/>
            <w:hideMark/>
          </w:tcPr>
          <w:p w14:paraId="51F1C3E3"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prin rețea DSL</w:t>
            </w:r>
          </w:p>
        </w:tc>
        <w:tc>
          <w:tcPr>
            <w:tcW w:w="555" w:type="pct"/>
            <w:tcBorders>
              <w:top w:val="nil"/>
              <w:left w:val="nil"/>
              <w:bottom w:val="single" w:sz="4" w:space="0" w:color="auto"/>
              <w:right w:val="single" w:sz="4" w:space="0" w:color="auto"/>
            </w:tcBorders>
            <w:shd w:val="clear" w:color="000000" w:fill="FFFFFF"/>
            <w:vAlign w:val="center"/>
            <w:hideMark/>
          </w:tcPr>
          <w:p w14:paraId="42F4AF89"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lei</w:t>
            </w:r>
          </w:p>
        </w:tc>
        <w:tc>
          <w:tcPr>
            <w:tcW w:w="547" w:type="pct"/>
            <w:tcBorders>
              <w:top w:val="nil"/>
              <w:left w:val="nil"/>
              <w:bottom w:val="single" w:sz="4" w:space="0" w:color="auto"/>
              <w:right w:val="single" w:sz="4" w:space="0" w:color="auto"/>
            </w:tcBorders>
            <w:shd w:val="clear" w:color="000000" w:fill="FFFFFF"/>
            <w:vAlign w:val="center"/>
          </w:tcPr>
          <w:p w14:paraId="3FFEECF7" w14:textId="0546B4CD" w:rsidR="00291901" w:rsidRPr="00484FF9" w:rsidRDefault="00291901" w:rsidP="00291901">
            <w:pPr>
              <w:spacing w:after="0" w:line="240" w:lineRule="auto"/>
              <w:rPr>
                <w:rFonts w:ascii="Times New Roman" w:eastAsia="Times New Roman" w:hAnsi="Times New Roman" w:cs="Times New Roman"/>
                <w:b/>
                <w:bCs/>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31D5A389" w14:textId="36EEE151" w:rsidR="00291901" w:rsidRPr="00484FF9" w:rsidRDefault="00291901" w:rsidP="00291901">
            <w:pPr>
              <w:spacing w:after="0" w:line="240" w:lineRule="auto"/>
              <w:rPr>
                <w:rFonts w:ascii="Times New Roman" w:eastAsia="Times New Roman" w:hAnsi="Times New Roman" w:cs="Times New Roman"/>
                <w:b/>
                <w:bCs/>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6BEF9682" w14:textId="61E55B5D"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36B9BC81" w14:textId="77777777" w:rsidTr="00436173">
        <w:trPr>
          <w:trHeight w:val="300"/>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514EF692"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2.1.2</w:t>
            </w:r>
          </w:p>
        </w:tc>
        <w:tc>
          <w:tcPr>
            <w:tcW w:w="2150" w:type="pct"/>
            <w:tcBorders>
              <w:top w:val="nil"/>
              <w:left w:val="nil"/>
              <w:bottom w:val="single" w:sz="4" w:space="0" w:color="auto"/>
              <w:right w:val="single" w:sz="4" w:space="0" w:color="auto"/>
            </w:tcBorders>
            <w:shd w:val="clear" w:color="000000" w:fill="FFFFFF"/>
            <w:vAlign w:val="center"/>
            <w:hideMark/>
          </w:tcPr>
          <w:p w14:paraId="5D5610B6"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prin rețea xPON</w:t>
            </w:r>
          </w:p>
        </w:tc>
        <w:tc>
          <w:tcPr>
            <w:tcW w:w="555" w:type="pct"/>
            <w:tcBorders>
              <w:top w:val="nil"/>
              <w:left w:val="nil"/>
              <w:bottom w:val="single" w:sz="4" w:space="0" w:color="auto"/>
              <w:right w:val="single" w:sz="4" w:space="0" w:color="auto"/>
            </w:tcBorders>
            <w:shd w:val="clear" w:color="000000" w:fill="FFFFFF"/>
            <w:vAlign w:val="center"/>
            <w:hideMark/>
          </w:tcPr>
          <w:p w14:paraId="49CBEF82"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lei</w:t>
            </w:r>
          </w:p>
        </w:tc>
        <w:tc>
          <w:tcPr>
            <w:tcW w:w="547" w:type="pct"/>
            <w:tcBorders>
              <w:top w:val="nil"/>
              <w:left w:val="nil"/>
              <w:bottom w:val="single" w:sz="4" w:space="0" w:color="auto"/>
              <w:right w:val="single" w:sz="4" w:space="0" w:color="auto"/>
            </w:tcBorders>
            <w:shd w:val="clear" w:color="000000" w:fill="FFFFFF"/>
            <w:vAlign w:val="center"/>
          </w:tcPr>
          <w:p w14:paraId="2FB01C74" w14:textId="775D2020" w:rsidR="00291901" w:rsidRPr="00484FF9" w:rsidRDefault="00291901" w:rsidP="00291901">
            <w:pPr>
              <w:spacing w:after="0" w:line="240" w:lineRule="auto"/>
              <w:rPr>
                <w:rFonts w:ascii="Times New Roman" w:eastAsia="Times New Roman" w:hAnsi="Times New Roman" w:cs="Times New Roman"/>
                <w:b/>
                <w:bCs/>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124059E5" w14:textId="0C88CE40" w:rsidR="00291901" w:rsidRPr="00484FF9" w:rsidRDefault="00291901" w:rsidP="00291901">
            <w:pPr>
              <w:spacing w:after="0" w:line="240" w:lineRule="auto"/>
              <w:rPr>
                <w:rFonts w:ascii="Times New Roman" w:eastAsia="Times New Roman" w:hAnsi="Times New Roman" w:cs="Times New Roman"/>
                <w:b/>
                <w:bCs/>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49C5722B" w14:textId="0492BDD2"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56ECF8DB" w14:textId="77777777" w:rsidTr="00436173">
        <w:trPr>
          <w:trHeight w:val="300"/>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0E817563"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2.1.3</w:t>
            </w:r>
          </w:p>
        </w:tc>
        <w:tc>
          <w:tcPr>
            <w:tcW w:w="2150" w:type="pct"/>
            <w:tcBorders>
              <w:top w:val="nil"/>
              <w:left w:val="nil"/>
              <w:bottom w:val="single" w:sz="4" w:space="0" w:color="auto"/>
              <w:right w:val="single" w:sz="4" w:space="0" w:color="auto"/>
            </w:tcBorders>
            <w:shd w:val="clear" w:color="000000" w:fill="FFFFFF"/>
            <w:vAlign w:val="center"/>
            <w:hideMark/>
          </w:tcPr>
          <w:p w14:paraId="1781063F"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prin alte tehnologii FTTH</w:t>
            </w:r>
          </w:p>
        </w:tc>
        <w:tc>
          <w:tcPr>
            <w:tcW w:w="555" w:type="pct"/>
            <w:tcBorders>
              <w:top w:val="nil"/>
              <w:left w:val="nil"/>
              <w:bottom w:val="single" w:sz="4" w:space="0" w:color="auto"/>
              <w:right w:val="single" w:sz="4" w:space="0" w:color="auto"/>
            </w:tcBorders>
            <w:shd w:val="clear" w:color="000000" w:fill="FFFFFF"/>
            <w:vAlign w:val="center"/>
            <w:hideMark/>
          </w:tcPr>
          <w:p w14:paraId="4BD969F7"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lei</w:t>
            </w:r>
          </w:p>
        </w:tc>
        <w:tc>
          <w:tcPr>
            <w:tcW w:w="547" w:type="pct"/>
            <w:tcBorders>
              <w:top w:val="nil"/>
              <w:left w:val="nil"/>
              <w:bottom w:val="single" w:sz="4" w:space="0" w:color="auto"/>
              <w:right w:val="single" w:sz="4" w:space="0" w:color="auto"/>
            </w:tcBorders>
            <w:shd w:val="clear" w:color="000000" w:fill="FFFFFF"/>
            <w:vAlign w:val="center"/>
          </w:tcPr>
          <w:p w14:paraId="6EC302B8" w14:textId="03816D5B" w:rsidR="00291901" w:rsidRPr="00484FF9" w:rsidRDefault="00291901" w:rsidP="00291901">
            <w:pPr>
              <w:spacing w:after="0" w:line="240" w:lineRule="auto"/>
              <w:rPr>
                <w:rFonts w:ascii="Times New Roman" w:eastAsia="Times New Roman" w:hAnsi="Times New Roman" w:cs="Times New Roman"/>
                <w:b/>
                <w:bCs/>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4A4C2C74" w14:textId="69AF41EF" w:rsidR="00291901" w:rsidRPr="00484FF9" w:rsidRDefault="00291901" w:rsidP="00291901">
            <w:pPr>
              <w:spacing w:after="0" w:line="240" w:lineRule="auto"/>
              <w:rPr>
                <w:rFonts w:ascii="Times New Roman" w:eastAsia="Times New Roman" w:hAnsi="Times New Roman" w:cs="Times New Roman"/>
                <w:b/>
                <w:bCs/>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67522F49" w14:textId="4AA6524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1C72F0F0" w14:textId="77777777" w:rsidTr="00436173">
        <w:trPr>
          <w:trHeight w:val="300"/>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5C13D4A1"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2.1.4</w:t>
            </w:r>
          </w:p>
        </w:tc>
        <w:tc>
          <w:tcPr>
            <w:tcW w:w="2150" w:type="pct"/>
            <w:tcBorders>
              <w:top w:val="nil"/>
              <w:left w:val="nil"/>
              <w:bottom w:val="single" w:sz="4" w:space="0" w:color="auto"/>
              <w:right w:val="single" w:sz="4" w:space="0" w:color="auto"/>
            </w:tcBorders>
            <w:shd w:val="clear" w:color="000000" w:fill="FFFFFF"/>
            <w:vAlign w:val="center"/>
            <w:hideMark/>
          </w:tcPr>
          <w:p w14:paraId="7FD113FA"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prin alte tehnologii </w:t>
            </w:r>
            <w:proofErr w:type="spellStart"/>
            <w:r w:rsidRPr="00484FF9">
              <w:rPr>
                <w:rFonts w:ascii="Times New Roman" w:eastAsia="Times New Roman" w:hAnsi="Times New Roman" w:cs="Times New Roman"/>
                <w:sz w:val="20"/>
                <w:szCs w:val="20"/>
                <w:lang w:val="ro-RO"/>
              </w:rPr>
              <w:t>FTTx</w:t>
            </w:r>
            <w:proofErr w:type="spellEnd"/>
          </w:p>
        </w:tc>
        <w:tc>
          <w:tcPr>
            <w:tcW w:w="555" w:type="pct"/>
            <w:tcBorders>
              <w:top w:val="nil"/>
              <w:left w:val="nil"/>
              <w:bottom w:val="single" w:sz="4" w:space="0" w:color="auto"/>
              <w:right w:val="single" w:sz="4" w:space="0" w:color="auto"/>
            </w:tcBorders>
            <w:shd w:val="clear" w:color="000000" w:fill="FFFFFF"/>
            <w:vAlign w:val="center"/>
            <w:hideMark/>
          </w:tcPr>
          <w:p w14:paraId="12F868D1"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lei</w:t>
            </w:r>
          </w:p>
        </w:tc>
        <w:tc>
          <w:tcPr>
            <w:tcW w:w="547" w:type="pct"/>
            <w:tcBorders>
              <w:top w:val="nil"/>
              <w:left w:val="nil"/>
              <w:bottom w:val="single" w:sz="4" w:space="0" w:color="auto"/>
              <w:right w:val="single" w:sz="4" w:space="0" w:color="auto"/>
            </w:tcBorders>
            <w:shd w:val="clear" w:color="000000" w:fill="FFFFFF"/>
            <w:vAlign w:val="center"/>
          </w:tcPr>
          <w:p w14:paraId="5ED9CB4D" w14:textId="6BC007E9" w:rsidR="00291901" w:rsidRPr="00484FF9" w:rsidRDefault="00291901" w:rsidP="00291901">
            <w:pPr>
              <w:spacing w:after="0" w:line="240" w:lineRule="auto"/>
              <w:rPr>
                <w:rFonts w:ascii="Times New Roman" w:eastAsia="Times New Roman" w:hAnsi="Times New Roman" w:cs="Times New Roman"/>
                <w:b/>
                <w:bCs/>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64593DB6" w14:textId="7E6E625A" w:rsidR="00291901" w:rsidRPr="00484FF9" w:rsidRDefault="00291901" w:rsidP="00291901">
            <w:pPr>
              <w:spacing w:after="0" w:line="240" w:lineRule="auto"/>
              <w:rPr>
                <w:rFonts w:ascii="Times New Roman" w:eastAsia="Times New Roman" w:hAnsi="Times New Roman" w:cs="Times New Roman"/>
                <w:b/>
                <w:bCs/>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4EA148CE" w14:textId="174CF562"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CC0550" w:rsidRPr="00484FF9" w14:paraId="514763DC" w14:textId="77777777" w:rsidTr="00436173">
        <w:trPr>
          <w:trHeight w:val="300"/>
        </w:trPr>
        <w:tc>
          <w:tcPr>
            <w:tcW w:w="552" w:type="pct"/>
            <w:tcBorders>
              <w:top w:val="nil"/>
              <w:left w:val="single" w:sz="4" w:space="0" w:color="auto"/>
              <w:bottom w:val="single" w:sz="4" w:space="0" w:color="auto"/>
              <w:right w:val="single" w:sz="4" w:space="0" w:color="auto"/>
            </w:tcBorders>
            <w:shd w:val="clear" w:color="000000" w:fill="FFFFFF"/>
            <w:vAlign w:val="center"/>
          </w:tcPr>
          <w:p w14:paraId="52C1135B" w14:textId="0FBEE21E" w:rsidR="00CC0550" w:rsidRPr="00484FF9" w:rsidRDefault="00CC0550"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2.1.5</w:t>
            </w:r>
          </w:p>
        </w:tc>
        <w:tc>
          <w:tcPr>
            <w:tcW w:w="2150" w:type="pct"/>
            <w:tcBorders>
              <w:top w:val="nil"/>
              <w:left w:val="nil"/>
              <w:bottom w:val="single" w:sz="4" w:space="0" w:color="auto"/>
              <w:right w:val="single" w:sz="4" w:space="0" w:color="auto"/>
            </w:tcBorders>
            <w:shd w:val="clear" w:color="000000" w:fill="FFFFFF"/>
            <w:vAlign w:val="center"/>
          </w:tcPr>
          <w:p w14:paraId="541077FA" w14:textId="6B204181" w:rsidR="00CC0550" w:rsidRPr="00484FF9" w:rsidRDefault="00CC0550"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prin</w:t>
            </w:r>
            <w:r>
              <w:rPr>
                <w:rFonts w:ascii="Times New Roman" w:eastAsia="Times New Roman" w:hAnsi="Times New Roman" w:cs="Times New Roman"/>
                <w:sz w:val="20"/>
                <w:szCs w:val="20"/>
                <w:lang w:val="ro-RO"/>
              </w:rPr>
              <w:t xml:space="preserve"> FWA</w:t>
            </w:r>
          </w:p>
        </w:tc>
        <w:tc>
          <w:tcPr>
            <w:tcW w:w="555" w:type="pct"/>
            <w:tcBorders>
              <w:top w:val="nil"/>
              <w:left w:val="nil"/>
              <w:bottom w:val="single" w:sz="4" w:space="0" w:color="auto"/>
              <w:right w:val="single" w:sz="4" w:space="0" w:color="auto"/>
            </w:tcBorders>
            <w:shd w:val="clear" w:color="000000" w:fill="FFFFFF"/>
            <w:vAlign w:val="center"/>
          </w:tcPr>
          <w:p w14:paraId="16D79D92" w14:textId="77777777" w:rsidR="00CC0550" w:rsidRPr="00484FF9" w:rsidRDefault="00CC0550" w:rsidP="00291901">
            <w:pPr>
              <w:spacing w:after="0" w:line="240" w:lineRule="auto"/>
              <w:rPr>
                <w:rFonts w:ascii="Times New Roman" w:eastAsia="Times New Roman" w:hAnsi="Times New Roman" w:cs="Times New Roman"/>
                <w:sz w:val="20"/>
                <w:szCs w:val="20"/>
                <w:lang w:val="ro-RO"/>
              </w:rPr>
            </w:pPr>
          </w:p>
        </w:tc>
        <w:tc>
          <w:tcPr>
            <w:tcW w:w="547" w:type="pct"/>
            <w:tcBorders>
              <w:top w:val="nil"/>
              <w:left w:val="nil"/>
              <w:bottom w:val="single" w:sz="4" w:space="0" w:color="auto"/>
              <w:right w:val="single" w:sz="4" w:space="0" w:color="auto"/>
            </w:tcBorders>
            <w:shd w:val="clear" w:color="000000" w:fill="FFFFFF"/>
            <w:vAlign w:val="center"/>
          </w:tcPr>
          <w:p w14:paraId="68C4A528" w14:textId="77777777" w:rsidR="00CC0550" w:rsidRPr="00484FF9" w:rsidRDefault="00CC0550" w:rsidP="00291901">
            <w:pPr>
              <w:spacing w:after="0" w:line="240" w:lineRule="auto"/>
              <w:rPr>
                <w:rFonts w:ascii="Times New Roman" w:eastAsia="Times New Roman" w:hAnsi="Times New Roman" w:cs="Times New Roman"/>
                <w:b/>
                <w:bCs/>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5B00D56F" w14:textId="77777777" w:rsidR="00CC0550" w:rsidRPr="00484FF9" w:rsidRDefault="00CC0550" w:rsidP="00291901">
            <w:pPr>
              <w:spacing w:after="0" w:line="240" w:lineRule="auto"/>
              <w:rPr>
                <w:rFonts w:ascii="Times New Roman" w:eastAsia="Times New Roman" w:hAnsi="Times New Roman" w:cs="Times New Roman"/>
                <w:b/>
                <w:bCs/>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4A08DE5D" w14:textId="77777777" w:rsidR="00CC0550" w:rsidRPr="00484FF9" w:rsidRDefault="00CC0550"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4DB02257" w14:textId="77777777" w:rsidTr="00436173">
        <w:trPr>
          <w:trHeight w:val="300"/>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0091E276" w14:textId="65D64554"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2.1.</w:t>
            </w:r>
            <w:r w:rsidR="00CC0550">
              <w:rPr>
                <w:rFonts w:ascii="Times New Roman" w:eastAsia="Times New Roman" w:hAnsi="Times New Roman" w:cs="Times New Roman"/>
                <w:sz w:val="20"/>
                <w:szCs w:val="20"/>
                <w:lang w:val="ro-RO"/>
              </w:rPr>
              <w:t>6</w:t>
            </w:r>
          </w:p>
        </w:tc>
        <w:tc>
          <w:tcPr>
            <w:tcW w:w="2150" w:type="pct"/>
            <w:tcBorders>
              <w:top w:val="nil"/>
              <w:left w:val="nil"/>
              <w:bottom w:val="single" w:sz="4" w:space="0" w:color="auto"/>
              <w:right w:val="single" w:sz="4" w:space="0" w:color="auto"/>
            </w:tcBorders>
            <w:shd w:val="clear" w:color="000000" w:fill="FFFFFF"/>
            <w:vAlign w:val="center"/>
            <w:hideMark/>
          </w:tcPr>
          <w:p w14:paraId="77A96FFA"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prin alte tehnologii</w:t>
            </w:r>
          </w:p>
        </w:tc>
        <w:tc>
          <w:tcPr>
            <w:tcW w:w="555" w:type="pct"/>
            <w:tcBorders>
              <w:top w:val="nil"/>
              <w:left w:val="nil"/>
              <w:bottom w:val="single" w:sz="4" w:space="0" w:color="auto"/>
              <w:right w:val="single" w:sz="4" w:space="0" w:color="auto"/>
            </w:tcBorders>
            <w:shd w:val="clear" w:color="000000" w:fill="FFFFFF"/>
            <w:vAlign w:val="center"/>
            <w:hideMark/>
          </w:tcPr>
          <w:p w14:paraId="3A39C2FB"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lei</w:t>
            </w:r>
          </w:p>
        </w:tc>
        <w:tc>
          <w:tcPr>
            <w:tcW w:w="547" w:type="pct"/>
            <w:tcBorders>
              <w:top w:val="nil"/>
              <w:left w:val="nil"/>
              <w:bottom w:val="single" w:sz="4" w:space="0" w:color="auto"/>
              <w:right w:val="single" w:sz="4" w:space="0" w:color="auto"/>
            </w:tcBorders>
            <w:shd w:val="clear" w:color="000000" w:fill="FFFFFF"/>
            <w:vAlign w:val="center"/>
          </w:tcPr>
          <w:p w14:paraId="54F9F19F" w14:textId="050DFF4E" w:rsidR="00291901" w:rsidRPr="00484FF9" w:rsidRDefault="00291901" w:rsidP="00291901">
            <w:pPr>
              <w:spacing w:after="0" w:line="240" w:lineRule="auto"/>
              <w:rPr>
                <w:rFonts w:ascii="Times New Roman" w:eastAsia="Times New Roman" w:hAnsi="Times New Roman" w:cs="Times New Roman"/>
                <w:b/>
                <w:bCs/>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13B743D2" w14:textId="2D287B46" w:rsidR="00291901" w:rsidRPr="00484FF9" w:rsidRDefault="00291901" w:rsidP="00291901">
            <w:pPr>
              <w:spacing w:after="0" w:line="240" w:lineRule="auto"/>
              <w:rPr>
                <w:rFonts w:ascii="Times New Roman" w:eastAsia="Times New Roman" w:hAnsi="Times New Roman" w:cs="Times New Roman"/>
                <w:b/>
                <w:bCs/>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78B187B5" w14:textId="40FC612B"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235C4F16" w14:textId="77777777" w:rsidTr="00436173">
        <w:trPr>
          <w:trHeight w:val="510"/>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7922398C"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2.2</w:t>
            </w:r>
          </w:p>
        </w:tc>
        <w:tc>
          <w:tcPr>
            <w:tcW w:w="2150" w:type="pct"/>
            <w:tcBorders>
              <w:top w:val="nil"/>
              <w:left w:val="nil"/>
              <w:bottom w:val="single" w:sz="4" w:space="0" w:color="auto"/>
              <w:right w:val="single" w:sz="4" w:space="0" w:color="auto"/>
            </w:tcBorders>
            <w:shd w:val="clear" w:color="000000" w:fill="FFFFFF"/>
            <w:vAlign w:val="center"/>
            <w:hideMark/>
          </w:tcPr>
          <w:p w14:paraId="310696D0" w14:textId="65216561" w:rsidR="00291901" w:rsidRPr="00484FF9" w:rsidRDefault="00291901" w:rsidP="00291901">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Venituri cu amănuntul din</w:t>
            </w:r>
            <w:r w:rsidR="004F5786" w:rsidRPr="00484FF9">
              <w:rPr>
                <w:rFonts w:ascii="Times New Roman" w:eastAsia="Times New Roman" w:hAnsi="Times New Roman" w:cs="Times New Roman"/>
                <w:b/>
                <w:bCs/>
                <w:color w:val="000000"/>
                <w:sz w:val="20"/>
                <w:szCs w:val="20"/>
                <w:lang w:val="ro-RO"/>
              </w:rPr>
              <w:t xml:space="preserve"> </w:t>
            </w:r>
            <w:r w:rsidRPr="00484FF9">
              <w:rPr>
                <w:rFonts w:ascii="Times New Roman" w:eastAsia="Times New Roman" w:hAnsi="Times New Roman" w:cs="Times New Roman"/>
                <w:b/>
                <w:bCs/>
                <w:color w:val="000000"/>
                <w:sz w:val="20"/>
                <w:szCs w:val="20"/>
                <w:lang w:val="ro-RO"/>
              </w:rPr>
              <w:t>abonamente care includ accesul la Internet la puncte fixe:</w:t>
            </w:r>
          </w:p>
        </w:tc>
        <w:tc>
          <w:tcPr>
            <w:tcW w:w="555" w:type="pct"/>
            <w:tcBorders>
              <w:top w:val="nil"/>
              <w:left w:val="nil"/>
              <w:bottom w:val="single" w:sz="4" w:space="0" w:color="auto"/>
              <w:right w:val="single" w:sz="4" w:space="0" w:color="auto"/>
            </w:tcBorders>
            <w:shd w:val="clear" w:color="000000" w:fill="FFFFFF"/>
            <w:vAlign w:val="center"/>
            <w:hideMark/>
          </w:tcPr>
          <w:p w14:paraId="64D47337" w14:textId="77777777" w:rsidR="00291901" w:rsidRPr="00484FF9" w:rsidRDefault="00291901" w:rsidP="00291901">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lei</w:t>
            </w:r>
          </w:p>
        </w:tc>
        <w:tc>
          <w:tcPr>
            <w:tcW w:w="547" w:type="pct"/>
            <w:tcBorders>
              <w:top w:val="nil"/>
              <w:left w:val="nil"/>
              <w:bottom w:val="single" w:sz="4" w:space="0" w:color="auto"/>
              <w:right w:val="single" w:sz="4" w:space="0" w:color="auto"/>
            </w:tcBorders>
            <w:shd w:val="clear" w:color="000000" w:fill="FFFFFF"/>
            <w:vAlign w:val="center"/>
            <w:hideMark/>
          </w:tcPr>
          <w:p w14:paraId="4554F406" w14:textId="77777777" w:rsidR="00291901" w:rsidRPr="00484FF9" w:rsidRDefault="00291901" w:rsidP="00291901">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x</w:t>
            </w:r>
          </w:p>
        </w:tc>
        <w:tc>
          <w:tcPr>
            <w:tcW w:w="607" w:type="pct"/>
            <w:tcBorders>
              <w:top w:val="nil"/>
              <w:left w:val="nil"/>
              <w:bottom w:val="single" w:sz="4" w:space="0" w:color="auto"/>
              <w:right w:val="single" w:sz="4" w:space="0" w:color="auto"/>
            </w:tcBorders>
            <w:shd w:val="clear" w:color="000000" w:fill="FFFFFF"/>
            <w:vAlign w:val="center"/>
            <w:hideMark/>
          </w:tcPr>
          <w:p w14:paraId="67226B5C" w14:textId="77777777" w:rsidR="00291901" w:rsidRPr="00484FF9" w:rsidRDefault="00291901" w:rsidP="00291901">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x</w:t>
            </w:r>
          </w:p>
        </w:tc>
        <w:tc>
          <w:tcPr>
            <w:tcW w:w="590" w:type="pct"/>
            <w:tcBorders>
              <w:top w:val="nil"/>
              <w:left w:val="nil"/>
              <w:bottom w:val="single" w:sz="4" w:space="0" w:color="auto"/>
              <w:right w:val="single" w:sz="4" w:space="0" w:color="auto"/>
            </w:tcBorders>
            <w:shd w:val="clear" w:color="000000" w:fill="FFFFFF"/>
            <w:vAlign w:val="center"/>
            <w:hideMark/>
          </w:tcPr>
          <w:p w14:paraId="2E7D98D1" w14:textId="77777777" w:rsidR="00291901" w:rsidRPr="00484FF9" w:rsidRDefault="00291901" w:rsidP="00291901">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x</w:t>
            </w:r>
          </w:p>
        </w:tc>
      </w:tr>
      <w:tr w:rsidR="00291901" w:rsidRPr="00484FF9" w14:paraId="1C6769C9" w14:textId="77777777" w:rsidTr="00436173">
        <w:trPr>
          <w:trHeight w:val="510"/>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2752CB92"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lastRenderedPageBreak/>
              <w:t>2.2.1</w:t>
            </w:r>
          </w:p>
        </w:tc>
        <w:tc>
          <w:tcPr>
            <w:tcW w:w="2150" w:type="pct"/>
            <w:tcBorders>
              <w:top w:val="nil"/>
              <w:left w:val="nil"/>
              <w:bottom w:val="single" w:sz="4" w:space="0" w:color="auto"/>
              <w:right w:val="single" w:sz="4" w:space="0" w:color="auto"/>
            </w:tcBorders>
            <w:shd w:val="clear" w:color="000000" w:fill="FFFFFF"/>
            <w:vAlign w:val="center"/>
            <w:hideMark/>
          </w:tcPr>
          <w:p w14:paraId="2E586BF1" w14:textId="77777777" w:rsidR="00291901" w:rsidRPr="00484FF9" w:rsidRDefault="00291901" w:rsidP="00291901">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venit din furnizare de servicii standalone de acces doar la Internet fix</w:t>
            </w:r>
          </w:p>
        </w:tc>
        <w:tc>
          <w:tcPr>
            <w:tcW w:w="555" w:type="pct"/>
            <w:tcBorders>
              <w:top w:val="nil"/>
              <w:left w:val="nil"/>
              <w:bottom w:val="single" w:sz="4" w:space="0" w:color="auto"/>
              <w:right w:val="single" w:sz="4" w:space="0" w:color="auto"/>
            </w:tcBorders>
            <w:shd w:val="clear" w:color="000000" w:fill="FFFFFF"/>
            <w:vAlign w:val="center"/>
            <w:hideMark/>
          </w:tcPr>
          <w:p w14:paraId="1131D678" w14:textId="77777777" w:rsidR="00291901" w:rsidRPr="00484FF9" w:rsidRDefault="00291901" w:rsidP="00291901">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547" w:type="pct"/>
            <w:tcBorders>
              <w:top w:val="nil"/>
              <w:left w:val="nil"/>
              <w:bottom w:val="single" w:sz="4" w:space="0" w:color="auto"/>
              <w:right w:val="single" w:sz="4" w:space="0" w:color="auto"/>
            </w:tcBorders>
            <w:shd w:val="clear" w:color="000000" w:fill="FFFFFF"/>
            <w:vAlign w:val="center"/>
            <w:hideMark/>
          </w:tcPr>
          <w:p w14:paraId="3FFD6BDF" w14:textId="77777777" w:rsidR="00291901" w:rsidRPr="00484FF9" w:rsidRDefault="00291901" w:rsidP="00291901">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607" w:type="pct"/>
            <w:tcBorders>
              <w:top w:val="nil"/>
              <w:left w:val="nil"/>
              <w:bottom w:val="single" w:sz="4" w:space="0" w:color="auto"/>
              <w:right w:val="single" w:sz="4" w:space="0" w:color="auto"/>
            </w:tcBorders>
            <w:shd w:val="clear" w:color="000000" w:fill="FFFFFF"/>
            <w:vAlign w:val="center"/>
            <w:hideMark/>
          </w:tcPr>
          <w:p w14:paraId="78201F47" w14:textId="77777777" w:rsidR="00291901" w:rsidRPr="00484FF9" w:rsidRDefault="00291901" w:rsidP="00291901">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590" w:type="pct"/>
            <w:tcBorders>
              <w:top w:val="nil"/>
              <w:left w:val="nil"/>
              <w:bottom w:val="single" w:sz="4" w:space="0" w:color="auto"/>
              <w:right w:val="single" w:sz="4" w:space="0" w:color="auto"/>
            </w:tcBorders>
            <w:shd w:val="clear" w:color="000000" w:fill="FFFFFF"/>
            <w:vAlign w:val="center"/>
          </w:tcPr>
          <w:p w14:paraId="035CDBC3" w14:textId="050802C5" w:rsidR="00291901" w:rsidRPr="00484FF9" w:rsidRDefault="00291901" w:rsidP="00291901">
            <w:pPr>
              <w:spacing w:after="0" w:line="240" w:lineRule="auto"/>
              <w:jc w:val="right"/>
              <w:rPr>
                <w:rFonts w:ascii="Times New Roman" w:eastAsia="Times New Roman" w:hAnsi="Times New Roman" w:cs="Times New Roman"/>
                <w:b/>
                <w:bCs/>
                <w:color w:val="000000"/>
                <w:sz w:val="20"/>
                <w:szCs w:val="20"/>
                <w:lang w:val="ro-RO"/>
              </w:rPr>
            </w:pPr>
          </w:p>
        </w:tc>
      </w:tr>
      <w:tr w:rsidR="00291901" w:rsidRPr="00484FF9" w14:paraId="22A73A0C" w14:textId="77777777" w:rsidTr="00436173">
        <w:trPr>
          <w:trHeight w:val="510"/>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4652025C"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2.2.2</w:t>
            </w:r>
          </w:p>
        </w:tc>
        <w:tc>
          <w:tcPr>
            <w:tcW w:w="2150" w:type="pct"/>
            <w:tcBorders>
              <w:top w:val="nil"/>
              <w:left w:val="nil"/>
              <w:bottom w:val="single" w:sz="4" w:space="0" w:color="auto"/>
              <w:right w:val="single" w:sz="4" w:space="0" w:color="auto"/>
            </w:tcBorders>
            <w:shd w:val="clear" w:color="000000" w:fill="FFFFFF"/>
            <w:vAlign w:val="center"/>
            <w:hideMark/>
          </w:tcPr>
          <w:p w14:paraId="5331620E" w14:textId="77777777" w:rsidR="00291901" w:rsidRPr="00484FF9" w:rsidRDefault="00291901" w:rsidP="00291901">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venit din furnizare de servicii de acces la  Internet fix + VoIP</w:t>
            </w:r>
          </w:p>
        </w:tc>
        <w:tc>
          <w:tcPr>
            <w:tcW w:w="555" w:type="pct"/>
            <w:tcBorders>
              <w:top w:val="nil"/>
              <w:left w:val="nil"/>
              <w:bottom w:val="single" w:sz="4" w:space="0" w:color="auto"/>
              <w:right w:val="single" w:sz="4" w:space="0" w:color="auto"/>
            </w:tcBorders>
            <w:shd w:val="clear" w:color="000000" w:fill="FFFFFF"/>
            <w:vAlign w:val="center"/>
            <w:hideMark/>
          </w:tcPr>
          <w:p w14:paraId="288B9CBD"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547" w:type="pct"/>
            <w:tcBorders>
              <w:top w:val="nil"/>
              <w:left w:val="nil"/>
              <w:bottom w:val="single" w:sz="4" w:space="0" w:color="auto"/>
              <w:right w:val="single" w:sz="4" w:space="0" w:color="auto"/>
            </w:tcBorders>
            <w:shd w:val="clear" w:color="000000" w:fill="FFFFFF"/>
            <w:vAlign w:val="center"/>
            <w:hideMark/>
          </w:tcPr>
          <w:p w14:paraId="0F08B67C"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607" w:type="pct"/>
            <w:tcBorders>
              <w:top w:val="nil"/>
              <w:left w:val="nil"/>
              <w:bottom w:val="single" w:sz="4" w:space="0" w:color="auto"/>
              <w:right w:val="single" w:sz="4" w:space="0" w:color="auto"/>
            </w:tcBorders>
            <w:shd w:val="clear" w:color="000000" w:fill="FFFFFF"/>
            <w:vAlign w:val="center"/>
            <w:hideMark/>
          </w:tcPr>
          <w:p w14:paraId="5C4D72E2"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90" w:type="pct"/>
            <w:tcBorders>
              <w:top w:val="nil"/>
              <w:left w:val="nil"/>
              <w:bottom w:val="single" w:sz="4" w:space="0" w:color="auto"/>
              <w:right w:val="single" w:sz="4" w:space="0" w:color="auto"/>
            </w:tcBorders>
            <w:shd w:val="clear" w:color="000000" w:fill="FFFFFF"/>
            <w:vAlign w:val="center"/>
          </w:tcPr>
          <w:p w14:paraId="223D3F04" w14:textId="1F5EF238" w:rsidR="00291901" w:rsidRPr="00484FF9" w:rsidRDefault="00291901" w:rsidP="00291901">
            <w:pPr>
              <w:spacing w:after="0" w:line="240" w:lineRule="auto"/>
              <w:jc w:val="right"/>
              <w:rPr>
                <w:rFonts w:ascii="Times New Roman" w:eastAsia="Times New Roman" w:hAnsi="Times New Roman" w:cs="Times New Roman"/>
                <w:b/>
                <w:bCs/>
                <w:color w:val="000000"/>
                <w:sz w:val="20"/>
                <w:szCs w:val="20"/>
                <w:lang w:val="ro-RO"/>
              </w:rPr>
            </w:pPr>
          </w:p>
        </w:tc>
      </w:tr>
      <w:tr w:rsidR="00291901" w:rsidRPr="00484FF9" w14:paraId="73B89E6B" w14:textId="77777777" w:rsidTr="00436173">
        <w:trPr>
          <w:trHeight w:val="510"/>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046A9DAE"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2.2.3</w:t>
            </w:r>
          </w:p>
        </w:tc>
        <w:tc>
          <w:tcPr>
            <w:tcW w:w="2150" w:type="pct"/>
            <w:tcBorders>
              <w:top w:val="nil"/>
              <w:left w:val="nil"/>
              <w:bottom w:val="single" w:sz="4" w:space="0" w:color="auto"/>
              <w:right w:val="single" w:sz="4" w:space="0" w:color="auto"/>
            </w:tcBorders>
            <w:shd w:val="clear" w:color="000000" w:fill="FFFFFF"/>
            <w:vAlign w:val="center"/>
            <w:hideMark/>
          </w:tcPr>
          <w:p w14:paraId="092FBBFC" w14:textId="77777777" w:rsidR="00291901" w:rsidRPr="00484FF9" w:rsidRDefault="00291901" w:rsidP="00291901">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venit din furnizare de servicii integrate de Internet fix + IPTV</w:t>
            </w:r>
          </w:p>
        </w:tc>
        <w:tc>
          <w:tcPr>
            <w:tcW w:w="555" w:type="pct"/>
            <w:tcBorders>
              <w:top w:val="nil"/>
              <w:left w:val="nil"/>
              <w:bottom w:val="single" w:sz="4" w:space="0" w:color="auto"/>
              <w:right w:val="single" w:sz="4" w:space="0" w:color="auto"/>
            </w:tcBorders>
            <w:shd w:val="clear" w:color="000000" w:fill="FFFFFF"/>
            <w:vAlign w:val="center"/>
            <w:hideMark/>
          </w:tcPr>
          <w:p w14:paraId="074B66A0"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547" w:type="pct"/>
            <w:tcBorders>
              <w:top w:val="nil"/>
              <w:left w:val="nil"/>
              <w:bottom w:val="single" w:sz="4" w:space="0" w:color="auto"/>
              <w:right w:val="single" w:sz="4" w:space="0" w:color="auto"/>
            </w:tcBorders>
            <w:shd w:val="clear" w:color="000000" w:fill="FFFFFF"/>
            <w:vAlign w:val="center"/>
            <w:hideMark/>
          </w:tcPr>
          <w:p w14:paraId="72ACC4D0"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607" w:type="pct"/>
            <w:tcBorders>
              <w:top w:val="nil"/>
              <w:left w:val="nil"/>
              <w:bottom w:val="single" w:sz="4" w:space="0" w:color="auto"/>
              <w:right w:val="single" w:sz="4" w:space="0" w:color="auto"/>
            </w:tcBorders>
            <w:shd w:val="clear" w:color="000000" w:fill="FFFFFF"/>
            <w:vAlign w:val="center"/>
            <w:hideMark/>
          </w:tcPr>
          <w:p w14:paraId="690764B5"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90" w:type="pct"/>
            <w:tcBorders>
              <w:top w:val="nil"/>
              <w:left w:val="nil"/>
              <w:bottom w:val="single" w:sz="4" w:space="0" w:color="auto"/>
              <w:right w:val="single" w:sz="4" w:space="0" w:color="auto"/>
            </w:tcBorders>
            <w:shd w:val="clear" w:color="000000" w:fill="FFFFFF"/>
            <w:vAlign w:val="center"/>
          </w:tcPr>
          <w:p w14:paraId="5BAF6B6A" w14:textId="187F2018" w:rsidR="00291901" w:rsidRPr="00484FF9" w:rsidRDefault="00291901" w:rsidP="00291901">
            <w:pPr>
              <w:spacing w:after="0" w:line="240" w:lineRule="auto"/>
              <w:jc w:val="right"/>
              <w:rPr>
                <w:rFonts w:ascii="Times New Roman" w:eastAsia="Times New Roman" w:hAnsi="Times New Roman" w:cs="Times New Roman"/>
                <w:b/>
                <w:bCs/>
                <w:color w:val="000000"/>
                <w:sz w:val="20"/>
                <w:szCs w:val="20"/>
                <w:lang w:val="ro-RO"/>
              </w:rPr>
            </w:pPr>
          </w:p>
        </w:tc>
      </w:tr>
      <w:tr w:rsidR="00291901" w:rsidRPr="00484FF9" w14:paraId="0B6E5777" w14:textId="77777777" w:rsidTr="00436173">
        <w:trPr>
          <w:trHeight w:val="510"/>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0CA251B4"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2.2.4</w:t>
            </w:r>
          </w:p>
        </w:tc>
        <w:tc>
          <w:tcPr>
            <w:tcW w:w="2150" w:type="pct"/>
            <w:tcBorders>
              <w:top w:val="nil"/>
              <w:left w:val="nil"/>
              <w:bottom w:val="single" w:sz="4" w:space="0" w:color="auto"/>
              <w:right w:val="single" w:sz="4" w:space="0" w:color="auto"/>
            </w:tcBorders>
            <w:shd w:val="clear" w:color="000000" w:fill="FFFFFF"/>
            <w:vAlign w:val="center"/>
            <w:hideMark/>
          </w:tcPr>
          <w:p w14:paraId="4A253058" w14:textId="77777777" w:rsidR="00291901" w:rsidRPr="00484FF9" w:rsidRDefault="00291901" w:rsidP="00291901">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venit din furnizare de servicii integrate de Internet fix + IPTV + VoIP</w:t>
            </w:r>
          </w:p>
        </w:tc>
        <w:tc>
          <w:tcPr>
            <w:tcW w:w="555" w:type="pct"/>
            <w:tcBorders>
              <w:top w:val="nil"/>
              <w:left w:val="nil"/>
              <w:bottom w:val="single" w:sz="4" w:space="0" w:color="auto"/>
              <w:right w:val="single" w:sz="4" w:space="0" w:color="auto"/>
            </w:tcBorders>
            <w:shd w:val="clear" w:color="000000" w:fill="FFFFFF"/>
            <w:vAlign w:val="center"/>
            <w:hideMark/>
          </w:tcPr>
          <w:p w14:paraId="0FBC8487"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547" w:type="pct"/>
            <w:tcBorders>
              <w:top w:val="nil"/>
              <w:left w:val="nil"/>
              <w:bottom w:val="single" w:sz="4" w:space="0" w:color="auto"/>
              <w:right w:val="single" w:sz="4" w:space="0" w:color="auto"/>
            </w:tcBorders>
            <w:shd w:val="clear" w:color="000000" w:fill="FFFFFF"/>
            <w:vAlign w:val="center"/>
            <w:hideMark/>
          </w:tcPr>
          <w:p w14:paraId="4E34D960"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607" w:type="pct"/>
            <w:tcBorders>
              <w:top w:val="nil"/>
              <w:left w:val="nil"/>
              <w:bottom w:val="single" w:sz="4" w:space="0" w:color="auto"/>
              <w:right w:val="single" w:sz="4" w:space="0" w:color="auto"/>
            </w:tcBorders>
            <w:shd w:val="clear" w:color="000000" w:fill="FFFFFF"/>
            <w:vAlign w:val="center"/>
            <w:hideMark/>
          </w:tcPr>
          <w:p w14:paraId="5C8429C4"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90" w:type="pct"/>
            <w:tcBorders>
              <w:top w:val="nil"/>
              <w:left w:val="nil"/>
              <w:bottom w:val="single" w:sz="4" w:space="0" w:color="auto"/>
              <w:right w:val="single" w:sz="4" w:space="0" w:color="auto"/>
            </w:tcBorders>
            <w:shd w:val="clear" w:color="000000" w:fill="FFFFFF"/>
            <w:vAlign w:val="center"/>
          </w:tcPr>
          <w:p w14:paraId="554321A3" w14:textId="5FFEF2B6" w:rsidR="00291901" w:rsidRPr="00484FF9" w:rsidRDefault="00291901" w:rsidP="00291901">
            <w:pPr>
              <w:spacing w:after="0" w:line="240" w:lineRule="auto"/>
              <w:jc w:val="right"/>
              <w:rPr>
                <w:rFonts w:ascii="Times New Roman" w:eastAsia="Times New Roman" w:hAnsi="Times New Roman" w:cs="Times New Roman"/>
                <w:b/>
                <w:bCs/>
                <w:color w:val="000000"/>
                <w:sz w:val="20"/>
                <w:szCs w:val="20"/>
                <w:lang w:val="ro-RO"/>
              </w:rPr>
            </w:pPr>
          </w:p>
        </w:tc>
      </w:tr>
      <w:tr w:rsidR="00291901" w:rsidRPr="00484FF9" w14:paraId="06D807A4" w14:textId="77777777" w:rsidTr="00436173">
        <w:trPr>
          <w:trHeight w:val="76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231E1D44"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2.2.5</w:t>
            </w:r>
          </w:p>
        </w:tc>
        <w:tc>
          <w:tcPr>
            <w:tcW w:w="2150" w:type="pct"/>
            <w:tcBorders>
              <w:top w:val="nil"/>
              <w:left w:val="nil"/>
              <w:bottom w:val="single" w:sz="4" w:space="0" w:color="auto"/>
              <w:right w:val="single" w:sz="4" w:space="0" w:color="auto"/>
            </w:tcBorders>
            <w:shd w:val="clear" w:color="000000" w:fill="FFFFFF"/>
            <w:vAlign w:val="center"/>
            <w:hideMark/>
          </w:tcPr>
          <w:p w14:paraId="5555738C"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venit din furnizare de servicii integrate de Internet fix + VoIP + unul sau mai multe servicii de comunicații mobile terestre</w:t>
            </w:r>
          </w:p>
        </w:tc>
        <w:tc>
          <w:tcPr>
            <w:tcW w:w="555" w:type="pct"/>
            <w:tcBorders>
              <w:top w:val="nil"/>
              <w:left w:val="nil"/>
              <w:bottom w:val="single" w:sz="4" w:space="0" w:color="auto"/>
              <w:right w:val="single" w:sz="4" w:space="0" w:color="auto"/>
            </w:tcBorders>
            <w:shd w:val="clear" w:color="000000" w:fill="FFFFFF"/>
            <w:vAlign w:val="center"/>
            <w:hideMark/>
          </w:tcPr>
          <w:p w14:paraId="4A3EA464"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547" w:type="pct"/>
            <w:tcBorders>
              <w:top w:val="nil"/>
              <w:left w:val="nil"/>
              <w:bottom w:val="single" w:sz="4" w:space="0" w:color="auto"/>
              <w:right w:val="single" w:sz="4" w:space="0" w:color="auto"/>
            </w:tcBorders>
            <w:shd w:val="clear" w:color="000000" w:fill="FFFFFF"/>
            <w:vAlign w:val="center"/>
            <w:hideMark/>
          </w:tcPr>
          <w:p w14:paraId="603564B2"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607" w:type="pct"/>
            <w:tcBorders>
              <w:top w:val="nil"/>
              <w:left w:val="nil"/>
              <w:bottom w:val="single" w:sz="4" w:space="0" w:color="auto"/>
              <w:right w:val="single" w:sz="4" w:space="0" w:color="auto"/>
            </w:tcBorders>
            <w:shd w:val="clear" w:color="000000" w:fill="FFFFFF"/>
            <w:vAlign w:val="center"/>
            <w:hideMark/>
          </w:tcPr>
          <w:p w14:paraId="7B64EEBB"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90" w:type="pct"/>
            <w:tcBorders>
              <w:top w:val="nil"/>
              <w:left w:val="nil"/>
              <w:bottom w:val="single" w:sz="4" w:space="0" w:color="auto"/>
              <w:right w:val="single" w:sz="4" w:space="0" w:color="auto"/>
            </w:tcBorders>
            <w:shd w:val="clear" w:color="000000" w:fill="FFFFFF"/>
            <w:vAlign w:val="center"/>
          </w:tcPr>
          <w:p w14:paraId="6A27759D" w14:textId="52B22095" w:rsidR="00291901" w:rsidRPr="00484FF9" w:rsidRDefault="00291901" w:rsidP="00291901">
            <w:pPr>
              <w:spacing w:after="0" w:line="240" w:lineRule="auto"/>
              <w:jc w:val="right"/>
              <w:rPr>
                <w:rFonts w:ascii="Times New Roman" w:eastAsia="Times New Roman" w:hAnsi="Times New Roman" w:cs="Times New Roman"/>
                <w:b/>
                <w:bCs/>
                <w:color w:val="000000"/>
                <w:sz w:val="20"/>
                <w:szCs w:val="20"/>
                <w:lang w:val="ro-RO"/>
              </w:rPr>
            </w:pPr>
          </w:p>
        </w:tc>
      </w:tr>
      <w:tr w:rsidR="00291901" w:rsidRPr="00484FF9" w14:paraId="1F364607" w14:textId="77777777" w:rsidTr="00436173">
        <w:trPr>
          <w:trHeight w:val="76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28A9DEDE"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2.2.6</w:t>
            </w:r>
          </w:p>
        </w:tc>
        <w:tc>
          <w:tcPr>
            <w:tcW w:w="2150" w:type="pct"/>
            <w:tcBorders>
              <w:top w:val="nil"/>
              <w:left w:val="nil"/>
              <w:bottom w:val="single" w:sz="4" w:space="0" w:color="auto"/>
              <w:right w:val="single" w:sz="4" w:space="0" w:color="auto"/>
            </w:tcBorders>
            <w:shd w:val="clear" w:color="000000" w:fill="FFFFFF"/>
            <w:vAlign w:val="center"/>
            <w:hideMark/>
          </w:tcPr>
          <w:p w14:paraId="17D7BEA5"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venit din furnizare de servicii integrate de Internet fix + IPTV + VoIP + unul sau mai multe servicii de comunicații mobile terestre</w:t>
            </w:r>
          </w:p>
        </w:tc>
        <w:tc>
          <w:tcPr>
            <w:tcW w:w="555" w:type="pct"/>
            <w:tcBorders>
              <w:top w:val="nil"/>
              <w:left w:val="nil"/>
              <w:bottom w:val="single" w:sz="4" w:space="0" w:color="auto"/>
              <w:right w:val="single" w:sz="4" w:space="0" w:color="auto"/>
            </w:tcBorders>
            <w:shd w:val="clear" w:color="000000" w:fill="FFFFFF"/>
            <w:vAlign w:val="center"/>
            <w:hideMark/>
          </w:tcPr>
          <w:p w14:paraId="4AB98B2B"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547" w:type="pct"/>
            <w:tcBorders>
              <w:top w:val="nil"/>
              <w:left w:val="nil"/>
              <w:bottom w:val="single" w:sz="4" w:space="0" w:color="auto"/>
              <w:right w:val="single" w:sz="4" w:space="0" w:color="auto"/>
            </w:tcBorders>
            <w:shd w:val="clear" w:color="000000" w:fill="FFFFFF"/>
            <w:vAlign w:val="center"/>
            <w:hideMark/>
          </w:tcPr>
          <w:p w14:paraId="4B1CD88C"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607" w:type="pct"/>
            <w:tcBorders>
              <w:top w:val="nil"/>
              <w:left w:val="nil"/>
              <w:bottom w:val="single" w:sz="4" w:space="0" w:color="auto"/>
              <w:right w:val="single" w:sz="4" w:space="0" w:color="auto"/>
            </w:tcBorders>
            <w:shd w:val="clear" w:color="000000" w:fill="FFFFFF"/>
            <w:vAlign w:val="center"/>
            <w:hideMark/>
          </w:tcPr>
          <w:p w14:paraId="2CAC4A3A"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90" w:type="pct"/>
            <w:tcBorders>
              <w:top w:val="nil"/>
              <w:left w:val="nil"/>
              <w:bottom w:val="single" w:sz="4" w:space="0" w:color="auto"/>
              <w:right w:val="single" w:sz="4" w:space="0" w:color="auto"/>
            </w:tcBorders>
            <w:shd w:val="clear" w:color="000000" w:fill="FFFFFF"/>
            <w:vAlign w:val="center"/>
          </w:tcPr>
          <w:p w14:paraId="68A864F7" w14:textId="1698E69F" w:rsidR="00291901" w:rsidRPr="00484FF9" w:rsidRDefault="00291901" w:rsidP="00291901">
            <w:pPr>
              <w:spacing w:after="0" w:line="240" w:lineRule="auto"/>
              <w:jc w:val="right"/>
              <w:rPr>
                <w:rFonts w:ascii="Times New Roman" w:eastAsia="Times New Roman" w:hAnsi="Times New Roman" w:cs="Times New Roman"/>
                <w:b/>
                <w:bCs/>
                <w:color w:val="000000"/>
                <w:sz w:val="20"/>
                <w:szCs w:val="20"/>
                <w:lang w:val="ro-RO"/>
              </w:rPr>
            </w:pPr>
          </w:p>
        </w:tc>
      </w:tr>
      <w:tr w:rsidR="00291901" w:rsidRPr="00484FF9" w14:paraId="545B1778" w14:textId="77777777" w:rsidTr="00436173">
        <w:trPr>
          <w:trHeight w:val="510"/>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00293C69"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2.2.7</w:t>
            </w:r>
          </w:p>
        </w:tc>
        <w:tc>
          <w:tcPr>
            <w:tcW w:w="2150" w:type="pct"/>
            <w:tcBorders>
              <w:top w:val="nil"/>
              <w:left w:val="nil"/>
              <w:bottom w:val="single" w:sz="4" w:space="0" w:color="auto"/>
              <w:right w:val="single" w:sz="4" w:space="0" w:color="auto"/>
            </w:tcBorders>
            <w:shd w:val="clear" w:color="000000" w:fill="FFFFFF"/>
            <w:vAlign w:val="center"/>
            <w:hideMark/>
          </w:tcPr>
          <w:p w14:paraId="48FF2EA8"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alte venituri din furnizare de servicii integrate dar care includ serviciul de Internet fix</w:t>
            </w:r>
          </w:p>
        </w:tc>
        <w:tc>
          <w:tcPr>
            <w:tcW w:w="555" w:type="pct"/>
            <w:tcBorders>
              <w:top w:val="nil"/>
              <w:left w:val="nil"/>
              <w:bottom w:val="single" w:sz="4" w:space="0" w:color="auto"/>
              <w:right w:val="single" w:sz="4" w:space="0" w:color="auto"/>
            </w:tcBorders>
            <w:shd w:val="clear" w:color="000000" w:fill="FFFFFF"/>
            <w:vAlign w:val="center"/>
            <w:hideMark/>
          </w:tcPr>
          <w:p w14:paraId="00ADCAD0"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547" w:type="pct"/>
            <w:tcBorders>
              <w:top w:val="nil"/>
              <w:left w:val="nil"/>
              <w:bottom w:val="single" w:sz="4" w:space="0" w:color="auto"/>
              <w:right w:val="single" w:sz="4" w:space="0" w:color="auto"/>
            </w:tcBorders>
            <w:shd w:val="clear" w:color="000000" w:fill="FFFFFF"/>
            <w:vAlign w:val="center"/>
            <w:hideMark/>
          </w:tcPr>
          <w:p w14:paraId="264A3F04"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607" w:type="pct"/>
            <w:tcBorders>
              <w:top w:val="nil"/>
              <w:left w:val="nil"/>
              <w:bottom w:val="single" w:sz="4" w:space="0" w:color="auto"/>
              <w:right w:val="single" w:sz="4" w:space="0" w:color="auto"/>
            </w:tcBorders>
            <w:shd w:val="clear" w:color="000000" w:fill="FFFFFF"/>
            <w:vAlign w:val="center"/>
            <w:hideMark/>
          </w:tcPr>
          <w:p w14:paraId="096051CD"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90" w:type="pct"/>
            <w:tcBorders>
              <w:top w:val="nil"/>
              <w:left w:val="nil"/>
              <w:bottom w:val="single" w:sz="4" w:space="0" w:color="auto"/>
              <w:right w:val="single" w:sz="4" w:space="0" w:color="auto"/>
            </w:tcBorders>
            <w:shd w:val="clear" w:color="000000" w:fill="FFFFFF"/>
            <w:vAlign w:val="center"/>
          </w:tcPr>
          <w:p w14:paraId="4F2EE02E" w14:textId="02D42A39" w:rsidR="00291901" w:rsidRPr="00484FF9" w:rsidRDefault="00291901" w:rsidP="00291901">
            <w:pPr>
              <w:spacing w:after="0" w:line="240" w:lineRule="auto"/>
              <w:jc w:val="right"/>
              <w:rPr>
                <w:rFonts w:ascii="Times New Roman" w:eastAsia="Times New Roman" w:hAnsi="Times New Roman" w:cs="Times New Roman"/>
                <w:b/>
                <w:bCs/>
                <w:color w:val="000000"/>
                <w:sz w:val="20"/>
                <w:szCs w:val="20"/>
                <w:lang w:val="ro-RO"/>
              </w:rPr>
            </w:pPr>
          </w:p>
        </w:tc>
      </w:tr>
      <w:tr w:rsidR="00291901" w:rsidRPr="00484FF9" w14:paraId="07983CD2" w14:textId="77777777" w:rsidTr="00436173">
        <w:trPr>
          <w:trHeight w:val="255"/>
        </w:trPr>
        <w:tc>
          <w:tcPr>
            <w:tcW w:w="552" w:type="pct"/>
            <w:tcBorders>
              <w:top w:val="nil"/>
              <w:left w:val="single" w:sz="4" w:space="0" w:color="auto"/>
              <w:bottom w:val="single" w:sz="4" w:space="0" w:color="auto"/>
              <w:right w:val="single" w:sz="4" w:space="0" w:color="auto"/>
            </w:tcBorders>
            <w:shd w:val="clear" w:color="000000" w:fill="F2F2F2"/>
            <w:vAlign w:val="center"/>
            <w:hideMark/>
          </w:tcPr>
          <w:p w14:paraId="45A03527"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2150" w:type="pct"/>
            <w:tcBorders>
              <w:top w:val="nil"/>
              <w:left w:val="nil"/>
              <w:bottom w:val="single" w:sz="4" w:space="0" w:color="auto"/>
              <w:right w:val="single" w:sz="4" w:space="0" w:color="auto"/>
            </w:tcBorders>
            <w:shd w:val="clear" w:color="000000" w:fill="F2F2F2"/>
            <w:vAlign w:val="center"/>
            <w:hideMark/>
          </w:tcPr>
          <w:p w14:paraId="2E23FBDA"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CONEXIUNI (linii de acces)</w:t>
            </w:r>
          </w:p>
        </w:tc>
        <w:tc>
          <w:tcPr>
            <w:tcW w:w="555" w:type="pct"/>
            <w:tcBorders>
              <w:top w:val="nil"/>
              <w:left w:val="nil"/>
              <w:bottom w:val="single" w:sz="4" w:space="0" w:color="auto"/>
              <w:right w:val="single" w:sz="4" w:space="0" w:color="auto"/>
            </w:tcBorders>
            <w:shd w:val="clear" w:color="000000" w:fill="F2F2F2"/>
            <w:vAlign w:val="center"/>
            <w:hideMark/>
          </w:tcPr>
          <w:p w14:paraId="35819624"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547" w:type="pct"/>
            <w:tcBorders>
              <w:top w:val="nil"/>
              <w:left w:val="nil"/>
              <w:bottom w:val="single" w:sz="4" w:space="0" w:color="auto"/>
              <w:right w:val="single" w:sz="4" w:space="0" w:color="auto"/>
            </w:tcBorders>
            <w:shd w:val="clear" w:color="000000" w:fill="F2F2F2"/>
            <w:vAlign w:val="center"/>
            <w:hideMark/>
          </w:tcPr>
          <w:p w14:paraId="4769A28B"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607" w:type="pct"/>
            <w:tcBorders>
              <w:top w:val="nil"/>
              <w:left w:val="nil"/>
              <w:bottom w:val="single" w:sz="4" w:space="0" w:color="auto"/>
              <w:right w:val="single" w:sz="4" w:space="0" w:color="auto"/>
            </w:tcBorders>
            <w:shd w:val="clear" w:color="000000" w:fill="F2F2F2"/>
            <w:vAlign w:val="center"/>
            <w:hideMark/>
          </w:tcPr>
          <w:p w14:paraId="3A8D8291"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590" w:type="pct"/>
            <w:tcBorders>
              <w:top w:val="nil"/>
              <w:left w:val="nil"/>
              <w:bottom w:val="single" w:sz="4" w:space="0" w:color="auto"/>
              <w:right w:val="single" w:sz="4" w:space="0" w:color="auto"/>
            </w:tcBorders>
            <w:shd w:val="clear" w:color="000000" w:fill="F2F2F2"/>
            <w:vAlign w:val="center"/>
            <w:hideMark/>
          </w:tcPr>
          <w:p w14:paraId="61D6C6DF"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291901" w:rsidRPr="00484FF9" w14:paraId="548424CC" w14:textId="77777777" w:rsidTr="00436173">
        <w:trPr>
          <w:trHeight w:val="510"/>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7661F5AA"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2.3</w:t>
            </w:r>
          </w:p>
        </w:tc>
        <w:tc>
          <w:tcPr>
            <w:tcW w:w="2150" w:type="pct"/>
            <w:tcBorders>
              <w:top w:val="nil"/>
              <w:left w:val="nil"/>
              <w:bottom w:val="single" w:sz="4" w:space="0" w:color="auto"/>
              <w:right w:val="single" w:sz="4" w:space="0" w:color="auto"/>
            </w:tcBorders>
            <w:shd w:val="clear" w:color="000000" w:fill="FFFFFF"/>
            <w:vAlign w:val="center"/>
            <w:hideMark/>
          </w:tcPr>
          <w:p w14:paraId="271A6F7F"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xml:space="preserve">TOTAL conexiuni la internet la puncte fixe după tehnologia de acces: </w:t>
            </w:r>
          </w:p>
        </w:tc>
        <w:tc>
          <w:tcPr>
            <w:tcW w:w="555" w:type="pct"/>
            <w:tcBorders>
              <w:top w:val="nil"/>
              <w:left w:val="nil"/>
              <w:bottom w:val="single" w:sz="4" w:space="0" w:color="auto"/>
              <w:right w:val="single" w:sz="4" w:space="0" w:color="auto"/>
            </w:tcBorders>
            <w:shd w:val="clear" w:color="000000" w:fill="FFFFFF"/>
            <w:vAlign w:val="center"/>
            <w:hideMark/>
          </w:tcPr>
          <w:p w14:paraId="3C3434FA"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39E12C7E" w14:textId="0DA81D93"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0E74B72B" w14:textId="488E1428"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2EA3947C" w14:textId="2064729F"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481A40DA" w14:textId="77777777" w:rsidTr="00436173">
        <w:trPr>
          <w:trHeight w:val="31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6C849873"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2.3.1</w:t>
            </w:r>
          </w:p>
        </w:tc>
        <w:tc>
          <w:tcPr>
            <w:tcW w:w="2150" w:type="pct"/>
            <w:tcBorders>
              <w:top w:val="nil"/>
              <w:left w:val="nil"/>
              <w:bottom w:val="single" w:sz="4" w:space="0" w:color="auto"/>
              <w:right w:val="single" w:sz="4" w:space="0" w:color="auto"/>
            </w:tcBorders>
            <w:shd w:val="clear" w:color="000000" w:fill="FFFFFF"/>
            <w:vAlign w:val="center"/>
            <w:hideMark/>
          </w:tcPr>
          <w:p w14:paraId="35D954A9"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conexiuni prin tehnologii </w:t>
            </w:r>
            <w:proofErr w:type="spellStart"/>
            <w:r w:rsidRPr="00484FF9">
              <w:rPr>
                <w:rFonts w:ascii="Times New Roman" w:eastAsia="Times New Roman" w:hAnsi="Times New Roman" w:cs="Times New Roman"/>
                <w:sz w:val="20"/>
                <w:szCs w:val="20"/>
                <w:lang w:val="ro-RO"/>
              </w:rPr>
              <w:t>xDSL</w:t>
            </w:r>
            <w:proofErr w:type="spellEnd"/>
          </w:p>
        </w:tc>
        <w:tc>
          <w:tcPr>
            <w:tcW w:w="555" w:type="pct"/>
            <w:tcBorders>
              <w:top w:val="nil"/>
              <w:left w:val="nil"/>
              <w:bottom w:val="single" w:sz="4" w:space="0" w:color="auto"/>
              <w:right w:val="single" w:sz="4" w:space="0" w:color="auto"/>
            </w:tcBorders>
            <w:shd w:val="clear" w:color="000000" w:fill="FFFFFF"/>
            <w:vAlign w:val="center"/>
            <w:hideMark/>
          </w:tcPr>
          <w:p w14:paraId="6D91ABFC"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087FE586" w14:textId="7BB204B2"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2D950CA3" w14:textId="160C94B8"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4A12A394" w14:textId="0583381E"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527FF063" w14:textId="77777777" w:rsidTr="00436173">
        <w:trPr>
          <w:trHeight w:val="31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3236CE1A"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2.3.2</w:t>
            </w:r>
          </w:p>
        </w:tc>
        <w:tc>
          <w:tcPr>
            <w:tcW w:w="2150" w:type="pct"/>
            <w:tcBorders>
              <w:top w:val="nil"/>
              <w:left w:val="nil"/>
              <w:bottom w:val="single" w:sz="4" w:space="0" w:color="auto"/>
              <w:right w:val="single" w:sz="4" w:space="0" w:color="auto"/>
            </w:tcBorders>
            <w:shd w:val="clear" w:color="000000" w:fill="FFFFFF"/>
            <w:vAlign w:val="center"/>
            <w:hideMark/>
          </w:tcPr>
          <w:p w14:paraId="7B8D8C4A"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 prin tehnologii xPON, din care:</w:t>
            </w:r>
          </w:p>
        </w:tc>
        <w:tc>
          <w:tcPr>
            <w:tcW w:w="555" w:type="pct"/>
            <w:tcBorders>
              <w:top w:val="nil"/>
              <w:left w:val="nil"/>
              <w:bottom w:val="single" w:sz="4" w:space="0" w:color="auto"/>
              <w:right w:val="single" w:sz="4" w:space="0" w:color="auto"/>
            </w:tcBorders>
            <w:shd w:val="clear" w:color="000000" w:fill="FFFFFF"/>
            <w:vAlign w:val="center"/>
            <w:hideMark/>
          </w:tcPr>
          <w:p w14:paraId="004BF2B7"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7CAB0575" w14:textId="3AF4DFF1"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47FD5570" w14:textId="64CA2B88"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5CC37C2F" w14:textId="776B2728"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7B596C23" w14:textId="77777777" w:rsidTr="00436173">
        <w:trPr>
          <w:trHeight w:val="31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1135F397" w14:textId="77777777" w:rsidR="00291901" w:rsidRPr="00484FF9" w:rsidRDefault="00291901" w:rsidP="00291901">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2.3.2.1</w:t>
            </w:r>
          </w:p>
        </w:tc>
        <w:tc>
          <w:tcPr>
            <w:tcW w:w="2150" w:type="pct"/>
            <w:tcBorders>
              <w:top w:val="nil"/>
              <w:left w:val="nil"/>
              <w:bottom w:val="single" w:sz="4" w:space="0" w:color="auto"/>
              <w:right w:val="single" w:sz="4" w:space="0" w:color="auto"/>
            </w:tcBorders>
            <w:shd w:val="clear" w:color="000000" w:fill="FFFFFF"/>
            <w:vAlign w:val="center"/>
            <w:hideMark/>
          </w:tcPr>
          <w:p w14:paraId="5DCE915D"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        GPON</w:t>
            </w:r>
          </w:p>
        </w:tc>
        <w:tc>
          <w:tcPr>
            <w:tcW w:w="555" w:type="pct"/>
            <w:tcBorders>
              <w:top w:val="nil"/>
              <w:left w:val="nil"/>
              <w:bottom w:val="single" w:sz="4" w:space="0" w:color="auto"/>
              <w:right w:val="single" w:sz="4" w:space="0" w:color="auto"/>
            </w:tcBorders>
            <w:shd w:val="clear" w:color="000000" w:fill="FFFFFF"/>
            <w:vAlign w:val="center"/>
            <w:hideMark/>
          </w:tcPr>
          <w:p w14:paraId="58AB8EC0"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48904027" w14:textId="180B863E"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60FA014A" w14:textId="321CDB08"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72106E03" w14:textId="5F3FEABA"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2012A3B3" w14:textId="77777777" w:rsidTr="00436173">
        <w:trPr>
          <w:trHeight w:val="31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30966F14" w14:textId="77777777" w:rsidR="00291901" w:rsidRPr="00484FF9" w:rsidRDefault="00291901" w:rsidP="00291901">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2.3.2.2</w:t>
            </w:r>
          </w:p>
        </w:tc>
        <w:tc>
          <w:tcPr>
            <w:tcW w:w="2150" w:type="pct"/>
            <w:tcBorders>
              <w:top w:val="nil"/>
              <w:left w:val="nil"/>
              <w:bottom w:val="single" w:sz="4" w:space="0" w:color="auto"/>
              <w:right w:val="single" w:sz="4" w:space="0" w:color="auto"/>
            </w:tcBorders>
            <w:shd w:val="clear" w:color="000000" w:fill="FFFFFF"/>
            <w:vAlign w:val="center"/>
            <w:hideMark/>
          </w:tcPr>
          <w:p w14:paraId="16302F8E"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        alte PON</w:t>
            </w:r>
          </w:p>
        </w:tc>
        <w:tc>
          <w:tcPr>
            <w:tcW w:w="555" w:type="pct"/>
            <w:tcBorders>
              <w:top w:val="nil"/>
              <w:left w:val="nil"/>
              <w:bottom w:val="single" w:sz="4" w:space="0" w:color="auto"/>
              <w:right w:val="single" w:sz="4" w:space="0" w:color="auto"/>
            </w:tcBorders>
            <w:shd w:val="clear" w:color="000000" w:fill="FFFFFF"/>
            <w:vAlign w:val="center"/>
            <w:hideMark/>
          </w:tcPr>
          <w:p w14:paraId="519D1388"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1203240C" w14:textId="7FF39422"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1D8A9975" w14:textId="167E2239"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692DE0B6" w14:textId="0D29C52E"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4818981C" w14:textId="77777777" w:rsidTr="00436173">
        <w:trPr>
          <w:trHeight w:val="31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061ECDFE"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2.3.3</w:t>
            </w:r>
          </w:p>
        </w:tc>
        <w:tc>
          <w:tcPr>
            <w:tcW w:w="2150" w:type="pct"/>
            <w:tcBorders>
              <w:top w:val="nil"/>
              <w:left w:val="nil"/>
              <w:bottom w:val="single" w:sz="4" w:space="0" w:color="auto"/>
              <w:right w:val="single" w:sz="4" w:space="0" w:color="auto"/>
            </w:tcBorders>
            <w:shd w:val="clear" w:color="000000" w:fill="FFFFFF"/>
            <w:vAlign w:val="center"/>
            <w:hideMark/>
          </w:tcPr>
          <w:p w14:paraId="66D13315"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 prin Active Ethernet FTTH</w:t>
            </w:r>
          </w:p>
        </w:tc>
        <w:tc>
          <w:tcPr>
            <w:tcW w:w="555" w:type="pct"/>
            <w:tcBorders>
              <w:top w:val="nil"/>
              <w:left w:val="nil"/>
              <w:bottom w:val="single" w:sz="4" w:space="0" w:color="auto"/>
              <w:right w:val="single" w:sz="4" w:space="0" w:color="auto"/>
            </w:tcBorders>
            <w:shd w:val="clear" w:color="000000" w:fill="FFFFFF"/>
            <w:vAlign w:val="center"/>
            <w:hideMark/>
          </w:tcPr>
          <w:p w14:paraId="02A1941C"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0BBBA3BB" w14:textId="15780192"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38850132" w14:textId="56A866AE"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618BB7D7" w14:textId="3E86DBBB"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4FD69F68" w14:textId="77777777" w:rsidTr="00436173">
        <w:trPr>
          <w:trHeight w:val="31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72903E50"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2.3.4</w:t>
            </w:r>
          </w:p>
        </w:tc>
        <w:tc>
          <w:tcPr>
            <w:tcW w:w="2150" w:type="pct"/>
            <w:tcBorders>
              <w:top w:val="nil"/>
              <w:left w:val="nil"/>
              <w:bottom w:val="single" w:sz="4" w:space="0" w:color="auto"/>
              <w:right w:val="single" w:sz="4" w:space="0" w:color="auto"/>
            </w:tcBorders>
            <w:shd w:val="clear" w:color="000000" w:fill="FFFFFF"/>
            <w:vAlign w:val="center"/>
            <w:hideMark/>
          </w:tcPr>
          <w:p w14:paraId="22B38298"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 prin FTTB</w:t>
            </w:r>
          </w:p>
        </w:tc>
        <w:tc>
          <w:tcPr>
            <w:tcW w:w="555" w:type="pct"/>
            <w:tcBorders>
              <w:top w:val="nil"/>
              <w:left w:val="nil"/>
              <w:bottom w:val="single" w:sz="4" w:space="0" w:color="auto"/>
              <w:right w:val="single" w:sz="4" w:space="0" w:color="auto"/>
            </w:tcBorders>
            <w:shd w:val="clear" w:color="000000" w:fill="FFFFFF"/>
            <w:vAlign w:val="center"/>
            <w:hideMark/>
          </w:tcPr>
          <w:p w14:paraId="5BA5BAB0"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7FF7D7FC" w14:textId="244D8C7F"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6225EDE2" w14:textId="4F023F91"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6423E35F" w14:textId="37E10825"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6D785532" w14:textId="77777777" w:rsidTr="00436173">
        <w:trPr>
          <w:trHeight w:val="31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77AE4832"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2.3.5</w:t>
            </w:r>
          </w:p>
        </w:tc>
        <w:tc>
          <w:tcPr>
            <w:tcW w:w="2150" w:type="pct"/>
            <w:tcBorders>
              <w:top w:val="nil"/>
              <w:left w:val="nil"/>
              <w:bottom w:val="single" w:sz="4" w:space="0" w:color="auto"/>
              <w:right w:val="single" w:sz="4" w:space="0" w:color="auto"/>
            </w:tcBorders>
            <w:shd w:val="clear" w:color="000000" w:fill="FFFFFF"/>
            <w:vAlign w:val="center"/>
            <w:hideMark/>
          </w:tcPr>
          <w:p w14:paraId="7414AA2F"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conexiuni prin alte tehnologii </w:t>
            </w:r>
            <w:proofErr w:type="spellStart"/>
            <w:r w:rsidRPr="00484FF9">
              <w:rPr>
                <w:rFonts w:ascii="Times New Roman" w:eastAsia="Times New Roman" w:hAnsi="Times New Roman" w:cs="Times New Roman"/>
                <w:sz w:val="20"/>
                <w:szCs w:val="20"/>
                <w:lang w:val="ro-RO"/>
              </w:rPr>
              <w:t>FTTx</w:t>
            </w:r>
            <w:proofErr w:type="spellEnd"/>
          </w:p>
        </w:tc>
        <w:tc>
          <w:tcPr>
            <w:tcW w:w="555" w:type="pct"/>
            <w:tcBorders>
              <w:top w:val="nil"/>
              <w:left w:val="nil"/>
              <w:bottom w:val="single" w:sz="4" w:space="0" w:color="auto"/>
              <w:right w:val="single" w:sz="4" w:space="0" w:color="auto"/>
            </w:tcBorders>
            <w:shd w:val="clear" w:color="000000" w:fill="FFFFFF"/>
            <w:vAlign w:val="center"/>
            <w:hideMark/>
          </w:tcPr>
          <w:p w14:paraId="57D1CF60"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270D6AEC" w14:textId="5E5369F4"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48CB996E" w14:textId="6463A8E6"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45C9E58E" w14:textId="4E13B06A"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31AF3E4D" w14:textId="77777777" w:rsidTr="00436173">
        <w:trPr>
          <w:trHeight w:val="31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3C694C7C"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2.3.6</w:t>
            </w:r>
          </w:p>
        </w:tc>
        <w:tc>
          <w:tcPr>
            <w:tcW w:w="2150" w:type="pct"/>
            <w:tcBorders>
              <w:top w:val="nil"/>
              <w:left w:val="nil"/>
              <w:bottom w:val="single" w:sz="4" w:space="0" w:color="auto"/>
              <w:right w:val="single" w:sz="4" w:space="0" w:color="auto"/>
            </w:tcBorders>
            <w:shd w:val="clear" w:color="000000" w:fill="FFFFFF"/>
            <w:vAlign w:val="center"/>
            <w:hideMark/>
          </w:tcPr>
          <w:p w14:paraId="2EA80B7D"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 prin rețea DOCSIS, din care:</w:t>
            </w:r>
          </w:p>
        </w:tc>
        <w:tc>
          <w:tcPr>
            <w:tcW w:w="555" w:type="pct"/>
            <w:tcBorders>
              <w:top w:val="nil"/>
              <w:left w:val="nil"/>
              <w:bottom w:val="single" w:sz="4" w:space="0" w:color="auto"/>
              <w:right w:val="single" w:sz="4" w:space="0" w:color="auto"/>
            </w:tcBorders>
            <w:shd w:val="clear" w:color="000000" w:fill="FFFFFF"/>
            <w:vAlign w:val="center"/>
            <w:hideMark/>
          </w:tcPr>
          <w:p w14:paraId="7FCD7719"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085EFF3C" w14:textId="0EC51F63"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3F724BBB" w14:textId="4C69B803"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1ED021D9" w14:textId="41148CC8"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7C9BFCA8" w14:textId="77777777" w:rsidTr="00436173">
        <w:trPr>
          <w:trHeight w:val="31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2AF5D9DB"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2.3.6.1</w:t>
            </w:r>
          </w:p>
        </w:tc>
        <w:tc>
          <w:tcPr>
            <w:tcW w:w="2150" w:type="pct"/>
            <w:tcBorders>
              <w:top w:val="nil"/>
              <w:left w:val="nil"/>
              <w:bottom w:val="single" w:sz="4" w:space="0" w:color="auto"/>
              <w:right w:val="single" w:sz="4" w:space="0" w:color="auto"/>
            </w:tcBorders>
            <w:shd w:val="clear" w:color="000000" w:fill="FFFFFF"/>
            <w:vAlign w:val="center"/>
            <w:hideMark/>
          </w:tcPr>
          <w:p w14:paraId="34B35DC8" w14:textId="77777777" w:rsidR="00291901" w:rsidRPr="00484FF9" w:rsidRDefault="00291901" w:rsidP="00291901">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 prin rețea DOCSIS 3.1 și superioare</w:t>
            </w:r>
          </w:p>
        </w:tc>
        <w:tc>
          <w:tcPr>
            <w:tcW w:w="555" w:type="pct"/>
            <w:tcBorders>
              <w:top w:val="nil"/>
              <w:left w:val="nil"/>
              <w:bottom w:val="single" w:sz="4" w:space="0" w:color="auto"/>
              <w:right w:val="single" w:sz="4" w:space="0" w:color="auto"/>
            </w:tcBorders>
            <w:shd w:val="clear" w:color="000000" w:fill="FFFFFF"/>
            <w:vAlign w:val="center"/>
            <w:hideMark/>
          </w:tcPr>
          <w:p w14:paraId="60219679"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0396917A" w14:textId="48FBB53E"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4257AFEA" w14:textId="4E19A5D5"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39047F7F" w14:textId="3B51D9B4"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7BE0045A" w14:textId="77777777" w:rsidTr="00436173">
        <w:trPr>
          <w:trHeight w:val="450"/>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0738AADA"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2.3.7</w:t>
            </w:r>
          </w:p>
        </w:tc>
        <w:tc>
          <w:tcPr>
            <w:tcW w:w="2150" w:type="pct"/>
            <w:tcBorders>
              <w:top w:val="nil"/>
              <w:left w:val="nil"/>
              <w:bottom w:val="single" w:sz="4" w:space="0" w:color="auto"/>
              <w:right w:val="single" w:sz="4" w:space="0" w:color="auto"/>
            </w:tcBorders>
            <w:shd w:val="clear" w:color="000000" w:fill="FFFFFF"/>
            <w:vAlign w:val="center"/>
            <w:hideMark/>
          </w:tcPr>
          <w:p w14:paraId="23FF1D60"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conexiuni prin rețea FWA (rețea de acces fix prin radio, WLL, </w:t>
            </w:r>
            <w:proofErr w:type="spellStart"/>
            <w:r w:rsidRPr="00484FF9">
              <w:rPr>
                <w:rFonts w:ascii="Times New Roman" w:eastAsia="Times New Roman" w:hAnsi="Times New Roman" w:cs="Times New Roman"/>
                <w:sz w:val="20"/>
                <w:szCs w:val="20"/>
                <w:lang w:val="ro-RO"/>
              </w:rPr>
              <w:t>fixed</w:t>
            </w:r>
            <w:proofErr w:type="spellEnd"/>
            <w:r w:rsidRPr="00484FF9">
              <w:rPr>
                <w:rFonts w:ascii="Times New Roman" w:eastAsia="Times New Roman" w:hAnsi="Times New Roman" w:cs="Times New Roman"/>
                <w:sz w:val="20"/>
                <w:szCs w:val="20"/>
                <w:lang w:val="ro-RO"/>
              </w:rPr>
              <w:t xml:space="preserve"> LTE, </w:t>
            </w:r>
            <w:proofErr w:type="spellStart"/>
            <w:r w:rsidRPr="00484FF9">
              <w:rPr>
                <w:rFonts w:ascii="Times New Roman" w:eastAsia="Times New Roman" w:hAnsi="Times New Roman" w:cs="Times New Roman"/>
                <w:sz w:val="20"/>
                <w:szCs w:val="20"/>
                <w:lang w:val="ro-RO"/>
              </w:rPr>
              <w:t>fixed</w:t>
            </w:r>
            <w:proofErr w:type="spellEnd"/>
            <w:r w:rsidRPr="00484FF9">
              <w:rPr>
                <w:rFonts w:ascii="Times New Roman" w:eastAsia="Times New Roman" w:hAnsi="Times New Roman" w:cs="Times New Roman"/>
                <w:sz w:val="20"/>
                <w:szCs w:val="20"/>
                <w:lang w:val="ro-RO"/>
              </w:rPr>
              <w:t xml:space="preserve"> 5G)</w:t>
            </w:r>
          </w:p>
        </w:tc>
        <w:tc>
          <w:tcPr>
            <w:tcW w:w="555" w:type="pct"/>
            <w:tcBorders>
              <w:top w:val="nil"/>
              <w:left w:val="nil"/>
              <w:bottom w:val="single" w:sz="4" w:space="0" w:color="auto"/>
              <w:right w:val="single" w:sz="4" w:space="0" w:color="auto"/>
            </w:tcBorders>
            <w:shd w:val="clear" w:color="000000" w:fill="FFFFFF"/>
            <w:vAlign w:val="center"/>
            <w:hideMark/>
          </w:tcPr>
          <w:p w14:paraId="0D16BDDA"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3C7DFCBB" w14:textId="0EBB7810"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4855760A" w14:textId="6B329643"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119E2AE3" w14:textId="7B64F5B2"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3CDA3478" w14:textId="77777777" w:rsidTr="00436173">
        <w:trPr>
          <w:trHeight w:val="31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5C13F23F"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2.3.8</w:t>
            </w:r>
          </w:p>
        </w:tc>
        <w:tc>
          <w:tcPr>
            <w:tcW w:w="2150" w:type="pct"/>
            <w:tcBorders>
              <w:top w:val="nil"/>
              <w:left w:val="nil"/>
              <w:bottom w:val="single" w:sz="4" w:space="0" w:color="auto"/>
              <w:right w:val="single" w:sz="4" w:space="0" w:color="auto"/>
            </w:tcBorders>
            <w:shd w:val="clear" w:color="000000" w:fill="FFFFFF"/>
            <w:vAlign w:val="center"/>
            <w:hideMark/>
          </w:tcPr>
          <w:p w14:paraId="044136FA"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 prin alte tipuri de tehnologii fixe terestre</w:t>
            </w:r>
          </w:p>
        </w:tc>
        <w:tc>
          <w:tcPr>
            <w:tcW w:w="555" w:type="pct"/>
            <w:tcBorders>
              <w:top w:val="nil"/>
              <w:left w:val="nil"/>
              <w:bottom w:val="single" w:sz="4" w:space="0" w:color="auto"/>
              <w:right w:val="single" w:sz="4" w:space="0" w:color="auto"/>
            </w:tcBorders>
            <w:shd w:val="clear" w:color="000000" w:fill="FFFFFF"/>
            <w:vAlign w:val="center"/>
            <w:hideMark/>
          </w:tcPr>
          <w:p w14:paraId="54E6D15D"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35FAADA2" w14:textId="49C5FB99"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6CE3F950" w14:textId="2D1640F0"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00E06DA0" w14:textId="48F9AAB2"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7AEE0354" w14:textId="77777777" w:rsidTr="00436173">
        <w:trPr>
          <w:trHeight w:val="31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1A1BB2EB"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2.3.9</w:t>
            </w:r>
          </w:p>
        </w:tc>
        <w:tc>
          <w:tcPr>
            <w:tcW w:w="2150" w:type="pct"/>
            <w:tcBorders>
              <w:top w:val="nil"/>
              <w:left w:val="nil"/>
              <w:bottom w:val="single" w:sz="4" w:space="0" w:color="auto"/>
              <w:right w:val="single" w:sz="4" w:space="0" w:color="auto"/>
            </w:tcBorders>
            <w:shd w:val="clear" w:color="000000" w:fill="FFFFFF"/>
            <w:vAlign w:val="center"/>
            <w:hideMark/>
          </w:tcPr>
          <w:p w14:paraId="33AB9FB6"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conexiuni la Internet prin conexiuni de satelit </w:t>
            </w:r>
          </w:p>
        </w:tc>
        <w:tc>
          <w:tcPr>
            <w:tcW w:w="555" w:type="pct"/>
            <w:tcBorders>
              <w:top w:val="nil"/>
              <w:left w:val="nil"/>
              <w:bottom w:val="single" w:sz="4" w:space="0" w:color="auto"/>
              <w:right w:val="single" w:sz="4" w:space="0" w:color="auto"/>
            </w:tcBorders>
            <w:shd w:val="clear" w:color="000000" w:fill="FFFFFF"/>
            <w:vAlign w:val="center"/>
            <w:hideMark/>
          </w:tcPr>
          <w:p w14:paraId="5A1AE7C0"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55399A66" w14:textId="31DC6EBF"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1DE5193E" w14:textId="2178C9A4"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79061F5C" w14:textId="4B51F034"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2B864105" w14:textId="77777777" w:rsidTr="00436173">
        <w:trPr>
          <w:trHeight w:val="510"/>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1802B7E9"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2.4</w:t>
            </w:r>
          </w:p>
        </w:tc>
        <w:tc>
          <w:tcPr>
            <w:tcW w:w="2150" w:type="pct"/>
            <w:tcBorders>
              <w:top w:val="nil"/>
              <w:left w:val="nil"/>
              <w:bottom w:val="single" w:sz="4" w:space="0" w:color="auto"/>
              <w:right w:val="single" w:sz="4" w:space="0" w:color="auto"/>
            </w:tcBorders>
            <w:shd w:val="clear" w:color="000000" w:fill="FFFFFF"/>
            <w:vAlign w:val="center"/>
            <w:hideMark/>
          </w:tcPr>
          <w:p w14:paraId="3B562C01"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xml:space="preserve">Clasificarea a total conexiuni la internet la puncte fixe după viteza </w:t>
            </w:r>
            <w:proofErr w:type="spellStart"/>
            <w:r w:rsidRPr="00484FF9">
              <w:rPr>
                <w:rFonts w:ascii="Times New Roman" w:eastAsia="Times New Roman" w:hAnsi="Times New Roman" w:cs="Times New Roman"/>
                <w:b/>
                <w:bCs/>
                <w:sz w:val="20"/>
                <w:szCs w:val="20"/>
                <w:lang w:val="ro-RO"/>
              </w:rPr>
              <w:t>download</w:t>
            </w:r>
            <w:proofErr w:type="spellEnd"/>
            <w:r w:rsidRPr="00484FF9">
              <w:rPr>
                <w:rFonts w:ascii="Times New Roman" w:eastAsia="Times New Roman" w:hAnsi="Times New Roman" w:cs="Times New Roman"/>
                <w:b/>
                <w:bCs/>
                <w:sz w:val="20"/>
                <w:szCs w:val="20"/>
                <w:lang w:val="ro-RO"/>
              </w:rPr>
              <w:t xml:space="preserve"> contractată:</w:t>
            </w:r>
          </w:p>
        </w:tc>
        <w:tc>
          <w:tcPr>
            <w:tcW w:w="555" w:type="pct"/>
            <w:tcBorders>
              <w:top w:val="nil"/>
              <w:left w:val="nil"/>
              <w:bottom w:val="single" w:sz="4" w:space="0" w:color="auto"/>
              <w:right w:val="single" w:sz="4" w:space="0" w:color="auto"/>
            </w:tcBorders>
            <w:shd w:val="clear" w:color="000000" w:fill="FFFFFF"/>
            <w:vAlign w:val="center"/>
            <w:hideMark/>
          </w:tcPr>
          <w:p w14:paraId="73E2EB57"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636B65A9" w14:textId="3974B5C1"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2A27E461" w14:textId="15BE1D3F"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57712ADD" w14:textId="70916AE1"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0184F6F6" w14:textId="77777777" w:rsidTr="00436173">
        <w:trPr>
          <w:trHeight w:val="28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58792366"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2.4.1</w:t>
            </w:r>
          </w:p>
        </w:tc>
        <w:tc>
          <w:tcPr>
            <w:tcW w:w="2150" w:type="pct"/>
            <w:tcBorders>
              <w:top w:val="nil"/>
              <w:left w:val="nil"/>
              <w:bottom w:val="single" w:sz="4" w:space="0" w:color="auto"/>
              <w:right w:val="single" w:sz="4" w:space="0" w:color="auto"/>
            </w:tcBorders>
            <w:shd w:val="clear" w:color="000000" w:fill="FFFFFF"/>
            <w:vAlign w:val="center"/>
            <w:hideMark/>
          </w:tcPr>
          <w:p w14:paraId="3A4FDDF1"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≤30 Mbps</w:t>
            </w:r>
          </w:p>
        </w:tc>
        <w:tc>
          <w:tcPr>
            <w:tcW w:w="555" w:type="pct"/>
            <w:tcBorders>
              <w:top w:val="nil"/>
              <w:left w:val="nil"/>
              <w:bottom w:val="single" w:sz="4" w:space="0" w:color="auto"/>
              <w:right w:val="single" w:sz="4" w:space="0" w:color="auto"/>
            </w:tcBorders>
            <w:shd w:val="clear" w:color="000000" w:fill="FFFFFF"/>
            <w:vAlign w:val="center"/>
            <w:hideMark/>
          </w:tcPr>
          <w:p w14:paraId="250230E2"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601A08C5" w14:textId="4DEF5D20"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61CF5005" w14:textId="7E9FA7A5"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693DC394" w14:textId="4D6D8BF9"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5C0F8496" w14:textId="77777777" w:rsidTr="00436173">
        <w:trPr>
          <w:trHeight w:val="28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6502E7F3"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2.4.2</w:t>
            </w:r>
          </w:p>
        </w:tc>
        <w:tc>
          <w:tcPr>
            <w:tcW w:w="2150" w:type="pct"/>
            <w:tcBorders>
              <w:top w:val="nil"/>
              <w:left w:val="nil"/>
              <w:bottom w:val="single" w:sz="4" w:space="0" w:color="auto"/>
              <w:right w:val="single" w:sz="4" w:space="0" w:color="auto"/>
            </w:tcBorders>
            <w:shd w:val="clear" w:color="000000" w:fill="FFFFFF"/>
            <w:vAlign w:val="center"/>
            <w:hideMark/>
          </w:tcPr>
          <w:p w14:paraId="3B89320A"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între 30 Mbps </w:t>
            </w:r>
            <w:proofErr w:type="spellStart"/>
            <w:r w:rsidRPr="00484FF9">
              <w:rPr>
                <w:rFonts w:ascii="Times New Roman" w:eastAsia="Times New Roman" w:hAnsi="Times New Roman" w:cs="Times New Roman"/>
                <w:sz w:val="20"/>
                <w:szCs w:val="20"/>
                <w:lang w:val="ro-RO"/>
              </w:rPr>
              <w:t>şi</w:t>
            </w:r>
            <w:proofErr w:type="spellEnd"/>
            <w:r w:rsidRPr="00484FF9">
              <w:rPr>
                <w:rFonts w:ascii="Times New Roman" w:eastAsia="Times New Roman" w:hAnsi="Times New Roman" w:cs="Times New Roman"/>
                <w:sz w:val="20"/>
                <w:szCs w:val="20"/>
                <w:lang w:val="ro-RO"/>
              </w:rPr>
              <w:t xml:space="preserve"> 100 Mbps</w:t>
            </w:r>
          </w:p>
        </w:tc>
        <w:tc>
          <w:tcPr>
            <w:tcW w:w="555" w:type="pct"/>
            <w:tcBorders>
              <w:top w:val="nil"/>
              <w:left w:val="nil"/>
              <w:bottom w:val="single" w:sz="4" w:space="0" w:color="auto"/>
              <w:right w:val="single" w:sz="4" w:space="0" w:color="auto"/>
            </w:tcBorders>
            <w:shd w:val="clear" w:color="000000" w:fill="FFFFFF"/>
            <w:vAlign w:val="center"/>
            <w:hideMark/>
          </w:tcPr>
          <w:p w14:paraId="195189FE"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68279F60" w14:textId="1B7897C7"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531A185D" w14:textId="5CA4059F"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2B25969B" w14:textId="72D47BF3"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4F87F1A5" w14:textId="77777777" w:rsidTr="00436173">
        <w:trPr>
          <w:trHeight w:val="28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5A5E44E2"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2.4.3</w:t>
            </w:r>
          </w:p>
        </w:tc>
        <w:tc>
          <w:tcPr>
            <w:tcW w:w="2150" w:type="pct"/>
            <w:tcBorders>
              <w:top w:val="nil"/>
              <w:left w:val="nil"/>
              <w:bottom w:val="single" w:sz="4" w:space="0" w:color="auto"/>
              <w:right w:val="single" w:sz="4" w:space="0" w:color="auto"/>
            </w:tcBorders>
            <w:shd w:val="clear" w:color="000000" w:fill="FFFFFF"/>
            <w:vAlign w:val="center"/>
            <w:hideMark/>
          </w:tcPr>
          <w:p w14:paraId="6D857C7F"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între 100 Mbps </w:t>
            </w:r>
            <w:proofErr w:type="spellStart"/>
            <w:r w:rsidRPr="00484FF9">
              <w:rPr>
                <w:rFonts w:ascii="Times New Roman" w:eastAsia="Times New Roman" w:hAnsi="Times New Roman" w:cs="Times New Roman"/>
                <w:sz w:val="20"/>
                <w:szCs w:val="20"/>
                <w:lang w:val="ro-RO"/>
              </w:rPr>
              <w:t>şi</w:t>
            </w:r>
            <w:proofErr w:type="spellEnd"/>
            <w:r w:rsidRPr="00484FF9">
              <w:rPr>
                <w:rFonts w:ascii="Times New Roman" w:eastAsia="Times New Roman" w:hAnsi="Times New Roman" w:cs="Times New Roman"/>
                <w:sz w:val="20"/>
                <w:szCs w:val="20"/>
                <w:lang w:val="ro-RO"/>
              </w:rPr>
              <w:t xml:space="preserve"> 500 Mbps</w:t>
            </w:r>
          </w:p>
        </w:tc>
        <w:tc>
          <w:tcPr>
            <w:tcW w:w="555" w:type="pct"/>
            <w:tcBorders>
              <w:top w:val="nil"/>
              <w:left w:val="nil"/>
              <w:bottom w:val="single" w:sz="4" w:space="0" w:color="auto"/>
              <w:right w:val="single" w:sz="4" w:space="0" w:color="auto"/>
            </w:tcBorders>
            <w:shd w:val="clear" w:color="000000" w:fill="FFFFFF"/>
            <w:vAlign w:val="center"/>
            <w:hideMark/>
          </w:tcPr>
          <w:p w14:paraId="350611A5"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44DFA402" w14:textId="678748CF"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52A3BBFD" w14:textId="1038A10E"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6E6FBBE3" w14:textId="7C638029"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2221B283" w14:textId="77777777" w:rsidTr="00436173">
        <w:trPr>
          <w:trHeight w:val="28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2D4E1C49"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2.4.4</w:t>
            </w:r>
          </w:p>
        </w:tc>
        <w:tc>
          <w:tcPr>
            <w:tcW w:w="2150" w:type="pct"/>
            <w:tcBorders>
              <w:top w:val="nil"/>
              <w:left w:val="nil"/>
              <w:bottom w:val="single" w:sz="4" w:space="0" w:color="auto"/>
              <w:right w:val="single" w:sz="4" w:space="0" w:color="auto"/>
            </w:tcBorders>
            <w:shd w:val="clear" w:color="000000" w:fill="FFFFFF"/>
            <w:vAlign w:val="center"/>
            <w:hideMark/>
          </w:tcPr>
          <w:p w14:paraId="289FF217"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între 500 Mbps </w:t>
            </w:r>
            <w:proofErr w:type="spellStart"/>
            <w:r w:rsidRPr="00484FF9">
              <w:rPr>
                <w:rFonts w:ascii="Times New Roman" w:eastAsia="Times New Roman" w:hAnsi="Times New Roman" w:cs="Times New Roman"/>
                <w:sz w:val="20"/>
                <w:szCs w:val="20"/>
                <w:lang w:val="ro-RO"/>
              </w:rPr>
              <w:t>şi</w:t>
            </w:r>
            <w:proofErr w:type="spellEnd"/>
            <w:r w:rsidRPr="00484FF9">
              <w:rPr>
                <w:rFonts w:ascii="Times New Roman" w:eastAsia="Times New Roman" w:hAnsi="Times New Roman" w:cs="Times New Roman"/>
                <w:sz w:val="20"/>
                <w:szCs w:val="20"/>
                <w:lang w:val="ro-RO"/>
              </w:rPr>
              <w:t xml:space="preserve"> 1 Gbps</w:t>
            </w:r>
          </w:p>
        </w:tc>
        <w:tc>
          <w:tcPr>
            <w:tcW w:w="555" w:type="pct"/>
            <w:tcBorders>
              <w:top w:val="nil"/>
              <w:left w:val="nil"/>
              <w:bottom w:val="single" w:sz="4" w:space="0" w:color="auto"/>
              <w:right w:val="single" w:sz="4" w:space="0" w:color="auto"/>
            </w:tcBorders>
            <w:shd w:val="clear" w:color="000000" w:fill="FFFFFF"/>
            <w:vAlign w:val="center"/>
            <w:hideMark/>
          </w:tcPr>
          <w:p w14:paraId="1B172078"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61455357" w14:textId="4DFF0962"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3B9B0FD7" w14:textId="640C7C07"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46BB7FC6" w14:textId="4C012C4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0BC1CED2" w14:textId="77777777" w:rsidTr="00436173">
        <w:trPr>
          <w:trHeight w:val="28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01CA0E6E"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2.4.5</w:t>
            </w:r>
          </w:p>
        </w:tc>
        <w:tc>
          <w:tcPr>
            <w:tcW w:w="2150" w:type="pct"/>
            <w:tcBorders>
              <w:top w:val="nil"/>
              <w:left w:val="nil"/>
              <w:bottom w:val="single" w:sz="4" w:space="0" w:color="auto"/>
              <w:right w:val="single" w:sz="4" w:space="0" w:color="auto"/>
            </w:tcBorders>
            <w:shd w:val="clear" w:color="000000" w:fill="FFFFFF"/>
            <w:vAlign w:val="center"/>
            <w:hideMark/>
          </w:tcPr>
          <w:p w14:paraId="3F984656"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între 1 Gbps și 5 Gbps</w:t>
            </w:r>
          </w:p>
        </w:tc>
        <w:tc>
          <w:tcPr>
            <w:tcW w:w="555" w:type="pct"/>
            <w:tcBorders>
              <w:top w:val="nil"/>
              <w:left w:val="nil"/>
              <w:bottom w:val="single" w:sz="4" w:space="0" w:color="auto"/>
              <w:right w:val="single" w:sz="4" w:space="0" w:color="auto"/>
            </w:tcBorders>
            <w:shd w:val="clear" w:color="000000" w:fill="FFFFFF"/>
            <w:vAlign w:val="center"/>
            <w:hideMark/>
          </w:tcPr>
          <w:p w14:paraId="4FCF29CF"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5983CF80" w14:textId="5CCEB5C3"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30BC5185" w14:textId="4B823241"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439023FF" w14:textId="4C17E392"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206462E1" w14:textId="77777777" w:rsidTr="00436173">
        <w:trPr>
          <w:trHeight w:val="28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25281852"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2.4.6</w:t>
            </w:r>
          </w:p>
        </w:tc>
        <w:tc>
          <w:tcPr>
            <w:tcW w:w="2150" w:type="pct"/>
            <w:tcBorders>
              <w:top w:val="nil"/>
              <w:left w:val="nil"/>
              <w:bottom w:val="single" w:sz="4" w:space="0" w:color="auto"/>
              <w:right w:val="single" w:sz="4" w:space="0" w:color="auto"/>
            </w:tcBorders>
            <w:shd w:val="clear" w:color="000000" w:fill="FFFFFF"/>
            <w:vAlign w:val="center"/>
            <w:hideMark/>
          </w:tcPr>
          <w:p w14:paraId="0E39C6F4"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între 5 Gbps și 10 Gbps</w:t>
            </w:r>
          </w:p>
        </w:tc>
        <w:tc>
          <w:tcPr>
            <w:tcW w:w="555" w:type="pct"/>
            <w:tcBorders>
              <w:top w:val="nil"/>
              <w:left w:val="nil"/>
              <w:bottom w:val="single" w:sz="4" w:space="0" w:color="auto"/>
              <w:right w:val="single" w:sz="4" w:space="0" w:color="auto"/>
            </w:tcBorders>
            <w:shd w:val="clear" w:color="000000" w:fill="FFFFFF"/>
            <w:vAlign w:val="center"/>
            <w:hideMark/>
          </w:tcPr>
          <w:p w14:paraId="599224DA"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569CB176" w14:textId="0D74C33D"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5450D5C8" w14:textId="3FA08E02"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3C26324C" w14:textId="011FE4FE"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3FDCF288" w14:textId="77777777" w:rsidTr="00436173">
        <w:trPr>
          <w:trHeight w:val="28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46322057"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2.4.7</w:t>
            </w:r>
          </w:p>
        </w:tc>
        <w:tc>
          <w:tcPr>
            <w:tcW w:w="2150" w:type="pct"/>
            <w:tcBorders>
              <w:top w:val="nil"/>
              <w:left w:val="nil"/>
              <w:bottom w:val="single" w:sz="4" w:space="0" w:color="auto"/>
              <w:right w:val="single" w:sz="4" w:space="0" w:color="auto"/>
            </w:tcBorders>
            <w:shd w:val="clear" w:color="000000" w:fill="FFFFFF"/>
            <w:vAlign w:val="center"/>
            <w:hideMark/>
          </w:tcPr>
          <w:p w14:paraId="0C0F71D7"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peste 10 Gbps </w:t>
            </w:r>
          </w:p>
        </w:tc>
        <w:tc>
          <w:tcPr>
            <w:tcW w:w="555" w:type="pct"/>
            <w:tcBorders>
              <w:top w:val="nil"/>
              <w:left w:val="nil"/>
              <w:bottom w:val="single" w:sz="4" w:space="0" w:color="auto"/>
              <w:right w:val="single" w:sz="4" w:space="0" w:color="auto"/>
            </w:tcBorders>
            <w:shd w:val="clear" w:color="000000" w:fill="FFFFFF"/>
            <w:vAlign w:val="center"/>
            <w:hideMark/>
          </w:tcPr>
          <w:p w14:paraId="478EFC7A"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5378B713" w14:textId="11E65DC1"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59143D2D" w14:textId="73154433"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787BC90D" w14:textId="5372B84D"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11C1A469" w14:textId="77777777" w:rsidTr="00436173">
        <w:trPr>
          <w:trHeight w:val="510"/>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1A511A29"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2.5</w:t>
            </w:r>
          </w:p>
        </w:tc>
        <w:tc>
          <w:tcPr>
            <w:tcW w:w="2150" w:type="pct"/>
            <w:tcBorders>
              <w:top w:val="nil"/>
              <w:left w:val="nil"/>
              <w:bottom w:val="single" w:sz="4" w:space="0" w:color="auto"/>
              <w:right w:val="single" w:sz="4" w:space="0" w:color="auto"/>
            </w:tcBorders>
            <w:shd w:val="clear" w:color="000000" w:fill="FFFFFF"/>
            <w:vAlign w:val="center"/>
            <w:hideMark/>
          </w:tcPr>
          <w:p w14:paraId="346546B3"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Clasificarea a total conexiuni la servicii integrate care includ accesul la Internet la puncte fixe:</w:t>
            </w:r>
          </w:p>
        </w:tc>
        <w:tc>
          <w:tcPr>
            <w:tcW w:w="555" w:type="pct"/>
            <w:tcBorders>
              <w:top w:val="nil"/>
              <w:left w:val="nil"/>
              <w:bottom w:val="single" w:sz="4" w:space="0" w:color="auto"/>
              <w:right w:val="single" w:sz="4" w:space="0" w:color="auto"/>
            </w:tcBorders>
            <w:shd w:val="clear" w:color="000000" w:fill="FFFFFF"/>
            <w:vAlign w:val="center"/>
            <w:hideMark/>
          </w:tcPr>
          <w:p w14:paraId="2C561686"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7DAACFD1" w14:textId="44A5E09F"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1CF38D86" w14:textId="2A2ABD1E"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46890640" w14:textId="4DA7671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1E1558C8" w14:textId="77777777" w:rsidTr="00436173">
        <w:trPr>
          <w:trHeight w:val="510"/>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4CCD1DD8"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lastRenderedPageBreak/>
              <w:t>2.5.1</w:t>
            </w:r>
          </w:p>
        </w:tc>
        <w:tc>
          <w:tcPr>
            <w:tcW w:w="2150" w:type="pct"/>
            <w:tcBorders>
              <w:top w:val="nil"/>
              <w:left w:val="nil"/>
              <w:bottom w:val="single" w:sz="4" w:space="0" w:color="auto"/>
              <w:right w:val="single" w:sz="4" w:space="0" w:color="auto"/>
            </w:tcBorders>
            <w:shd w:val="clear" w:color="000000" w:fill="FFFFFF"/>
            <w:vAlign w:val="center"/>
            <w:hideMark/>
          </w:tcPr>
          <w:p w14:paraId="73FECF2B" w14:textId="77777777" w:rsidR="00291901" w:rsidRPr="00484FF9" w:rsidRDefault="00291901" w:rsidP="00291901">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conexiuni la servicii standalone de acces doar la Internet fix</w:t>
            </w:r>
          </w:p>
        </w:tc>
        <w:tc>
          <w:tcPr>
            <w:tcW w:w="555" w:type="pct"/>
            <w:tcBorders>
              <w:top w:val="nil"/>
              <w:left w:val="nil"/>
              <w:bottom w:val="single" w:sz="4" w:space="0" w:color="auto"/>
              <w:right w:val="single" w:sz="4" w:space="0" w:color="auto"/>
            </w:tcBorders>
            <w:shd w:val="clear" w:color="000000" w:fill="FFFFFF"/>
            <w:vAlign w:val="center"/>
            <w:hideMark/>
          </w:tcPr>
          <w:p w14:paraId="115E8D73"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73652CBF" w14:textId="77CB72AA" w:rsidR="00291901" w:rsidRPr="00484FF9" w:rsidRDefault="00291901" w:rsidP="00291901">
            <w:pPr>
              <w:spacing w:after="0" w:line="240" w:lineRule="auto"/>
              <w:rPr>
                <w:rFonts w:ascii="Times New Roman" w:eastAsia="Times New Roman" w:hAnsi="Times New Roman" w:cs="Times New Roman"/>
                <w:b/>
                <w:bCs/>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0B728F87" w14:textId="62E49F98" w:rsidR="00291901" w:rsidRPr="00484FF9" w:rsidRDefault="00291901" w:rsidP="00291901">
            <w:pPr>
              <w:spacing w:after="0" w:line="240" w:lineRule="auto"/>
              <w:rPr>
                <w:rFonts w:ascii="Times New Roman" w:eastAsia="Times New Roman" w:hAnsi="Times New Roman" w:cs="Times New Roman"/>
                <w:b/>
                <w:bCs/>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44F8F680" w14:textId="2AA6FA7F" w:rsidR="00291901" w:rsidRPr="00484FF9" w:rsidRDefault="00291901" w:rsidP="00291901">
            <w:pPr>
              <w:spacing w:after="0" w:line="240" w:lineRule="auto"/>
              <w:rPr>
                <w:rFonts w:ascii="Times New Roman" w:eastAsia="Times New Roman" w:hAnsi="Times New Roman" w:cs="Times New Roman"/>
                <w:b/>
                <w:bCs/>
                <w:sz w:val="20"/>
                <w:szCs w:val="20"/>
                <w:lang w:val="ro-RO"/>
              </w:rPr>
            </w:pPr>
          </w:p>
        </w:tc>
      </w:tr>
      <w:tr w:rsidR="00291901" w:rsidRPr="00484FF9" w14:paraId="74B12875" w14:textId="77777777" w:rsidTr="00436173">
        <w:trPr>
          <w:trHeight w:val="25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33FBA0B0"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2.5.2</w:t>
            </w:r>
          </w:p>
        </w:tc>
        <w:tc>
          <w:tcPr>
            <w:tcW w:w="2150" w:type="pct"/>
            <w:tcBorders>
              <w:top w:val="nil"/>
              <w:left w:val="nil"/>
              <w:bottom w:val="single" w:sz="4" w:space="0" w:color="auto"/>
              <w:right w:val="single" w:sz="4" w:space="0" w:color="auto"/>
            </w:tcBorders>
            <w:shd w:val="clear" w:color="000000" w:fill="FFFFFF"/>
            <w:vAlign w:val="center"/>
            <w:hideMark/>
          </w:tcPr>
          <w:p w14:paraId="575043F9" w14:textId="77777777" w:rsidR="00291901" w:rsidRPr="00484FF9" w:rsidRDefault="00291901" w:rsidP="00291901">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conexiuni la servicii de acces la  Internet fix + VoIP</w:t>
            </w:r>
          </w:p>
        </w:tc>
        <w:tc>
          <w:tcPr>
            <w:tcW w:w="555" w:type="pct"/>
            <w:tcBorders>
              <w:top w:val="nil"/>
              <w:left w:val="nil"/>
              <w:bottom w:val="single" w:sz="4" w:space="0" w:color="auto"/>
              <w:right w:val="single" w:sz="4" w:space="0" w:color="auto"/>
            </w:tcBorders>
            <w:shd w:val="clear" w:color="000000" w:fill="FFFFFF"/>
            <w:vAlign w:val="center"/>
            <w:hideMark/>
          </w:tcPr>
          <w:p w14:paraId="3D4C7E99"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3AA196F0" w14:textId="42D2DF4E" w:rsidR="00291901" w:rsidRPr="00484FF9" w:rsidRDefault="00291901" w:rsidP="00291901">
            <w:pPr>
              <w:spacing w:after="0" w:line="240" w:lineRule="auto"/>
              <w:rPr>
                <w:rFonts w:ascii="Times New Roman" w:eastAsia="Times New Roman" w:hAnsi="Times New Roman" w:cs="Times New Roman"/>
                <w:b/>
                <w:bCs/>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6428497B" w14:textId="7F38D867" w:rsidR="00291901" w:rsidRPr="00484FF9" w:rsidRDefault="00291901" w:rsidP="00291901">
            <w:pPr>
              <w:spacing w:after="0" w:line="240" w:lineRule="auto"/>
              <w:rPr>
                <w:rFonts w:ascii="Times New Roman" w:eastAsia="Times New Roman" w:hAnsi="Times New Roman" w:cs="Times New Roman"/>
                <w:b/>
                <w:bCs/>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7897DAC8" w14:textId="52FAEBE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2437FB0D" w14:textId="77777777" w:rsidTr="00436173">
        <w:trPr>
          <w:trHeight w:val="25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4B6A0FCF"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2.5.3</w:t>
            </w:r>
          </w:p>
        </w:tc>
        <w:tc>
          <w:tcPr>
            <w:tcW w:w="2150" w:type="pct"/>
            <w:tcBorders>
              <w:top w:val="nil"/>
              <w:left w:val="nil"/>
              <w:bottom w:val="single" w:sz="4" w:space="0" w:color="auto"/>
              <w:right w:val="single" w:sz="4" w:space="0" w:color="auto"/>
            </w:tcBorders>
            <w:shd w:val="clear" w:color="000000" w:fill="FFFFFF"/>
            <w:vAlign w:val="center"/>
            <w:hideMark/>
          </w:tcPr>
          <w:p w14:paraId="3EED430E" w14:textId="77777777" w:rsidR="00291901" w:rsidRPr="00484FF9" w:rsidRDefault="00291901" w:rsidP="00291901">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conexiuni la servicii integrate de Internet fix + IPTV</w:t>
            </w:r>
          </w:p>
        </w:tc>
        <w:tc>
          <w:tcPr>
            <w:tcW w:w="555" w:type="pct"/>
            <w:tcBorders>
              <w:top w:val="nil"/>
              <w:left w:val="nil"/>
              <w:bottom w:val="single" w:sz="4" w:space="0" w:color="auto"/>
              <w:right w:val="single" w:sz="4" w:space="0" w:color="auto"/>
            </w:tcBorders>
            <w:shd w:val="clear" w:color="000000" w:fill="FFFFFF"/>
            <w:vAlign w:val="center"/>
            <w:hideMark/>
          </w:tcPr>
          <w:p w14:paraId="2F32352C"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342E9E98" w14:textId="57363333" w:rsidR="00291901" w:rsidRPr="00484FF9" w:rsidRDefault="00291901" w:rsidP="00291901">
            <w:pPr>
              <w:spacing w:after="0" w:line="240" w:lineRule="auto"/>
              <w:rPr>
                <w:rFonts w:ascii="Times New Roman" w:eastAsia="Times New Roman" w:hAnsi="Times New Roman" w:cs="Times New Roman"/>
                <w:b/>
                <w:bCs/>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7B86FD3D" w14:textId="1C85E1DA" w:rsidR="00291901" w:rsidRPr="00484FF9" w:rsidRDefault="00291901" w:rsidP="00291901">
            <w:pPr>
              <w:spacing w:after="0" w:line="240" w:lineRule="auto"/>
              <w:rPr>
                <w:rFonts w:ascii="Times New Roman" w:eastAsia="Times New Roman" w:hAnsi="Times New Roman" w:cs="Times New Roman"/>
                <w:b/>
                <w:bCs/>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04AE0D11" w14:textId="2ECD7ECA"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7AFF23AE" w14:textId="77777777" w:rsidTr="00436173">
        <w:trPr>
          <w:trHeight w:val="510"/>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12A6EC34"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2.5.4</w:t>
            </w:r>
          </w:p>
        </w:tc>
        <w:tc>
          <w:tcPr>
            <w:tcW w:w="2150" w:type="pct"/>
            <w:tcBorders>
              <w:top w:val="nil"/>
              <w:left w:val="nil"/>
              <w:bottom w:val="single" w:sz="4" w:space="0" w:color="auto"/>
              <w:right w:val="single" w:sz="4" w:space="0" w:color="auto"/>
            </w:tcBorders>
            <w:shd w:val="clear" w:color="000000" w:fill="FFFFFF"/>
            <w:vAlign w:val="center"/>
            <w:hideMark/>
          </w:tcPr>
          <w:p w14:paraId="28C04F7F" w14:textId="77777777" w:rsidR="00291901" w:rsidRPr="00484FF9" w:rsidRDefault="00291901" w:rsidP="00291901">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conexiuni la servicii integrate de Internet fix + IPTV + VoIP</w:t>
            </w:r>
          </w:p>
        </w:tc>
        <w:tc>
          <w:tcPr>
            <w:tcW w:w="555" w:type="pct"/>
            <w:tcBorders>
              <w:top w:val="nil"/>
              <w:left w:val="nil"/>
              <w:bottom w:val="single" w:sz="4" w:space="0" w:color="auto"/>
              <w:right w:val="single" w:sz="4" w:space="0" w:color="auto"/>
            </w:tcBorders>
            <w:shd w:val="clear" w:color="000000" w:fill="FFFFFF"/>
            <w:vAlign w:val="center"/>
            <w:hideMark/>
          </w:tcPr>
          <w:p w14:paraId="74B69559"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1B8C6BD9" w14:textId="3A3885A1" w:rsidR="00291901" w:rsidRPr="00484FF9" w:rsidRDefault="00291901" w:rsidP="00291901">
            <w:pPr>
              <w:spacing w:after="0" w:line="240" w:lineRule="auto"/>
              <w:rPr>
                <w:rFonts w:ascii="Times New Roman" w:eastAsia="Times New Roman" w:hAnsi="Times New Roman" w:cs="Times New Roman"/>
                <w:b/>
                <w:bCs/>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751228B0" w14:textId="05702498" w:rsidR="00291901" w:rsidRPr="00484FF9" w:rsidRDefault="00291901" w:rsidP="00291901">
            <w:pPr>
              <w:spacing w:after="0" w:line="240" w:lineRule="auto"/>
              <w:rPr>
                <w:rFonts w:ascii="Times New Roman" w:eastAsia="Times New Roman" w:hAnsi="Times New Roman" w:cs="Times New Roman"/>
                <w:b/>
                <w:bCs/>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54AFE55E" w14:textId="5556FE8C"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4E8CCC47" w14:textId="77777777" w:rsidTr="00436173">
        <w:trPr>
          <w:trHeight w:val="76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2908D6EE"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2.5.5</w:t>
            </w:r>
          </w:p>
        </w:tc>
        <w:tc>
          <w:tcPr>
            <w:tcW w:w="2150" w:type="pct"/>
            <w:tcBorders>
              <w:top w:val="nil"/>
              <w:left w:val="nil"/>
              <w:bottom w:val="single" w:sz="4" w:space="0" w:color="auto"/>
              <w:right w:val="single" w:sz="4" w:space="0" w:color="auto"/>
            </w:tcBorders>
            <w:shd w:val="clear" w:color="000000" w:fill="FFFFFF"/>
            <w:vAlign w:val="center"/>
            <w:hideMark/>
          </w:tcPr>
          <w:p w14:paraId="532A20BB"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 la servicii integrate de Internet fix + VoIP + unul sau mai multe servicii de comunicații mobile terestre</w:t>
            </w:r>
          </w:p>
        </w:tc>
        <w:tc>
          <w:tcPr>
            <w:tcW w:w="555" w:type="pct"/>
            <w:tcBorders>
              <w:top w:val="nil"/>
              <w:left w:val="nil"/>
              <w:bottom w:val="single" w:sz="4" w:space="0" w:color="auto"/>
              <w:right w:val="single" w:sz="4" w:space="0" w:color="auto"/>
            </w:tcBorders>
            <w:shd w:val="clear" w:color="000000" w:fill="FFFFFF"/>
            <w:vAlign w:val="center"/>
            <w:hideMark/>
          </w:tcPr>
          <w:p w14:paraId="12368F96"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522F2550" w14:textId="0E672C8C" w:rsidR="00291901" w:rsidRPr="00484FF9" w:rsidRDefault="00291901" w:rsidP="00291901">
            <w:pPr>
              <w:spacing w:after="0" w:line="240" w:lineRule="auto"/>
              <w:rPr>
                <w:rFonts w:ascii="Times New Roman" w:eastAsia="Times New Roman" w:hAnsi="Times New Roman" w:cs="Times New Roman"/>
                <w:b/>
                <w:bCs/>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75B75443" w14:textId="1F1BF3DD" w:rsidR="00291901" w:rsidRPr="00484FF9" w:rsidRDefault="00291901" w:rsidP="00291901">
            <w:pPr>
              <w:spacing w:after="0" w:line="240" w:lineRule="auto"/>
              <w:rPr>
                <w:rFonts w:ascii="Times New Roman" w:eastAsia="Times New Roman" w:hAnsi="Times New Roman" w:cs="Times New Roman"/>
                <w:b/>
                <w:bCs/>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15288541" w14:textId="256B43FC"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56350FD5" w14:textId="77777777" w:rsidTr="00436173">
        <w:trPr>
          <w:trHeight w:val="76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0A85AC71"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2.5.6</w:t>
            </w:r>
          </w:p>
        </w:tc>
        <w:tc>
          <w:tcPr>
            <w:tcW w:w="2150" w:type="pct"/>
            <w:tcBorders>
              <w:top w:val="nil"/>
              <w:left w:val="nil"/>
              <w:bottom w:val="single" w:sz="4" w:space="0" w:color="auto"/>
              <w:right w:val="single" w:sz="4" w:space="0" w:color="auto"/>
            </w:tcBorders>
            <w:shd w:val="clear" w:color="000000" w:fill="FFFFFF"/>
            <w:vAlign w:val="center"/>
            <w:hideMark/>
          </w:tcPr>
          <w:p w14:paraId="45352D10"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 la servicii integrate de Internet fix + IPTV + VoIP + unul sau mai multe servicii de comunicații mobile terestre</w:t>
            </w:r>
          </w:p>
        </w:tc>
        <w:tc>
          <w:tcPr>
            <w:tcW w:w="555" w:type="pct"/>
            <w:tcBorders>
              <w:top w:val="nil"/>
              <w:left w:val="nil"/>
              <w:bottom w:val="single" w:sz="4" w:space="0" w:color="auto"/>
              <w:right w:val="single" w:sz="4" w:space="0" w:color="auto"/>
            </w:tcBorders>
            <w:shd w:val="clear" w:color="000000" w:fill="FFFFFF"/>
            <w:vAlign w:val="center"/>
            <w:hideMark/>
          </w:tcPr>
          <w:p w14:paraId="240E99A1"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5F286EA8" w14:textId="1CF4C4F1"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2D2A1393" w14:textId="4329281D"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423DC17F" w14:textId="2724A05F"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46C2197C" w14:textId="77777777" w:rsidTr="00436173">
        <w:trPr>
          <w:trHeight w:val="570"/>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4CAD5165"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2.5.7</w:t>
            </w:r>
          </w:p>
        </w:tc>
        <w:tc>
          <w:tcPr>
            <w:tcW w:w="2150" w:type="pct"/>
            <w:tcBorders>
              <w:top w:val="nil"/>
              <w:left w:val="nil"/>
              <w:bottom w:val="single" w:sz="4" w:space="0" w:color="auto"/>
              <w:right w:val="single" w:sz="4" w:space="0" w:color="auto"/>
            </w:tcBorders>
            <w:shd w:val="clear" w:color="000000" w:fill="FFFFFF"/>
            <w:vAlign w:val="center"/>
            <w:hideMark/>
          </w:tcPr>
          <w:p w14:paraId="30186290"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alți conexiuni la servicii integrate dar care includ serviciul de Internet fix</w:t>
            </w:r>
          </w:p>
        </w:tc>
        <w:tc>
          <w:tcPr>
            <w:tcW w:w="555" w:type="pct"/>
            <w:tcBorders>
              <w:top w:val="nil"/>
              <w:left w:val="nil"/>
              <w:bottom w:val="single" w:sz="4" w:space="0" w:color="auto"/>
              <w:right w:val="single" w:sz="4" w:space="0" w:color="auto"/>
            </w:tcBorders>
            <w:shd w:val="clear" w:color="000000" w:fill="FFFFFF"/>
            <w:vAlign w:val="center"/>
            <w:hideMark/>
          </w:tcPr>
          <w:p w14:paraId="328A041B"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73CC58D2" w14:textId="06B80C38"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01786867" w14:textId="69FC14D5"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0349F17E" w14:textId="7534144F"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40C6D18A" w14:textId="77777777" w:rsidTr="00436173">
        <w:trPr>
          <w:trHeight w:val="510"/>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1F587D8E"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2.6</w:t>
            </w:r>
          </w:p>
        </w:tc>
        <w:tc>
          <w:tcPr>
            <w:tcW w:w="2150" w:type="pct"/>
            <w:tcBorders>
              <w:top w:val="nil"/>
              <w:left w:val="nil"/>
              <w:bottom w:val="single" w:sz="4" w:space="0" w:color="auto"/>
              <w:right w:val="single" w:sz="4" w:space="0" w:color="auto"/>
            </w:tcBorders>
            <w:shd w:val="clear" w:color="000000" w:fill="FFFFFF"/>
            <w:vAlign w:val="center"/>
            <w:hideMark/>
          </w:tcPr>
          <w:p w14:paraId="20D5711A"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Conexiuni la Internet la puncte fixe deserviți prin rețeaua de acces a altui furnizor, total:</w:t>
            </w:r>
          </w:p>
        </w:tc>
        <w:tc>
          <w:tcPr>
            <w:tcW w:w="555" w:type="pct"/>
            <w:tcBorders>
              <w:top w:val="nil"/>
              <w:left w:val="nil"/>
              <w:bottom w:val="single" w:sz="4" w:space="0" w:color="auto"/>
              <w:right w:val="single" w:sz="4" w:space="0" w:color="auto"/>
            </w:tcBorders>
            <w:shd w:val="clear" w:color="000000" w:fill="FFFFFF"/>
            <w:vAlign w:val="center"/>
            <w:hideMark/>
          </w:tcPr>
          <w:p w14:paraId="3760B4FC"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140BE66A" w14:textId="7C0DB1CD"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27933332" w14:textId="2EEAAD78"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551FD1F7" w14:textId="5DB975D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30E4A7AA" w14:textId="77777777" w:rsidTr="00436173">
        <w:trPr>
          <w:trHeight w:val="510"/>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266168AF"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2.6.1</w:t>
            </w:r>
          </w:p>
        </w:tc>
        <w:tc>
          <w:tcPr>
            <w:tcW w:w="2150" w:type="pct"/>
            <w:tcBorders>
              <w:top w:val="nil"/>
              <w:left w:val="nil"/>
              <w:bottom w:val="single" w:sz="4" w:space="0" w:color="auto"/>
              <w:right w:val="single" w:sz="4" w:space="0" w:color="auto"/>
            </w:tcBorders>
            <w:shd w:val="clear" w:color="000000" w:fill="FFFFFF"/>
            <w:vAlign w:val="center"/>
            <w:hideMark/>
          </w:tcPr>
          <w:p w14:paraId="01F9DB58"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xPON (GPON, GEPON, EPON, XG-PON, XGS-PON, NG-PON, etc)</w:t>
            </w:r>
          </w:p>
        </w:tc>
        <w:tc>
          <w:tcPr>
            <w:tcW w:w="555" w:type="pct"/>
            <w:tcBorders>
              <w:top w:val="nil"/>
              <w:left w:val="nil"/>
              <w:bottom w:val="single" w:sz="4" w:space="0" w:color="auto"/>
              <w:right w:val="single" w:sz="4" w:space="0" w:color="auto"/>
            </w:tcBorders>
            <w:shd w:val="clear" w:color="000000" w:fill="FFFFFF"/>
            <w:vAlign w:val="center"/>
            <w:hideMark/>
          </w:tcPr>
          <w:p w14:paraId="6960634F"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31CEAB37" w14:textId="00A254C4"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608B1B78" w14:textId="088C122F"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53A9B72A" w14:textId="346B042D"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18148FE5" w14:textId="77777777" w:rsidTr="00436173">
        <w:trPr>
          <w:trHeight w:val="31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4F0103B1"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2.6.2</w:t>
            </w:r>
          </w:p>
        </w:tc>
        <w:tc>
          <w:tcPr>
            <w:tcW w:w="2150" w:type="pct"/>
            <w:tcBorders>
              <w:top w:val="nil"/>
              <w:left w:val="nil"/>
              <w:bottom w:val="single" w:sz="4" w:space="0" w:color="auto"/>
              <w:right w:val="single" w:sz="4" w:space="0" w:color="auto"/>
            </w:tcBorders>
            <w:shd w:val="clear" w:color="000000" w:fill="FFFFFF"/>
            <w:vAlign w:val="center"/>
            <w:hideMark/>
          </w:tcPr>
          <w:p w14:paraId="74F77C75"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Active Ethernet FTTH</w:t>
            </w:r>
          </w:p>
        </w:tc>
        <w:tc>
          <w:tcPr>
            <w:tcW w:w="555" w:type="pct"/>
            <w:tcBorders>
              <w:top w:val="nil"/>
              <w:left w:val="nil"/>
              <w:bottom w:val="single" w:sz="4" w:space="0" w:color="auto"/>
              <w:right w:val="single" w:sz="4" w:space="0" w:color="auto"/>
            </w:tcBorders>
            <w:shd w:val="clear" w:color="000000" w:fill="FFFFFF"/>
            <w:vAlign w:val="center"/>
            <w:hideMark/>
          </w:tcPr>
          <w:p w14:paraId="556E8891"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0C7A0A74" w14:textId="23D4EAF2"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40EFCD92" w14:textId="3DD808C3"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4AAE342D" w14:textId="6E9AA5D0"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0B0EB3FE" w14:textId="77777777" w:rsidTr="00436173">
        <w:trPr>
          <w:trHeight w:val="25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67E10D18"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2.6.3</w:t>
            </w:r>
          </w:p>
        </w:tc>
        <w:tc>
          <w:tcPr>
            <w:tcW w:w="2150" w:type="pct"/>
            <w:tcBorders>
              <w:top w:val="nil"/>
              <w:left w:val="nil"/>
              <w:bottom w:val="single" w:sz="4" w:space="0" w:color="auto"/>
              <w:right w:val="single" w:sz="4" w:space="0" w:color="auto"/>
            </w:tcBorders>
            <w:shd w:val="clear" w:color="000000" w:fill="FFFFFF"/>
            <w:vAlign w:val="center"/>
            <w:hideMark/>
          </w:tcPr>
          <w:p w14:paraId="3FC047CE"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prin servicii de revânzare (resale)</w:t>
            </w:r>
          </w:p>
        </w:tc>
        <w:tc>
          <w:tcPr>
            <w:tcW w:w="555" w:type="pct"/>
            <w:tcBorders>
              <w:top w:val="nil"/>
              <w:left w:val="nil"/>
              <w:bottom w:val="single" w:sz="4" w:space="0" w:color="auto"/>
              <w:right w:val="single" w:sz="4" w:space="0" w:color="auto"/>
            </w:tcBorders>
            <w:shd w:val="clear" w:color="000000" w:fill="FFFFFF"/>
            <w:vAlign w:val="center"/>
            <w:hideMark/>
          </w:tcPr>
          <w:p w14:paraId="4E8F8DDD"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744243EE" w14:textId="7DFE466A"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2D34E9D6" w14:textId="2D2EF874"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61FB91A1" w14:textId="3A46120B"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731FFB4C" w14:textId="77777777" w:rsidTr="00436173">
        <w:trPr>
          <w:trHeight w:val="510"/>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4E1BDD55"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2.6.4</w:t>
            </w:r>
          </w:p>
        </w:tc>
        <w:tc>
          <w:tcPr>
            <w:tcW w:w="2150" w:type="pct"/>
            <w:tcBorders>
              <w:top w:val="nil"/>
              <w:left w:val="nil"/>
              <w:bottom w:val="single" w:sz="4" w:space="0" w:color="auto"/>
              <w:right w:val="single" w:sz="4" w:space="0" w:color="auto"/>
            </w:tcBorders>
            <w:shd w:val="clear" w:color="000000" w:fill="FFFFFF"/>
            <w:vAlign w:val="center"/>
            <w:hideMark/>
          </w:tcPr>
          <w:p w14:paraId="1E06D95A"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altă tehnologie pentru accesul primar (specificați în mențiuni)*</w:t>
            </w:r>
          </w:p>
        </w:tc>
        <w:tc>
          <w:tcPr>
            <w:tcW w:w="555" w:type="pct"/>
            <w:tcBorders>
              <w:top w:val="nil"/>
              <w:left w:val="nil"/>
              <w:bottom w:val="single" w:sz="4" w:space="0" w:color="auto"/>
              <w:right w:val="single" w:sz="4" w:space="0" w:color="auto"/>
            </w:tcBorders>
            <w:shd w:val="clear" w:color="000000" w:fill="FFFFFF"/>
            <w:vAlign w:val="center"/>
            <w:hideMark/>
          </w:tcPr>
          <w:p w14:paraId="07CD1283"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547" w:type="pct"/>
            <w:tcBorders>
              <w:top w:val="nil"/>
              <w:left w:val="nil"/>
              <w:bottom w:val="single" w:sz="4" w:space="0" w:color="auto"/>
              <w:right w:val="single" w:sz="4" w:space="0" w:color="auto"/>
            </w:tcBorders>
            <w:shd w:val="clear" w:color="000000" w:fill="FFFFFF"/>
            <w:vAlign w:val="center"/>
          </w:tcPr>
          <w:p w14:paraId="614BE3A2" w14:textId="24B022AD"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3768B8F6" w14:textId="1E00EDD1"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478C798D" w14:textId="1EE04D44"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39D3212F" w14:textId="77777777" w:rsidTr="00436173">
        <w:trPr>
          <w:trHeight w:val="255"/>
        </w:trPr>
        <w:tc>
          <w:tcPr>
            <w:tcW w:w="552" w:type="pct"/>
            <w:tcBorders>
              <w:top w:val="nil"/>
              <w:left w:val="single" w:sz="4" w:space="0" w:color="auto"/>
              <w:bottom w:val="single" w:sz="4" w:space="0" w:color="auto"/>
              <w:right w:val="single" w:sz="4" w:space="0" w:color="auto"/>
            </w:tcBorders>
            <w:shd w:val="clear" w:color="000000" w:fill="F2F2F2"/>
            <w:vAlign w:val="center"/>
            <w:hideMark/>
          </w:tcPr>
          <w:p w14:paraId="2CF89416"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2150" w:type="pct"/>
            <w:tcBorders>
              <w:top w:val="nil"/>
              <w:left w:val="nil"/>
              <w:bottom w:val="single" w:sz="4" w:space="0" w:color="auto"/>
              <w:right w:val="single" w:sz="4" w:space="0" w:color="auto"/>
            </w:tcBorders>
            <w:shd w:val="clear" w:color="000000" w:fill="F2F2F2"/>
            <w:vAlign w:val="center"/>
            <w:hideMark/>
          </w:tcPr>
          <w:p w14:paraId="5755E509"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TRAFIC</w:t>
            </w:r>
          </w:p>
        </w:tc>
        <w:tc>
          <w:tcPr>
            <w:tcW w:w="555" w:type="pct"/>
            <w:tcBorders>
              <w:top w:val="nil"/>
              <w:left w:val="nil"/>
              <w:bottom w:val="single" w:sz="4" w:space="0" w:color="auto"/>
              <w:right w:val="single" w:sz="4" w:space="0" w:color="auto"/>
            </w:tcBorders>
            <w:shd w:val="clear" w:color="000000" w:fill="F2F2F2"/>
            <w:vAlign w:val="center"/>
            <w:hideMark/>
          </w:tcPr>
          <w:p w14:paraId="15406A55"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547" w:type="pct"/>
            <w:tcBorders>
              <w:top w:val="nil"/>
              <w:left w:val="nil"/>
              <w:bottom w:val="single" w:sz="4" w:space="0" w:color="auto"/>
              <w:right w:val="single" w:sz="4" w:space="0" w:color="auto"/>
            </w:tcBorders>
            <w:shd w:val="clear" w:color="000000" w:fill="F2F2F2"/>
            <w:vAlign w:val="center"/>
            <w:hideMark/>
          </w:tcPr>
          <w:p w14:paraId="633BED1C"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607" w:type="pct"/>
            <w:tcBorders>
              <w:top w:val="nil"/>
              <w:left w:val="nil"/>
              <w:bottom w:val="single" w:sz="4" w:space="0" w:color="auto"/>
              <w:right w:val="single" w:sz="4" w:space="0" w:color="auto"/>
            </w:tcBorders>
            <w:shd w:val="clear" w:color="000000" w:fill="F2F2F2"/>
            <w:vAlign w:val="center"/>
            <w:hideMark/>
          </w:tcPr>
          <w:p w14:paraId="0D0427C9"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590" w:type="pct"/>
            <w:tcBorders>
              <w:top w:val="nil"/>
              <w:left w:val="nil"/>
              <w:bottom w:val="single" w:sz="4" w:space="0" w:color="auto"/>
              <w:right w:val="single" w:sz="4" w:space="0" w:color="auto"/>
            </w:tcBorders>
            <w:shd w:val="clear" w:color="000000" w:fill="F2F2F2"/>
            <w:vAlign w:val="center"/>
            <w:hideMark/>
          </w:tcPr>
          <w:p w14:paraId="737710F9"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291901" w:rsidRPr="00484FF9" w14:paraId="35AEEBC7" w14:textId="77777777" w:rsidTr="00436173">
        <w:trPr>
          <w:trHeight w:val="510"/>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73ACE44F"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2.7</w:t>
            </w:r>
          </w:p>
        </w:tc>
        <w:tc>
          <w:tcPr>
            <w:tcW w:w="2150" w:type="pct"/>
            <w:tcBorders>
              <w:top w:val="nil"/>
              <w:left w:val="nil"/>
              <w:bottom w:val="single" w:sz="4" w:space="0" w:color="auto"/>
              <w:right w:val="single" w:sz="4" w:space="0" w:color="auto"/>
            </w:tcBorders>
            <w:shd w:val="clear" w:color="000000" w:fill="FFFFFF"/>
            <w:vAlign w:val="center"/>
            <w:hideMark/>
          </w:tcPr>
          <w:p w14:paraId="4ABF9B8A"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TOTAL trafic internet generat prin rețele de acces la puncte fixe, inclusiv:</w:t>
            </w:r>
          </w:p>
        </w:tc>
        <w:tc>
          <w:tcPr>
            <w:tcW w:w="555" w:type="pct"/>
            <w:tcBorders>
              <w:top w:val="nil"/>
              <w:left w:val="nil"/>
              <w:bottom w:val="single" w:sz="4" w:space="0" w:color="auto"/>
              <w:right w:val="single" w:sz="4" w:space="0" w:color="auto"/>
            </w:tcBorders>
            <w:shd w:val="clear" w:color="000000" w:fill="FFFFFF"/>
            <w:vAlign w:val="center"/>
            <w:hideMark/>
          </w:tcPr>
          <w:p w14:paraId="33BEEC41"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TB</w:t>
            </w:r>
          </w:p>
        </w:tc>
        <w:tc>
          <w:tcPr>
            <w:tcW w:w="547" w:type="pct"/>
            <w:tcBorders>
              <w:top w:val="nil"/>
              <w:left w:val="nil"/>
              <w:bottom w:val="single" w:sz="4" w:space="0" w:color="auto"/>
              <w:right w:val="single" w:sz="4" w:space="0" w:color="auto"/>
            </w:tcBorders>
            <w:shd w:val="clear" w:color="000000" w:fill="FFFFFF"/>
            <w:vAlign w:val="center"/>
          </w:tcPr>
          <w:p w14:paraId="3E7A3B67" w14:textId="4441272B"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7245A453" w14:textId="6A150A83"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74BDF00C" w14:textId="142EFFB9"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69E516E0" w14:textId="77777777" w:rsidTr="00436173">
        <w:trPr>
          <w:trHeight w:val="25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12980F08"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2.7.1</w:t>
            </w:r>
          </w:p>
        </w:tc>
        <w:tc>
          <w:tcPr>
            <w:tcW w:w="2150" w:type="pct"/>
            <w:tcBorders>
              <w:top w:val="nil"/>
              <w:left w:val="nil"/>
              <w:bottom w:val="single" w:sz="4" w:space="0" w:color="auto"/>
              <w:right w:val="single" w:sz="4" w:space="0" w:color="auto"/>
            </w:tcBorders>
            <w:shd w:val="clear" w:color="000000" w:fill="FFFFFF"/>
            <w:vAlign w:val="center"/>
            <w:hideMark/>
          </w:tcPr>
          <w:p w14:paraId="6E85624C" w14:textId="6FE12B46"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prin </w:t>
            </w:r>
            <w:r w:rsidR="00436173" w:rsidRPr="00484FF9">
              <w:rPr>
                <w:rFonts w:ascii="Times New Roman" w:eastAsia="Times New Roman" w:hAnsi="Times New Roman" w:cs="Times New Roman"/>
                <w:sz w:val="20"/>
                <w:szCs w:val="20"/>
                <w:lang w:val="ro-RO"/>
              </w:rPr>
              <w:t>rețea</w:t>
            </w:r>
            <w:r w:rsidRPr="00484FF9">
              <w:rPr>
                <w:rFonts w:ascii="Times New Roman" w:eastAsia="Times New Roman" w:hAnsi="Times New Roman" w:cs="Times New Roman"/>
                <w:sz w:val="20"/>
                <w:szCs w:val="20"/>
                <w:lang w:val="ro-RO"/>
              </w:rPr>
              <w:t xml:space="preserve"> </w:t>
            </w:r>
            <w:proofErr w:type="spellStart"/>
            <w:r w:rsidRPr="00484FF9">
              <w:rPr>
                <w:rFonts w:ascii="Times New Roman" w:eastAsia="Times New Roman" w:hAnsi="Times New Roman" w:cs="Times New Roman"/>
                <w:sz w:val="20"/>
                <w:szCs w:val="20"/>
                <w:lang w:val="ro-RO"/>
              </w:rPr>
              <w:t>xDSL</w:t>
            </w:r>
            <w:proofErr w:type="spellEnd"/>
          </w:p>
        </w:tc>
        <w:tc>
          <w:tcPr>
            <w:tcW w:w="555" w:type="pct"/>
            <w:tcBorders>
              <w:top w:val="nil"/>
              <w:left w:val="nil"/>
              <w:bottom w:val="single" w:sz="4" w:space="0" w:color="auto"/>
              <w:right w:val="single" w:sz="4" w:space="0" w:color="auto"/>
            </w:tcBorders>
            <w:shd w:val="clear" w:color="000000" w:fill="FFFFFF"/>
            <w:vAlign w:val="center"/>
            <w:hideMark/>
          </w:tcPr>
          <w:p w14:paraId="0E18E6E3"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TB</w:t>
            </w:r>
          </w:p>
        </w:tc>
        <w:tc>
          <w:tcPr>
            <w:tcW w:w="547" w:type="pct"/>
            <w:tcBorders>
              <w:top w:val="nil"/>
              <w:left w:val="nil"/>
              <w:bottom w:val="single" w:sz="4" w:space="0" w:color="auto"/>
              <w:right w:val="single" w:sz="4" w:space="0" w:color="auto"/>
            </w:tcBorders>
            <w:shd w:val="clear" w:color="000000" w:fill="FFFFFF"/>
            <w:vAlign w:val="center"/>
          </w:tcPr>
          <w:p w14:paraId="6C5E4DE1" w14:textId="20DB791C"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78DEB283" w14:textId="1A82A408"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12733C83" w14:textId="128885D3"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201C5C43" w14:textId="77777777" w:rsidTr="00436173">
        <w:trPr>
          <w:trHeight w:val="25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14AB6C70"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2.7.2</w:t>
            </w:r>
          </w:p>
        </w:tc>
        <w:tc>
          <w:tcPr>
            <w:tcW w:w="2150" w:type="pct"/>
            <w:tcBorders>
              <w:top w:val="nil"/>
              <w:left w:val="nil"/>
              <w:bottom w:val="single" w:sz="4" w:space="0" w:color="auto"/>
              <w:right w:val="single" w:sz="4" w:space="0" w:color="auto"/>
            </w:tcBorders>
            <w:shd w:val="clear" w:color="000000" w:fill="FFFFFF"/>
            <w:vAlign w:val="center"/>
            <w:hideMark/>
          </w:tcPr>
          <w:p w14:paraId="0F6BCF18" w14:textId="1569CB32"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prin </w:t>
            </w:r>
            <w:r w:rsidR="00436173" w:rsidRPr="00484FF9">
              <w:rPr>
                <w:rFonts w:ascii="Times New Roman" w:eastAsia="Times New Roman" w:hAnsi="Times New Roman" w:cs="Times New Roman"/>
                <w:sz w:val="20"/>
                <w:szCs w:val="20"/>
                <w:lang w:val="ro-RO"/>
              </w:rPr>
              <w:t>rețea</w:t>
            </w:r>
            <w:r w:rsidRPr="00484FF9">
              <w:rPr>
                <w:rFonts w:ascii="Times New Roman" w:eastAsia="Times New Roman" w:hAnsi="Times New Roman" w:cs="Times New Roman"/>
                <w:sz w:val="20"/>
                <w:szCs w:val="20"/>
                <w:lang w:val="ro-RO"/>
              </w:rPr>
              <w:t xml:space="preserve"> FTTB, FTTN, FTTC </w:t>
            </w:r>
          </w:p>
        </w:tc>
        <w:tc>
          <w:tcPr>
            <w:tcW w:w="555" w:type="pct"/>
            <w:tcBorders>
              <w:top w:val="nil"/>
              <w:left w:val="nil"/>
              <w:bottom w:val="single" w:sz="4" w:space="0" w:color="auto"/>
              <w:right w:val="single" w:sz="4" w:space="0" w:color="auto"/>
            </w:tcBorders>
            <w:shd w:val="clear" w:color="000000" w:fill="FFFFFF"/>
            <w:vAlign w:val="center"/>
            <w:hideMark/>
          </w:tcPr>
          <w:p w14:paraId="35F48D5B"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TB</w:t>
            </w:r>
          </w:p>
        </w:tc>
        <w:tc>
          <w:tcPr>
            <w:tcW w:w="547" w:type="pct"/>
            <w:tcBorders>
              <w:top w:val="nil"/>
              <w:left w:val="nil"/>
              <w:bottom w:val="single" w:sz="4" w:space="0" w:color="auto"/>
              <w:right w:val="single" w:sz="4" w:space="0" w:color="auto"/>
            </w:tcBorders>
            <w:shd w:val="clear" w:color="000000" w:fill="FFFFFF"/>
            <w:vAlign w:val="center"/>
          </w:tcPr>
          <w:p w14:paraId="01DFBA66" w14:textId="30C7DC12"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7EFE8277" w14:textId="11F2F5AE"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04DFFDE8" w14:textId="1EC1F579"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20144B74" w14:textId="77777777" w:rsidTr="00436173">
        <w:trPr>
          <w:trHeight w:val="25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7B0C4BE8"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2.7.3</w:t>
            </w:r>
          </w:p>
        </w:tc>
        <w:tc>
          <w:tcPr>
            <w:tcW w:w="2150" w:type="pct"/>
            <w:tcBorders>
              <w:top w:val="nil"/>
              <w:left w:val="nil"/>
              <w:bottom w:val="single" w:sz="4" w:space="0" w:color="auto"/>
              <w:right w:val="single" w:sz="4" w:space="0" w:color="auto"/>
            </w:tcBorders>
            <w:shd w:val="clear" w:color="000000" w:fill="FFFFFF"/>
            <w:vAlign w:val="center"/>
            <w:hideMark/>
          </w:tcPr>
          <w:p w14:paraId="21C8EDC2" w14:textId="514EAE23"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prin </w:t>
            </w:r>
            <w:r w:rsidR="00436173" w:rsidRPr="00484FF9">
              <w:rPr>
                <w:rFonts w:ascii="Times New Roman" w:eastAsia="Times New Roman" w:hAnsi="Times New Roman" w:cs="Times New Roman"/>
                <w:sz w:val="20"/>
                <w:szCs w:val="20"/>
                <w:lang w:val="ro-RO"/>
              </w:rPr>
              <w:t>rețea</w:t>
            </w:r>
            <w:r w:rsidRPr="00484FF9">
              <w:rPr>
                <w:rFonts w:ascii="Times New Roman" w:eastAsia="Times New Roman" w:hAnsi="Times New Roman" w:cs="Times New Roman"/>
                <w:sz w:val="20"/>
                <w:szCs w:val="20"/>
                <w:lang w:val="ro-RO"/>
              </w:rPr>
              <w:t xml:space="preserve"> FTTH</w:t>
            </w:r>
          </w:p>
        </w:tc>
        <w:tc>
          <w:tcPr>
            <w:tcW w:w="555" w:type="pct"/>
            <w:tcBorders>
              <w:top w:val="nil"/>
              <w:left w:val="nil"/>
              <w:bottom w:val="single" w:sz="4" w:space="0" w:color="auto"/>
              <w:right w:val="single" w:sz="4" w:space="0" w:color="auto"/>
            </w:tcBorders>
            <w:shd w:val="clear" w:color="000000" w:fill="FFFFFF"/>
            <w:vAlign w:val="center"/>
            <w:hideMark/>
          </w:tcPr>
          <w:p w14:paraId="3455E34D"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TB</w:t>
            </w:r>
          </w:p>
        </w:tc>
        <w:tc>
          <w:tcPr>
            <w:tcW w:w="547" w:type="pct"/>
            <w:tcBorders>
              <w:top w:val="nil"/>
              <w:left w:val="nil"/>
              <w:bottom w:val="single" w:sz="4" w:space="0" w:color="auto"/>
              <w:right w:val="single" w:sz="4" w:space="0" w:color="auto"/>
            </w:tcBorders>
            <w:shd w:val="clear" w:color="000000" w:fill="FFFFFF"/>
            <w:vAlign w:val="center"/>
          </w:tcPr>
          <w:p w14:paraId="5DFDC0CF" w14:textId="353AD944"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6ADABC1C" w14:textId="383DC853"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646F6220" w14:textId="7E52596E"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6F80EE9A" w14:textId="77777777" w:rsidTr="00436173">
        <w:trPr>
          <w:trHeight w:val="25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459F7536"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2.7.4</w:t>
            </w:r>
          </w:p>
        </w:tc>
        <w:tc>
          <w:tcPr>
            <w:tcW w:w="2150" w:type="pct"/>
            <w:tcBorders>
              <w:top w:val="nil"/>
              <w:left w:val="nil"/>
              <w:bottom w:val="single" w:sz="4" w:space="0" w:color="auto"/>
              <w:right w:val="single" w:sz="4" w:space="0" w:color="auto"/>
            </w:tcBorders>
            <w:shd w:val="clear" w:color="000000" w:fill="FFFFFF"/>
            <w:vAlign w:val="center"/>
            <w:hideMark/>
          </w:tcPr>
          <w:p w14:paraId="11606AD1" w14:textId="5FF749F4"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prin </w:t>
            </w:r>
            <w:r w:rsidR="00436173" w:rsidRPr="00484FF9">
              <w:rPr>
                <w:rFonts w:ascii="Times New Roman" w:eastAsia="Times New Roman" w:hAnsi="Times New Roman" w:cs="Times New Roman"/>
                <w:sz w:val="20"/>
                <w:szCs w:val="20"/>
                <w:lang w:val="ro-RO"/>
              </w:rPr>
              <w:t>rețea</w:t>
            </w:r>
            <w:r w:rsidRPr="00484FF9">
              <w:rPr>
                <w:rFonts w:ascii="Times New Roman" w:eastAsia="Times New Roman" w:hAnsi="Times New Roman" w:cs="Times New Roman"/>
                <w:sz w:val="20"/>
                <w:szCs w:val="20"/>
                <w:lang w:val="ro-RO"/>
              </w:rPr>
              <w:t xml:space="preserve"> DOCSIS</w:t>
            </w:r>
          </w:p>
        </w:tc>
        <w:tc>
          <w:tcPr>
            <w:tcW w:w="555" w:type="pct"/>
            <w:tcBorders>
              <w:top w:val="nil"/>
              <w:left w:val="nil"/>
              <w:bottom w:val="single" w:sz="4" w:space="0" w:color="auto"/>
              <w:right w:val="single" w:sz="4" w:space="0" w:color="auto"/>
            </w:tcBorders>
            <w:shd w:val="clear" w:color="000000" w:fill="FFFFFF"/>
            <w:vAlign w:val="center"/>
            <w:hideMark/>
          </w:tcPr>
          <w:p w14:paraId="3AEE915E"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TB</w:t>
            </w:r>
          </w:p>
        </w:tc>
        <w:tc>
          <w:tcPr>
            <w:tcW w:w="547" w:type="pct"/>
            <w:tcBorders>
              <w:top w:val="nil"/>
              <w:left w:val="nil"/>
              <w:bottom w:val="single" w:sz="4" w:space="0" w:color="auto"/>
              <w:right w:val="single" w:sz="4" w:space="0" w:color="auto"/>
            </w:tcBorders>
            <w:shd w:val="clear" w:color="000000" w:fill="FFFFFF"/>
            <w:vAlign w:val="center"/>
          </w:tcPr>
          <w:p w14:paraId="6D4B9AE3" w14:textId="095D02A7"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0881EB35" w14:textId="01829364"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7B2903BA" w14:textId="2DADD9A0"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2D8EA83F" w14:textId="77777777" w:rsidTr="00436173">
        <w:trPr>
          <w:trHeight w:val="25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404E89D9"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2.7.5</w:t>
            </w:r>
          </w:p>
        </w:tc>
        <w:tc>
          <w:tcPr>
            <w:tcW w:w="2150" w:type="pct"/>
            <w:tcBorders>
              <w:top w:val="nil"/>
              <w:left w:val="nil"/>
              <w:bottom w:val="single" w:sz="4" w:space="0" w:color="auto"/>
              <w:right w:val="single" w:sz="4" w:space="0" w:color="auto"/>
            </w:tcBorders>
            <w:shd w:val="clear" w:color="000000" w:fill="FFFFFF"/>
            <w:vAlign w:val="center"/>
            <w:hideMark/>
          </w:tcPr>
          <w:p w14:paraId="200B2612" w14:textId="2CDD05E2"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prin rețea FWA</w:t>
            </w:r>
          </w:p>
        </w:tc>
        <w:tc>
          <w:tcPr>
            <w:tcW w:w="555" w:type="pct"/>
            <w:tcBorders>
              <w:top w:val="nil"/>
              <w:left w:val="nil"/>
              <w:bottom w:val="single" w:sz="4" w:space="0" w:color="auto"/>
              <w:right w:val="single" w:sz="4" w:space="0" w:color="auto"/>
            </w:tcBorders>
            <w:shd w:val="clear" w:color="000000" w:fill="FFFFFF"/>
            <w:vAlign w:val="center"/>
            <w:hideMark/>
          </w:tcPr>
          <w:p w14:paraId="66C04B04"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TB</w:t>
            </w:r>
          </w:p>
        </w:tc>
        <w:tc>
          <w:tcPr>
            <w:tcW w:w="547" w:type="pct"/>
            <w:tcBorders>
              <w:top w:val="nil"/>
              <w:left w:val="nil"/>
              <w:bottom w:val="single" w:sz="4" w:space="0" w:color="auto"/>
              <w:right w:val="single" w:sz="4" w:space="0" w:color="auto"/>
            </w:tcBorders>
            <w:shd w:val="clear" w:color="000000" w:fill="FFFFFF"/>
            <w:vAlign w:val="center"/>
          </w:tcPr>
          <w:p w14:paraId="7A0AC76B" w14:textId="3D229331"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0A915474" w14:textId="13765188"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04618DEE" w14:textId="503B714C"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3A5BB3D5" w14:textId="77777777" w:rsidTr="00436173">
        <w:trPr>
          <w:trHeight w:val="25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54D948FC"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2.7.6</w:t>
            </w:r>
          </w:p>
        </w:tc>
        <w:tc>
          <w:tcPr>
            <w:tcW w:w="2150" w:type="pct"/>
            <w:tcBorders>
              <w:top w:val="nil"/>
              <w:left w:val="nil"/>
              <w:bottom w:val="single" w:sz="4" w:space="0" w:color="auto"/>
              <w:right w:val="single" w:sz="4" w:space="0" w:color="auto"/>
            </w:tcBorders>
            <w:shd w:val="clear" w:color="000000" w:fill="FFFFFF"/>
            <w:vAlign w:val="center"/>
            <w:hideMark/>
          </w:tcPr>
          <w:p w14:paraId="2ED1CC0E"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prin alte tipuri de rețele (specificați care)**</w:t>
            </w:r>
          </w:p>
        </w:tc>
        <w:tc>
          <w:tcPr>
            <w:tcW w:w="555" w:type="pct"/>
            <w:tcBorders>
              <w:top w:val="nil"/>
              <w:left w:val="nil"/>
              <w:bottom w:val="single" w:sz="4" w:space="0" w:color="auto"/>
              <w:right w:val="single" w:sz="4" w:space="0" w:color="auto"/>
            </w:tcBorders>
            <w:shd w:val="clear" w:color="000000" w:fill="FFFFFF"/>
            <w:vAlign w:val="center"/>
            <w:hideMark/>
          </w:tcPr>
          <w:p w14:paraId="418E0D20"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TB</w:t>
            </w:r>
          </w:p>
        </w:tc>
        <w:tc>
          <w:tcPr>
            <w:tcW w:w="547" w:type="pct"/>
            <w:tcBorders>
              <w:top w:val="nil"/>
              <w:left w:val="nil"/>
              <w:bottom w:val="single" w:sz="4" w:space="0" w:color="auto"/>
              <w:right w:val="single" w:sz="4" w:space="0" w:color="auto"/>
            </w:tcBorders>
            <w:shd w:val="clear" w:color="000000" w:fill="FFFFFF"/>
            <w:vAlign w:val="center"/>
          </w:tcPr>
          <w:p w14:paraId="019A6EE1" w14:textId="1C74B3DB"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1C9C5095" w14:textId="22F7EE10"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33CC295D" w14:textId="72758EE5"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066D05" w:rsidRPr="00484FF9" w14:paraId="5DF7D1AD" w14:textId="77777777" w:rsidTr="00436173">
        <w:trPr>
          <w:trHeight w:val="255"/>
        </w:trPr>
        <w:tc>
          <w:tcPr>
            <w:tcW w:w="552" w:type="pct"/>
            <w:tcBorders>
              <w:top w:val="nil"/>
              <w:left w:val="single" w:sz="4" w:space="0" w:color="auto"/>
              <w:bottom w:val="single" w:sz="4" w:space="0" w:color="auto"/>
              <w:right w:val="single" w:sz="4" w:space="0" w:color="auto"/>
            </w:tcBorders>
            <w:shd w:val="clear" w:color="000000" w:fill="FFFFFF"/>
            <w:vAlign w:val="center"/>
          </w:tcPr>
          <w:p w14:paraId="45FFE3FA" w14:textId="77777777" w:rsidR="00066D05" w:rsidRPr="00484FF9" w:rsidRDefault="00066D05" w:rsidP="00291901">
            <w:pPr>
              <w:spacing w:after="0" w:line="240" w:lineRule="auto"/>
              <w:jc w:val="right"/>
              <w:rPr>
                <w:rFonts w:ascii="Times New Roman" w:eastAsia="Times New Roman" w:hAnsi="Times New Roman" w:cs="Times New Roman"/>
                <w:sz w:val="20"/>
                <w:szCs w:val="20"/>
                <w:lang w:val="ro-RO"/>
              </w:rPr>
            </w:pPr>
          </w:p>
        </w:tc>
        <w:tc>
          <w:tcPr>
            <w:tcW w:w="2150" w:type="pct"/>
            <w:tcBorders>
              <w:top w:val="nil"/>
              <w:left w:val="nil"/>
              <w:bottom w:val="single" w:sz="4" w:space="0" w:color="auto"/>
              <w:right w:val="single" w:sz="4" w:space="0" w:color="auto"/>
            </w:tcBorders>
            <w:shd w:val="clear" w:color="000000" w:fill="FFFFFF"/>
            <w:vAlign w:val="center"/>
          </w:tcPr>
          <w:p w14:paraId="04D9B9E0" w14:textId="479E2DB7" w:rsidR="00066D05" w:rsidRPr="00484FF9" w:rsidRDefault="00066D05" w:rsidP="00066D05">
            <w:pPr>
              <w:spacing w:after="0" w:line="240" w:lineRule="auto"/>
              <w:jc w:val="center"/>
              <w:rPr>
                <w:rFonts w:ascii="Times New Roman" w:eastAsia="Times New Roman" w:hAnsi="Times New Roman" w:cs="Times New Roman"/>
                <w:sz w:val="20"/>
                <w:szCs w:val="20"/>
                <w:lang w:val="ro-RO"/>
              </w:rPr>
            </w:pPr>
            <w:r w:rsidRPr="00066D05">
              <w:rPr>
                <w:rFonts w:ascii="Times New Roman" w:eastAsia="Times New Roman" w:hAnsi="Times New Roman" w:cs="Times New Roman"/>
                <w:sz w:val="20"/>
                <w:szCs w:val="20"/>
                <w:lang w:val="ro-RO"/>
              </w:rPr>
              <w:t>CAPACITĂȚI</w:t>
            </w:r>
          </w:p>
        </w:tc>
        <w:tc>
          <w:tcPr>
            <w:tcW w:w="555" w:type="pct"/>
            <w:tcBorders>
              <w:top w:val="nil"/>
              <w:left w:val="nil"/>
              <w:bottom w:val="single" w:sz="4" w:space="0" w:color="auto"/>
              <w:right w:val="single" w:sz="4" w:space="0" w:color="auto"/>
            </w:tcBorders>
            <w:shd w:val="clear" w:color="000000" w:fill="FFFFFF"/>
            <w:vAlign w:val="center"/>
          </w:tcPr>
          <w:p w14:paraId="2FBC87DD" w14:textId="77777777" w:rsidR="00066D05" w:rsidRPr="00484FF9" w:rsidRDefault="00066D05" w:rsidP="00291901">
            <w:pPr>
              <w:spacing w:after="0" w:line="240" w:lineRule="auto"/>
              <w:rPr>
                <w:rFonts w:ascii="Times New Roman" w:eastAsia="Times New Roman" w:hAnsi="Times New Roman" w:cs="Times New Roman"/>
                <w:sz w:val="20"/>
                <w:szCs w:val="20"/>
                <w:lang w:val="ro-RO"/>
              </w:rPr>
            </w:pPr>
          </w:p>
        </w:tc>
        <w:tc>
          <w:tcPr>
            <w:tcW w:w="547" w:type="pct"/>
            <w:tcBorders>
              <w:top w:val="nil"/>
              <w:left w:val="nil"/>
              <w:bottom w:val="single" w:sz="4" w:space="0" w:color="auto"/>
              <w:right w:val="single" w:sz="4" w:space="0" w:color="auto"/>
            </w:tcBorders>
            <w:shd w:val="clear" w:color="000000" w:fill="FFFFFF"/>
            <w:vAlign w:val="center"/>
          </w:tcPr>
          <w:p w14:paraId="6EB4F9AE" w14:textId="77777777" w:rsidR="00066D05" w:rsidRPr="00484FF9" w:rsidRDefault="00066D05"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2FDB8498" w14:textId="77777777" w:rsidR="00066D05" w:rsidRPr="00484FF9" w:rsidRDefault="00066D05"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137A82C7" w14:textId="77777777" w:rsidR="00066D05" w:rsidRPr="00484FF9" w:rsidRDefault="00066D05" w:rsidP="00291901">
            <w:pPr>
              <w:spacing w:after="0" w:line="240" w:lineRule="auto"/>
              <w:jc w:val="right"/>
              <w:rPr>
                <w:rFonts w:ascii="Times New Roman" w:eastAsia="Times New Roman" w:hAnsi="Times New Roman" w:cs="Times New Roman"/>
                <w:b/>
                <w:bCs/>
                <w:sz w:val="20"/>
                <w:szCs w:val="20"/>
                <w:lang w:val="ro-RO"/>
              </w:rPr>
            </w:pPr>
          </w:p>
        </w:tc>
      </w:tr>
      <w:tr w:rsidR="00066D05" w:rsidRPr="00484FF9" w14:paraId="06DE526E" w14:textId="77777777" w:rsidTr="00436173">
        <w:trPr>
          <w:trHeight w:val="255"/>
        </w:trPr>
        <w:tc>
          <w:tcPr>
            <w:tcW w:w="552" w:type="pct"/>
            <w:tcBorders>
              <w:top w:val="nil"/>
              <w:left w:val="single" w:sz="4" w:space="0" w:color="auto"/>
              <w:bottom w:val="single" w:sz="4" w:space="0" w:color="auto"/>
              <w:right w:val="single" w:sz="4" w:space="0" w:color="auto"/>
            </w:tcBorders>
            <w:shd w:val="clear" w:color="000000" w:fill="FFFFFF"/>
            <w:vAlign w:val="center"/>
          </w:tcPr>
          <w:p w14:paraId="07A55CC5" w14:textId="0259661A" w:rsidR="00066D05" w:rsidRPr="00484FF9" w:rsidRDefault="00066D05" w:rsidP="00066D05">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b/>
                <w:bCs/>
                <w:sz w:val="20"/>
                <w:szCs w:val="20"/>
                <w:lang w:val="ro-RO"/>
              </w:rPr>
              <w:t>2.</w:t>
            </w:r>
            <w:r>
              <w:rPr>
                <w:rFonts w:ascii="Times New Roman" w:eastAsia="Times New Roman" w:hAnsi="Times New Roman" w:cs="Times New Roman"/>
                <w:b/>
                <w:bCs/>
                <w:sz w:val="20"/>
                <w:szCs w:val="20"/>
                <w:lang w:val="ro-RO"/>
              </w:rPr>
              <w:t>8</w:t>
            </w:r>
          </w:p>
        </w:tc>
        <w:tc>
          <w:tcPr>
            <w:tcW w:w="2150" w:type="pct"/>
            <w:tcBorders>
              <w:top w:val="nil"/>
              <w:left w:val="nil"/>
              <w:bottom w:val="single" w:sz="4" w:space="0" w:color="auto"/>
              <w:right w:val="single" w:sz="4" w:space="0" w:color="auto"/>
            </w:tcBorders>
            <w:shd w:val="clear" w:color="000000" w:fill="FFFFFF"/>
            <w:vAlign w:val="center"/>
          </w:tcPr>
          <w:p w14:paraId="6DE4B539" w14:textId="7B928EA4" w:rsidR="00066D05" w:rsidRPr="00484FF9" w:rsidRDefault="00066D05" w:rsidP="00291901">
            <w:pPr>
              <w:spacing w:after="0" w:line="240" w:lineRule="auto"/>
              <w:rPr>
                <w:rFonts w:ascii="Times New Roman" w:eastAsia="Times New Roman" w:hAnsi="Times New Roman" w:cs="Times New Roman"/>
                <w:sz w:val="20"/>
                <w:szCs w:val="20"/>
                <w:lang w:val="ro-RO"/>
              </w:rPr>
            </w:pPr>
            <w:r w:rsidRPr="00066D05">
              <w:rPr>
                <w:rFonts w:ascii="Times New Roman" w:eastAsia="Times New Roman" w:hAnsi="Times New Roman" w:cs="Times New Roman"/>
                <w:sz w:val="20"/>
                <w:szCs w:val="20"/>
                <w:lang w:val="ro-RO"/>
              </w:rPr>
              <w:t>Linii închiriate</w:t>
            </w:r>
          </w:p>
        </w:tc>
        <w:tc>
          <w:tcPr>
            <w:tcW w:w="555" w:type="pct"/>
            <w:tcBorders>
              <w:top w:val="nil"/>
              <w:left w:val="nil"/>
              <w:bottom w:val="single" w:sz="4" w:space="0" w:color="auto"/>
              <w:right w:val="single" w:sz="4" w:space="0" w:color="auto"/>
            </w:tcBorders>
            <w:shd w:val="clear" w:color="000000" w:fill="FFFFFF"/>
            <w:vAlign w:val="center"/>
          </w:tcPr>
          <w:p w14:paraId="7A094CBB" w14:textId="77777777" w:rsidR="00066D05" w:rsidRPr="00484FF9" w:rsidRDefault="00066D05" w:rsidP="00291901">
            <w:pPr>
              <w:spacing w:after="0" w:line="240" w:lineRule="auto"/>
              <w:rPr>
                <w:rFonts w:ascii="Times New Roman" w:eastAsia="Times New Roman" w:hAnsi="Times New Roman" w:cs="Times New Roman"/>
                <w:sz w:val="20"/>
                <w:szCs w:val="20"/>
                <w:lang w:val="ro-RO"/>
              </w:rPr>
            </w:pPr>
          </w:p>
        </w:tc>
        <w:tc>
          <w:tcPr>
            <w:tcW w:w="547" w:type="pct"/>
            <w:tcBorders>
              <w:top w:val="nil"/>
              <w:left w:val="nil"/>
              <w:bottom w:val="single" w:sz="4" w:space="0" w:color="auto"/>
              <w:right w:val="single" w:sz="4" w:space="0" w:color="auto"/>
            </w:tcBorders>
            <w:shd w:val="clear" w:color="000000" w:fill="FFFFFF"/>
            <w:vAlign w:val="center"/>
          </w:tcPr>
          <w:p w14:paraId="51D19A0B" w14:textId="77777777" w:rsidR="00066D05" w:rsidRPr="00484FF9" w:rsidRDefault="00066D05" w:rsidP="00291901">
            <w:pPr>
              <w:spacing w:after="0" w:line="240" w:lineRule="auto"/>
              <w:rPr>
                <w:rFonts w:ascii="Times New Roman" w:eastAsia="Times New Roman" w:hAnsi="Times New Roman" w:cs="Times New Roman"/>
                <w:sz w:val="20"/>
                <w:szCs w:val="20"/>
                <w:lang w:val="ro-RO"/>
              </w:rPr>
            </w:pPr>
          </w:p>
        </w:tc>
        <w:tc>
          <w:tcPr>
            <w:tcW w:w="607" w:type="pct"/>
            <w:tcBorders>
              <w:top w:val="nil"/>
              <w:left w:val="nil"/>
              <w:bottom w:val="single" w:sz="4" w:space="0" w:color="auto"/>
              <w:right w:val="single" w:sz="4" w:space="0" w:color="auto"/>
            </w:tcBorders>
            <w:shd w:val="clear" w:color="000000" w:fill="FFFFFF"/>
            <w:vAlign w:val="center"/>
          </w:tcPr>
          <w:p w14:paraId="710F786D" w14:textId="77777777" w:rsidR="00066D05" w:rsidRPr="00484FF9" w:rsidRDefault="00066D05" w:rsidP="00291901">
            <w:pPr>
              <w:spacing w:after="0" w:line="240" w:lineRule="auto"/>
              <w:rPr>
                <w:rFonts w:ascii="Times New Roman" w:eastAsia="Times New Roman" w:hAnsi="Times New Roman" w:cs="Times New Roman"/>
                <w:sz w:val="20"/>
                <w:szCs w:val="20"/>
                <w:lang w:val="ro-RO"/>
              </w:rPr>
            </w:pPr>
          </w:p>
        </w:tc>
        <w:tc>
          <w:tcPr>
            <w:tcW w:w="590" w:type="pct"/>
            <w:tcBorders>
              <w:top w:val="nil"/>
              <w:left w:val="nil"/>
              <w:bottom w:val="single" w:sz="4" w:space="0" w:color="auto"/>
              <w:right w:val="single" w:sz="4" w:space="0" w:color="auto"/>
            </w:tcBorders>
            <w:shd w:val="clear" w:color="000000" w:fill="FFFFFF"/>
            <w:vAlign w:val="center"/>
          </w:tcPr>
          <w:p w14:paraId="798BE508" w14:textId="77777777" w:rsidR="00066D05" w:rsidRPr="00484FF9" w:rsidRDefault="00066D05"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6828DFF8" w14:textId="77777777" w:rsidTr="00436173">
        <w:trPr>
          <w:trHeight w:val="300"/>
        </w:trPr>
        <w:tc>
          <w:tcPr>
            <w:tcW w:w="552" w:type="pct"/>
            <w:tcBorders>
              <w:top w:val="nil"/>
              <w:left w:val="single" w:sz="4" w:space="0" w:color="auto"/>
              <w:bottom w:val="single" w:sz="4" w:space="0" w:color="auto"/>
              <w:right w:val="single" w:sz="4" w:space="0" w:color="auto"/>
            </w:tcBorders>
            <w:shd w:val="clear" w:color="000000" w:fill="F2F2F2"/>
            <w:vAlign w:val="center"/>
            <w:hideMark/>
          </w:tcPr>
          <w:p w14:paraId="6B0EC8CE" w14:textId="682E9F2D"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2.</w:t>
            </w:r>
            <w:r w:rsidR="00066D05">
              <w:rPr>
                <w:rFonts w:ascii="Times New Roman" w:eastAsia="Times New Roman" w:hAnsi="Times New Roman" w:cs="Times New Roman"/>
                <w:b/>
                <w:bCs/>
                <w:sz w:val="20"/>
                <w:szCs w:val="20"/>
                <w:lang w:val="ro-RO"/>
              </w:rPr>
              <w:t>9</w:t>
            </w:r>
          </w:p>
        </w:tc>
        <w:tc>
          <w:tcPr>
            <w:tcW w:w="2150" w:type="pct"/>
            <w:tcBorders>
              <w:top w:val="nil"/>
              <w:left w:val="nil"/>
              <w:bottom w:val="nil"/>
              <w:right w:val="nil"/>
            </w:tcBorders>
            <w:shd w:val="clear" w:color="000000" w:fill="F2F2F2"/>
            <w:vAlign w:val="center"/>
            <w:hideMark/>
          </w:tcPr>
          <w:p w14:paraId="313A87DD"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Mențiuni</w:t>
            </w:r>
          </w:p>
        </w:tc>
        <w:tc>
          <w:tcPr>
            <w:tcW w:w="555" w:type="pct"/>
            <w:tcBorders>
              <w:top w:val="nil"/>
              <w:left w:val="nil"/>
              <w:bottom w:val="nil"/>
              <w:right w:val="nil"/>
            </w:tcBorders>
            <w:shd w:val="clear" w:color="000000" w:fill="F2F2F2"/>
            <w:vAlign w:val="center"/>
            <w:hideMark/>
          </w:tcPr>
          <w:p w14:paraId="2D7AFB09"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547" w:type="pct"/>
            <w:tcBorders>
              <w:top w:val="nil"/>
              <w:left w:val="nil"/>
              <w:bottom w:val="nil"/>
              <w:right w:val="nil"/>
            </w:tcBorders>
            <w:shd w:val="clear" w:color="000000" w:fill="F2F2F2"/>
            <w:vAlign w:val="center"/>
            <w:hideMark/>
          </w:tcPr>
          <w:p w14:paraId="61FD4243"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607" w:type="pct"/>
            <w:tcBorders>
              <w:top w:val="nil"/>
              <w:left w:val="nil"/>
              <w:bottom w:val="nil"/>
              <w:right w:val="nil"/>
            </w:tcBorders>
            <w:shd w:val="clear" w:color="000000" w:fill="F2F2F2"/>
            <w:vAlign w:val="center"/>
            <w:hideMark/>
          </w:tcPr>
          <w:p w14:paraId="4BE3F4CF"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590" w:type="pct"/>
            <w:tcBorders>
              <w:top w:val="nil"/>
              <w:left w:val="nil"/>
              <w:bottom w:val="nil"/>
              <w:right w:val="single" w:sz="4" w:space="0" w:color="auto"/>
            </w:tcBorders>
            <w:shd w:val="clear" w:color="000000" w:fill="F2F2F2"/>
            <w:vAlign w:val="center"/>
            <w:hideMark/>
          </w:tcPr>
          <w:p w14:paraId="03337555"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291901" w:rsidRPr="00484FF9" w14:paraId="13D3D3A3" w14:textId="77777777" w:rsidTr="00436173">
        <w:trPr>
          <w:trHeight w:val="25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03251FBE" w14:textId="77777777" w:rsidR="00291901" w:rsidRPr="00484FF9" w:rsidRDefault="00291901" w:rsidP="00291901">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*2.6.4</w:t>
            </w:r>
          </w:p>
        </w:tc>
        <w:tc>
          <w:tcPr>
            <w:tcW w:w="4448" w:type="pct"/>
            <w:gridSpan w:val="5"/>
            <w:tcBorders>
              <w:top w:val="single" w:sz="4" w:space="0" w:color="auto"/>
              <w:left w:val="nil"/>
              <w:bottom w:val="single" w:sz="4" w:space="0" w:color="auto"/>
              <w:right w:val="single" w:sz="4" w:space="0" w:color="000000"/>
            </w:tcBorders>
            <w:shd w:val="clear" w:color="000000" w:fill="FFFFFF"/>
            <w:vAlign w:val="center"/>
            <w:hideMark/>
          </w:tcPr>
          <w:p w14:paraId="423F5CB1"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2AB8A904" w14:textId="77777777" w:rsidTr="00436173">
        <w:trPr>
          <w:trHeight w:val="315"/>
        </w:trPr>
        <w:tc>
          <w:tcPr>
            <w:tcW w:w="552" w:type="pct"/>
            <w:tcBorders>
              <w:top w:val="nil"/>
              <w:left w:val="single" w:sz="4" w:space="0" w:color="auto"/>
              <w:bottom w:val="single" w:sz="4" w:space="0" w:color="auto"/>
              <w:right w:val="single" w:sz="4" w:space="0" w:color="auto"/>
            </w:tcBorders>
            <w:shd w:val="clear" w:color="000000" w:fill="FFFFFF"/>
            <w:vAlign w:val="center"/>
            <w:hideMark/>
          </w:tcPr>
          <w:p w14:paraId="406ADCD2"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**2.7.6</w:t>
            </w:r>
          </w:p>
        </w:tc>
        <w:tc>
          <w:tcPr>
            <w:tcW w:w="4448" w:type="pct"/>
            <w:gridSpan w:val="5"/>
            <w:tcBorders>
              <w:top w:val="single" w:sz="4" w:space="0" w:color="auto"/>
              <w:left w:val="nil"/>
              <w:bottom w:val="single" w:sz="4" w:space="0" w:color="auto"/>
              <w:right w:val="single" w:sz="4" w:space="0" w:color="000000"/>
            </w:tcBorders>
            <w:shd w:val="clear" w:color="000000" w:fill="FFFFFF"/>
            <w:vAlign w:val="center"/>
            <w:hideMark/>
          </w:tcPr>
          <w:p w14:paraId="5EA63E80"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bl>
    <w:p w14:paraId="230D3BEE" w14:textId="77777777" w:rsidR="00D03401" w:rsidRPr="00484FF9" w:rsidRDefault="00D03401" w:rsidP="00D03401">
      <w:pPr>
        <w:tabs>
          <w:tab w:val="left" w:pos="284"/>
        </w:tabs>
        <w:spacing w:after="0"/>
        <w:jc w:val="both"/>
        <w:rPr>
          <w:rFonts w:ascii="Times New Roman" w:hAnsi="Times New Roman"/>
          <w:lang w:val="ro-RO"/>
        </w:rPr>
      </w:pPr>
    </w:p>
    <w:p w14:paraId="7C5B9B88" w14:textId="77777777" w:rsidR="00291901" w:rsidRPr="00484FF9" w:rsidRDefault="00291901" w:rsidP="00D03401">
      <w:pPr>
        <w:tabs>
          <w:tab w:val="left" w:pos="284"/>
        </w:tabs>
        <w:spacing w:after="0"/>
        <w:jc w:val="both"/>
        <w:rPr>
          <w:rFonts w:ascii="Times New Roman" w:hAnsi="Times New Roman" w:cs="Times New Roman"/>
          <w:sz w:val="24"/>
          <w:szCs w:val="24"/>
          <w:lang w:val="ro-RO"/>
        </w:rPr>
      </w:pPr>
    </w:p>
    <w:p w14:paraId="4B928A9E" w14:textId="77777777" w:rsidR="00291901" w:rsidRPr="00484FF9" w:rsidRDefault="00291901" w:rsidP="00291901">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Mod de completare:</w:t>
      </w:r>
    </w:p>
    <w:p w14:paraId="524BA1C5" w14:textId="77777777" w:rsidR="00291901" w:rsidRPr="00484FF9" w:rsidRDefault="00291901" w:rsidP="00D03401">
      <w:pPr>
        <w:tabs>
          <w:tab w:val="left" w:pos="284"/>
        </w:tabs>
        <w:spacing w:after="0"/>
        <w:jc w:val="both"/>
        <w:rPr>
          <w:rFonts w:ascii="Times New Roman" w:hAnsi="Times New Roman" w:cs="Times New Roman"/>
          <w:sz w:val="24"/>
          <w:szCs w:val="24"/>
          <w:lang w:val="ro-RO"/>
        </w:rPr>
      </w:pPr>
    </w:p>
    <w:p w14:paraId="026EF70D" w14:textId="14DFBA90" w:rsidR="007A6FEA" w:rsidRPr="00484FF9" w:rsidRDefault="007A6FEA" w:rsidP="007A6FE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În cadrul acestui formular va fi raportat venitul, conexiunile și traficul din servicii cu amănuntul de acces la Internet la puncte fixe.</w:t>
      </w:r>
    </w:p>
    <w:p w14:paraId="0AF992CE" w14:textId="77777777" w:rsidR="007A6FEA" w:rsidRPr="00484FF9" w:rsidRDefault="007A6FEA" w:rsidP="007A6FEA">
      <w:pPr>
        <w:spacing w:after="0" w:line="276" w:lineRule="auto"/>
        <w:jc w:val="both"/>
        <w:rPr>
          <w:rFonts w:ascii="Times New Roman" w:hAnsi="Times New Roman" w:cs="Times New Roman"/>
          <w:sz w:val="24"/>
          <w:szCs w:val="24"/>
          <w:lang w:val="ro-RO"/>
        </w:rPr>
      </w:pPr>
    </w:p>
    <w:p w14:paraId="7608617F" w14:textId="3182ED9B" w:rsidR="007A6FEA" w:rsidRPr="00484FF9" w:rsidRDefault="007A6FEA" w:rsidP="007A6FEA">
      <w:pPr>
        <w:spacing w:after="0" w:line="276" w:lineRule="auto"/>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VENIT CU AMĂNUNTUL </w:t>
      </w:r>
    </w:p>
    <w:p w14:paraId="3A9132AF" w14:textId="336FFEEF" w:rsidR="007A6FEA" w:rsidRPr="00484FF9" w:rsidRDefault="007A6FEA" w:rsidP="007A6FE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lastRenderedPageBreak/>
        <w:t xml:space="preserve">Acest compartiment </w:t>
      </w:r>
      <w:r w:rsidR="008804A5" w:rsidRPr="00484FF9">
        <w:rPr>
          <w:rFonts w:ascii="Times New Roman" w:hAnsi="Times New Roman" w:cs="Times New Roman"/>
          <w:sz w:val="24"/>
          <w:szCs w:val="24"/>
          <w:lang w:val="ro-RO"/>
        </w:rPr>
        <w:t>conține indicatori privind venitul obținut de furnizorul de comunicațiilor electronice din prestarea serviciilor cu amănuntul de acces la Internet la puncte fixe</w:t>
      </w:r>
      <w:r w:rsidRPr="00484FF9">
        <w:rPr>
          <w:rFonts w:ascii="Times New Roman" w:hAnsi="Times New Roman" w:cs="Times New Roman"/>
          <w:sz w:val="24"/>
          <w:szCs w:val="24"/>
          <w:lang w:val="ro-RO"/>
        </w:rPr>
        <w:t>.</w:t>
      </w:r>
    </w:p>
    <w:p w14:paraId="56606D60" w14:textId="77777777" w:rsidR="00291901" w:rsidRPr="00484FF9" w:rsidRDefault="00291901" w:rsidP="00D03401">
      <w:pPr>
        <w:tabs>
          <w:tab w:val="left" w:pos="284"/>
        </w:tabs>
        <w:spacing w:after="0"/>
        <w:jc w:val="both"/>
        <w:rPr>
          <w:rFonts w:ascii="Times New Roman" w:hAnsi="Times New Roman" w:cs="Times New Roman"/>
          <w:sz w:val="24"/>
          <w:szCs w:val="24"/>
          <w:lang w:val="ro-RO"/>
        </w:rPr>
      </w:pPr>
    </w:p>
    <w:p w14:paraId="3DEF4084" w14:textId="7DE23368" w:rsidR="00BF75E3" w:rsidRPr="00484FF9" w:rsidRDefault="008804A5" w:rsidP="00BF75E3">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2.1 </w:t>
      </w:r>
      <w:r w:rsidRPr="00484FF9">
        <w:rPr>
          <w:rFonts w:ascii="Times New Roman" w:hAnsi="Times New Roman" w:cs="Times New Roman"/>
          <w:sz w:val="24"/>
          <w:szCs w:val="24"/>
          <w:lang w:val="ro-RO"/>
        </w:rPr>
        <w:t xml:space="preserve">Acest indicator va reflecta venitul total al furnizorului obținut din prestarea serviciilor cu amănuntul de acces la Internet la puncte fixe, divizat pe </w:t>
      </w:r>
      <w:r w:rsidR="00BF75E3" w:rsidRPr="00484FF9">
        <w:rPr>
          <w:rFonts w:ascii="Times New Roman" w:hAnsi="Times New Roman" w:cs="Times New Roman"/>
          <w:sz w:val="24"/>
          <w:szCs w:val="24"/>
          <w:lang w:val="ro-RO"/>
        </w:rPr>
        <w:t xml:space="preserve">venit obținut de la </w:t>
      </w:r>
      <w:r w:rsidRPr="00484FF9">
        <w:rPr>
          <w:rFonts w:ascii="Times New Roman" w:hAnsi="Times New Roman" w:cs="Times New Roman"/>
          <w:sz w:val="24"/>
          <w:szCs w:val="24"/>
          <w:lang w:val="ro-RO"/>
        </w:rPr>
        <w:t>persoane fizice și persoane juridice.</w:t>
      </w:r>
      <w:r w:rsidR="00BF75E3" w:rsidRPr="00484FF9">
        <w:rPr>
          <w:rFonts w:ascii="Times New Roman" w:hAnsi="Times New Roman" w:cs="Times New Roman"/>
          <w:sz w:val="24"/>
          <w:szCs w:val="24"/>
          <w:lang w:val="ro-RO"/>
        </w:rPr>
        <w:t xml:space="preserve"> </w:t>
      </w:r>
    </w:p>
    <w:p w14:paraId="6815D53A" w14:textId="628D3EC8" w:rsidR="00BF75E3" w:rsidRPr="00484FF9" w:rsidRDefault="00BF75E3" w:rsidP="00BF75E3">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În unele cazuri poate fi dificil de stabilit exact care este venitul pentru servicii de acces la Internet (în cazul pachetelor cu mai multe servicii încadrate - </w:t>
      </w:r>
      <w:proofErr w:type="spellStart"/>
      <w:r w:rsidRPr="00484FF9">
        <w:rPr>
          <w:rFonts w:ascii="Times New Roman" w:hAnsi="Times New Roman" w:cs="Times New Roman"/>
          <w:sz w:val="24"/>
          <w:szCs w:val="24"/>
          <w:lang w:val="ro-RO"/>
        </w:rPr>
        <w:t>double</w:t>
      </w:r>
      <w:proofErr w:type="spellEnd"/>
      <w:r w:rsidRPr="00484FF9">
        <w:rPr>
          <w:rFonts w:ascii="Times New Roman" w:hAnsi="Times New Roman" w:cs="Times New Roman"/>
          <w:sz w:val="24"/>
          <w:szCs w:val="24"/>
          <w:lang w:val="ro-RO"/>
        </w:rPr>
        <w:t>, triple, quadruple-play). În asemenea cazuri, veniturile ce vin de la serviciile voce și TV, care pot fi detașabile de venitul pentru întreg pachetul (de exemplu când este utilizat un constructor al pachetului, care arată distinct tariful pentru acces și pentru serviciile voce și TV, sau servicii voce și TV consumate suplimentar la ceea ce este inclus în abonament, acestea vor fi detașate (și alocate la serviciile respective de voce sau TV), iar la venitul din servicii de acces la Internet va fi atribuită valoarea rămasă. În cazurile serviciilor oferite în pachete cu servicii încadrate, unde venitul din diferite servicii nu poate fi detașat, venitul din abonament va fi atribuit serviciilor de acces la Internet.</w:t>
      </w:r>
    </w:p>
    <w:p w14:paraId="5D955CD8" w14:textId="5FAE79D6" w:rsidR="00291901" w:rsidRPr="00484FF9" w:rsidRDefault="008804A5" w:rsidP="00D03401">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Valoarea indicatorului este egală cu suma valorilor indicatorilor (2.1.1+2.1.2+2.1.3+2.1.4+2.1.5);</w:t>
      </w:r>
    </w:p>
    <w:p w14:paraId="180C4E13" w14:textId="7F44D373" w:rsidR="00291901" w:rsidRPr="00484FF9" w:rsidRDefault="008804A5" w:rsidP="00D03401">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2.1.1 </w:t>
      </w:r>
      <w:r w:rsidR="004B6825" w:rsidRPr="00484FF9">
        <w:rPr>
          <w:rFonts w:ascii="Times New Roman" w:hAnsi="Times New Roman" w:cs="Times New Roman"/>
          <w:sz w:val="24"/>
          <w:szCs w:val="24"/>
          <w:lang w:val="ro-RO"/>
        </w:rPr>
        <w:t xml:space="preserve">Acest indicator va reflecta venitul provenit din furnizarea serviciilor cu amănuntul de acces la Internet la puncte fixe prestate prin tehnologii </w:t>
      </w:r>
      <w:proofErr w:type="spellStart"/>
      <w:r w:rsidR="004B6825" w:rsidRPr="00484FF9">
        <w:rPr>
          <w:rFonts w:ascii="Times New Roman" w:hAnsi="Times New Roman" w:cs="Times New Roman"/>
          <w:sz w:val="24"/>
          <w:szCs w:val="24"/>
          <w:lang w:val="ro-RO"/>
        </w:rPr>
        <w:t>xDSL</w:t>
      </w:r>
      <w:proofErr w:type="spellEnd"/>
      <w:r w:rsidR="004B6825" w:rsidRPr="00484FF9">
        <w:rPr>
          <w:rFonts w:ascii="Times New Roman" w:hAnsi="Times New Roman" w:cs="Times New Roman"/>
          <w:sz w:val="24"/>
          <w:szCs w:val="24"/>
          <w:lang w:val="ro-RO"/>
        </w:rPr>
        <w:t xml:space="preserve"> (ADSL, ADSL2, ADSL2+, VDSL, VDSL2), divizat pe venit obținut de la persoane fizice și persoane juridice; </w:t>
      </w:r>
    </w:p>
    <w:p w14:paraId="2F6456CF" w14:textId="6EA8E8E4" w:rsidR="008804A5" w:rsidRPr="00484FF9" w:rsidRDefault="008804A5" w:rsidP="008804A5">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2.1.2</w:t>
      </w:r>
      <w:r w:rsidR="004B6825" w:rsidRPr="00484FF9">
        <w:rPr>
          <w:rFonts w:ascii="Times New Roman" w:hAnsi="Times New Roman" w:cs="Times New Roman"/>
          <w:sz w:val="24"/>
          <w:szCs w:val="24"/>
          <w:lang w:val="ro-RO"/>
        </w:rPr>
        <w:t xml:space="preserve"> Acest indicator va reflecta venitul provenit din furnizarea serviciilor cu amănuntul de acces la Internet la puncte fixe prestate prin tehnologii xPON (GPON, GEPON, EPON, XG-PON, XGS-PON, NG-PON etc.), divizat pe venit obținut de la persoane fizice și persoane juridice;</w:t>
      </w:r>
    </w:p>
    <w:p w14:paraId="34A91EB3" w14:textId="1EBA9855" w:rsidR="008804A5" w:rsidRPr="00484FF9" w:rsidRDefault="008804A5" w:rsidP="008804A5">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2.1.3 </w:t>
      </w:r>
      <w:r w:rsidR="004B6825" w:rsidRPr="00484FF9">
        <w:rPr>
          <w:rFonts w:ascii="Times New Roman" w:hAnsi="Times New Roman" w:cs="Times New Roman"/>
          <w:sz w:val="24"/>
          <w:szCs w:val="24"/>
          <w:lang w:val="ro-RO"/>
        </w:rPr>
        <w:t>Acest indicator va reflecta venitul provenit din furnizarea serviciilor cu amănuntul de acces la Internet la puncte fixe prestate prin tehnologii FTTH (Active Ethernet), divizat pe venit obținut de la persoane fizice și persoane juridice;</w:t>
      </w:r>
    </w:p>
    <w:p w14:paraId="570B9710" w14:textId="5CCECDCA" w:rsidR="008804A5" w:rsidRDefault="008804A5" w:rsidP="008804A5">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2.1.4 </w:t>
      </w:r>
      <w:r w:rsidR="004B6825" w:rsidRPr="00484FF9">
        <w:rPr>
          <w:rFonts w:ascii="Times New Roman" w:hAnsi="Times New Roman" w:cs="Times New Roman"/>
          <w:sz w:val="24"/>
          <w:szCs w:val="24"/>
          <w:lang w:val="ro-RO"/>
        </w:rPr>
        <w:t xml:space="preserve">Acest indicator va reflecta venitul provenit din furnizarea serviciilor cu amănuntul de acces la Internet la puncte fixe prestate prin alte tehnologii </w:t>
      </w:r>
      <w:proofErr w:type="spellStart"/>
      <w:r w:rsidR="004B6825" w:rsidRPr="00484FF9">
        <w:rPr>
          <w:rFonts w:ascii="Times New Roman" w:hAnsi="Times New Roman" w:cs="Times New Roman"/>
          <w:sz w:val="24"/>
          <w:szCs w:val="24"/>
          <w:lang w:val="ro-RO"/>
        </w:rPr>
        <w:t>FTTx</w:t>
      </w:r>
      <w:proofErr w:type="spellEnd"/>
      <w:r w:rsidR="004B6825" w:rsidRPr="00484FF9">
        <w:rPr>
          <w:rFonts w:ascii="Times New Roman" w:hAnsi="Times New Roman" w:cs="Times New Roman"/>
          <w:sz w:val="24"/>
          <w:szCs w:val="24"/>
          <w:lang w:val="ro-RO"/>
        </w:rPr>
        <w:t xml:space="preserve"> (FTTB, FTTC, FTTN), divizat pe venit obținut de la persoane fizice și persoane juridice;</w:t>
      </w:r>
    </w:p>
    <w:p w14:paraId="7AA11E72" w14:textId="40B4EA76" w:rsidR="00CC0550" w:rsidRDefault="00CC0550" w:rsidP="00CC0550">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2.1.</w:t>
      </w:r>
      <w:r>
        <w:rPr>
          <w:rFonts w:ascii="Times New Roman" w:hAnsi="Times New Roman" w:cs="Times New Roman"/>
          <w:b/>
          <w:bCs/>
          <w:sz w:val="24"/>
          <w:szCs w:val="24"/>
          <w:lang w:val="ro-RO"/>
        </w:rPr>
        <w:t>5</w:t>
      </w:r>
      <w:r w:rsidRPr="00484FF9">
        <w:rPr>
          <w:rFonts w:ascii="Times New Roman" w:hAnsi="Times New Roman" w:cs="Times New Roman"/>
          <w:b/>
          <w:bCs/>
          <w:sz w:val="24"/>
          <w:szCs w:val="24"/>
          <w:lang w:val="ro-RO"/>
        </w:rPr>
        <w:t xml:space="preserve"> </w:t>
      </w:r>
      <w:r w:rsidRPr="00484FF9">
        <w:rPr>
          <w:rFonts w:ascii="Times New Roman" w:hAnsi="Times New Roman" w:cs="Times New Roman"/>
          <w:sz w:val="24"/>
          <w:szCs w:val="24"/>
          <w:lang w:val="ro-RO"/>
        </w:rPr>
        <w:t xml:space="preserve">Acest indicator va reflecta venitul provenit din furnizarea serviciilor cu amănuntul de acces la Internet la puncte fixe prestate prin tehnologii FWA (rețea de acces fix prin radio, WLL, </w:t>
      </w:r>
      <w:proofErr w:type="spellStart"/>
      <w:r w:rsidRPr="00484FF9">
        <w:rPr>
          <w:rFonts w:ascii="Times New Roman" w:hAnsi="Times New Roman" w:cs="Times New Roman"/>
          <w:sz w:val="24"/>
          <w:szCs w:val="24"/>
          <w:lang w:val="ro-RO"/>
        </w:rPr>
        <w:t>fixed</w:t>
      </w:r>
      <w:proofErr w:type="spellEnd"/>
      <w:r w:rsidRPr="00484FF9">
        <w:rPr>
          <w:rFonts w:ascii="Times New Roman" w:hAnsi="Times New Roman" w:cs="Times New Roman"/>
          <w:sz w:val="24"/>
          <w:szCs w:val="24"/>
          <w:lang w:val="ro-RO"/>
        </w:rPr>
        <w:t xml:space="preserve"> LTE, </w:t>
      </w:r>
      <w:proofErr w:type="spellStart"/>
      <w:r w:rsidRPr="00484FF9">
        <w:rPr>
          <w:rFonts w:ascii="Times New Roman" w:hAnsi="Times New Roman" w:cs="Times New Roman"/>
          <w:sz w:val="24"/>
          <w:szCs w:val="24"/>
          <w:lang w:val="ro-RO"/>
        </w:rPr>
        <w:t>fixed</w:t>
      </w:r>
      <w:proofErr w:type="spellEnd"/>
      <w:r w:rsidRPr="00484FF9">
        <w:rPr>
          <w:rFonts w:ascii="Times New Roman" w:hAnsi="Times New Roman" w:cs="Times New Roman"/>
          <w:sz w:val="24"/>
          <w:szCs w:val="24"/>
          <w:lang w:val="ro-RO"/>
        </w:rPr>
        <w:t xml:space="preserve"> 5G), divizat pe venit obținut de la persoane fizice și persoane juridice;</w:t>
      </w:r>
    </w:p>
    <w:p w14:paraId="72AF1913" w14:textId="3335ECCF" w:rsidR="008804A5" w:rsidRPr="00484FF9" w:rsidRDefault="008804A5" w:rsidP="008804A5">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2.1.</w:t>
      </w:r>
      <w:r w:rsidR="00CC0550">
        <w:rPr>
          <w:rFonts w:ascii="Times New Roman" w:hAnsi="Times New Roman" w:cs="Times New Roman"/>
          <w:b/>
          <w:bCs/>
          <w:sz w:val="24"/>
          <w:szCs w:val="24"/>
          <w:lang w:val="ro-RO"/>
        </w:rPr>
        <w:t>6</w:t>
      </w:r>
      <w:r w:rsidR="00CC0550" w:rsidRPr="00484FF9">
        <w:rPr>
          <w:rFonts w:ascii="Times New Roman" w:hAnsi="Times New Roman" w:cs="Times New Roman"/>
          <w:b/>
          <w:bCs/>
          <w:sz w:val="24"/>
          <w:szCs w:val="24"/>
          <w:lang w:val="ro-RO"/>
        </w:rPr>
        <w:t xml:space="preserve"> </w:t>
      </w:r>
      <w:r w:rsidR="004B6825" w:rsidRPr="00484FF9">
        <w:rPr>
          <w:rFonts w:ascii="Times New Roman" w:hAnsi="Times New Roman" w:cs="Times New Roman"/>
          <w:sz w:val="24"/>
          <w:szCs w:val="24"/>
          <w:lang w:val="ro-RO"/>
        </w:rPr>
        <w:t>Acest indicator va reflecta venitul provenit din furnizarea serviciilor cu amănuntul de acces la Internet la puncte fixe prestate prin</w:t>
      </w:r>
      <w:r w:rsidR="008064EC" w:rsidRPr="00484FF9">
        <w:rPr>
          <w:rFonts w:ascii="Times New Roman" w:hAnsi="Times New Roman" w:cs="Times New Roman"/>
          <w:sz w:val="24"/>
          <w:szCs w:val="24"/>
          <w:lang w:val="ro-RO"/>
        </w:rPr>
        <w:t xml:space="preserve"> alte tehnologii</w:t>
      </w:r>
      <w:r w:rsidR="004B6825" w:rsidRPr="00484FF9">
        <w:rPr>
          <w:rFonts w:ascii="Times New Roman" w:hAnsi="Times New Roman" w:cs="Times New Roman"/>
          <w:sz w:val="24"/>
          <w:szCs w:val="24"/>
          <w:lang w:val="ro-RO"/>
        </w:rPr>
        <w:t xml:space="preserve"> </w:t>
      </w:r>
      <w:r w:rsidR="008064EC" w:rsidRPr="00484FF9">
        <w:rPr>
          <w:rFonts w:ascii="Times New Roman" w:hAnsi="Times New Roman" w:cs="Times New Roman"/>
          <w:sz w:val="24"/>
          <w:szCs w:val="24"/>
          <w:lang w:val="ro-RO"/>
        </w:rPr>
        <w:t>care nu se încadrează la indicatorii 2.1.1-2.1.</w:t>
      </w:r>
      <w:r w:rsidR="00CC0550">
        <w:rPr>
          <w:rFonts w:ascii="Times New Roman" w:hAnsi="Times New Roman" w:cs="Times New Roman"/>
          <w:sz w:val="24"/>
          <w:szCs w:val="24"/>
          <w:lang w:val="ro-RO"/>
        </w:rPr>
        <w:t>5</w:t>
      </w:r>
      <w:r w:rsidR="00CC0550" w:rsidRPr="00484FF9">
        <w:rPr>
          <w:rFonts w:ascii="Times New Roman" w:hAnsi="Times New Roman" w:cs="Times New Roman"/>
          <w:sz w:val="24"/>
          <w:szCs w:val="24"/>
          <w:lang w:val="ro-RO"/>
        </w:rPr>
        <w:t xml:space="preserve"> </w:t>
      </w:r>
      <w:r w:rsidR="008064EC" w:rsidRPr="00484FF9">
        <w:rPr>
          <w:rFonts w:ascii="Times New Roman" w:hAnsi="Times New Roman" w:cs="Times New Roman"/>
          <w:sz w:val="24"/>
          <w:szCs w:val="24"/>
          <w:lang w:val="ro-RO"/>
        </w:rPr>
        <w:t>(radioacces fix, DOCSIS)</w:t>
      </w:r>
      <w:r w:rsidR="004B6825" w:rsidRPr="00484FF9">
        <w:rPr>
          <w:rFonts w:ascii="Times New Roman" w:hAnsi="Times New Roman" w:cs="Times New Roman"/>
          <w:sz w:val="24"/>
          <w:szCs w:val="24"/>
          <w:lang w:val="ro-RO"/>
        </w:rPr>
        <w:t>, divizat pe venit obținut de la persoane fizice și persoane juridice;</w:t>
      </w:r>
    </w:p>
    <w:p w14:paraId="257CCB61" w14:textId="0C6985FC" w:rsidR="002158B9" w:rsidRPr="00484FF9" w:rsidRDefault="00354246" w:rsidP="002158B9">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2.2 </w:t>
      </w:r>
      <w:r w:rsidR="002158B9" w:rsidRPr="00484FF9">
        <w:rPr>
          <w:rFonts w:ascii="Times New Roman" w:hAnsi="Times New Roman" w:cs="Times New Roman"/>
          <w:sz w:val="24"/>
          <w:szCs w:val="24"/>
          <w:lang w:val="ro-RO"/>
        </w:rPr>
        <w:t>Acest indicator va reflecta venitul obținut din abonamente care includ servicii cu amănuntul de acces la Internet la puncte fixe.</w:t>
      </w:r>
    </w:p>
    <w:p w14:paraId="14E27D6A" w14:textId="47A80708" w:rsidR="002158B9" w:rsidRPr="00484FF9" w:rsidRDefault="002158B9" w:rsidP="002158B9">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2.2.1</w:t>
      </w:r>
      <w:r w:rsidRPr="00484FF9">
        <w:rPr>
          <w:rFonts w:ascii="Times New Roman" w:hAnsi="Times New Roman" w:cs="Times New Roman"/>
          <w:sz w:val="24"/>
          <w:szCs w:val="24"/>
          <w:lang w:val="ro-RO"/>
        </w:rPr>
        <w:t xml:space="preserve"> Acest indicator va reflecta venitul provenit din furnizarea prin linia de acces la Internet doar a serviciilor cu amănuntul de acces la Internet la puncte fixe</w:t>
      </w:r>
      <w:r w:rsidR="00FD3038" w:rsidRPr="00484FF9">
        <w:rPr>
          <w:rFonts w:ascii="Times New Roman" w:hAnsi="Times New Roman" w:cs="Times New Roman"/>
          <w:sz w:val="24"/>
          <w:szCs w:val="24"/>
          <w:lang w:val="ro-RO"/>
        </w:rPr>
        <w:t>, divizat pe venit obținut de la persoane fizice și persoane juridice</w:t>
      </w:r>
      <w:r w:rsidRPr="00484FF9">
        <w:rPr>
          <w:rFonts w:ascii="Times New Roman" w:hAnsi="Times New Roman" w:cs="Times New Roman"/>
          <w:sz w:val="24"/>
          <w:szCs w:val="24"/>
          <w:lang w:val="ro-RO"/>
        </w:rPr>
        <w:t>;</w:t>
      </w:r>
    </w:p>
    <w:p w14:paraId="52A0F5D3" w14:textId="1422A0D1" w:rsidR="002158B9" w:rsidRPr="00484FF9" w:rsidRDefault="002158B9" w:rsidP="002158B9">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2.2.2 </w:t>
      </w:r>
      <w:r w:rsidRPr="00484FF9">
        <w:rPr>
          <w:rFonts w:ascii="Times New Roman" w:hAnsi="Times New Roman" w:cs="Times New Roman"/>
          <w:sz w:val="24"/>
          <w:szCs w:val="24"/>
          <w:lang w:val="ro-RO"/>
        </w:rPr>
        <w:t>Acest indicator va reflecta venitul provenit din furnizarea prin linia de acces la Internet a pachetelor de servicii în care sunt integrate doar servicii de acces la Internet și VoIP</w:t>
      </w:r>
      <w:r w:rsidR="00FD3038" w:rsidRPr="00484FF9">
        <w:rPr>
          <w:rFonts w:ascii="Times New Roman" w:hAnsi="Times New Roman" w:cs="Times New Roman"/>
          <w:sz w:val="24"/>
          <w:szCs w:val="24"/>
          <w:lang w:val="ro-RO"/>
        </w:rPr>
        <w:t>, divizat pe venit obținut de la persoane fizice și persoane juridice</w:t>
      </w:r>
      <w:r w:rsidRPr="00484FF9">
        <w:rPr>
          <w:rFonts w:ascii="Times New Roman" w:hAnsi="Times New Roman" w:cs="Times New Roman"/>
          <w:sz w:val="24"/>
          <w:szCs w:val="24"/>
          <w:lang w:val="ro-RO"/>
        </w:rPr>
        <w:t>;</w:t>
      </w:r>
    </w:p>
    <w:p w14:paraId="04038F00" w14:textId="0F801C6A" w:rsidR="002158B9" w:rsidRPr="00484FF9" w:rsidRDefault="002158B9" w:rsidP="002158B9">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lastRenderedPageBreak/>
        <w:t xml:space="preserve">2.2.3 </w:t>
      </w:r>
      <w:r w:rsidRPr="00484FF9">
        <w:rPr>
          <w:rFonts w:ascii="Times New Roman" w:hAnsi="Times New Roman" w:cs="Times New Roman"/>
          <w:sz w:val="24"/>
          <w:szCs w:val="24"/>
          <w:lang w:val="ro-RO"/>
        </w:rPr>
        <w:t>Acest indicator va reflecta venitul provenit din furnizarea prin linia de acces la Internet a pachetelor de servicii în care sunt integrate doar servicii de acces la Internet și IPTV</w:t>
      </w:r>
      <w:r w:rsidR="00FD3038" w:rsidRPr="00484FF9">
        <w:rPr>
          <w:rFonts w:ascii="Times New Roman" w:hAnsi="Times New Roman" w:cs="Times New Roman"/>
          <w:sz w:val="24"/>
          <w:szCs w:val="24"/>
          <w:lang w:val="ro-RO"/>
        </w:rPr>
        <w:t>, divizat pe venit obținut de la persoane fizice și persoane juridice</w:t>
      </w:r>
      <w:r w:rsidRPr="00484FF9">
        <w:rPr>
          <w:rFonts w:ascii="Times New Roman" w:hAnsi="Times New Roman" w:cs="Times New Roman"/>
          <w:sz w:val="24"/>
          <w:szCs w:val="24"/>
          <w:lang w:val="ro-RO"/>
        </w:rPr>
        <w:t>;</w:t>
      </w:r>
    </w:p>
    <w:p w14:paraId="1791A355" w14:textId="40CEC19C" w:rsidR="002158B9" w:rsidRPr="00484FF9" w:rsidRDefault="002158B9" w:rsidP="002158B9">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2.2.4</w:t>
      </w:r>
      <w:r w:rsidRPr="00484FF9">
        <w:rPr>
          <w:rFonts w:ascii="Times New Roman" w:hAnsi="Times New Roman" w:cs="Times New Roman"/>
          <w:sz w:val="24"/>
          <w:szCs w:val="24"/>
          <w:lang w:val="ro-RO"/>
        </w:rPr>
        <w:t xml:space="preserve"> Acest indicator va reflecta venitul provenit din furnizarea prin linia de acces la Internet a pachetelor de servicii în care sunt integrate servicii de acces la Internet, IPTV și VoIP</w:t>
      </w:r>
      <w:r w:rsidR="00FD3038" w:rsidRPr="00484FF9">
        <w:rPr>
          <w:rFonts w:ascii="Times New Roman" w:hAnsi="Times New Roman" w:cs="Times New Roman"/>
          <w:sz w:val="24"/>
          <w:szCs w:val="24"/>
          <w:lang w:val="ro-RO"/>
        </w:rPr>
        <w:t>, divizat pe venit obținut de la persoane fizice și persoane juridice</w:t>
      </w:r>
      <w:r w:rsidRPr="00484FF9">
        <w:rPr>
          <w:rFonts w:ascii="Times New Roman" w:hAnsi="Times New Roman" w:cs="Times New Roman"/>
          <w:sz w:val="24"/>
          <w:szCs w:val="24"/>
          <w:lang w:val="ro-RO"/>
        </w:rPr>
        <w:t>;</w:t>
      </w:r>
    </w:p>
    <w:p w14:paraId="4933AD6C" w14:textId="56E652DD" w:rsidR="002158B9" w:rsidRPr="00484FF9" w:rsidRDefault="002158B9" w:rsidP="002158B9">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2.2.5</w:t>
      </w:r>
      <w:r w:rsidRPr="00484FF9">
        <w:rPr>
          <w:rFonts w:ascii="Times New Roman" w:hAnsi="Times New Roman" w:cs="Times New Roman"/>
          <w:sz w:val="24"/>
          <w:szCs w:val="24"/>
          <w:lang w:val="ro-RO"/>
        </w:rPr>
        <w:t xml:space="preserve"> Acest indicator va reflecta venitul provenit din furnizarea prin linia de acces la Internet a pachetelor de servicii în care sunt integrate servicii de acces la Internet</w:t>
      </w:r>
      <w:r w:rsidR="00FD3038" w:rsidRPr="00484FF9">
        <w:rPr>
          <w:rFonts w:ascii="Times New Roman" w:hAnsi="Times New Roman" w:cs="Times New Roman"/>
          <w:sz w:val="24"/>
          <w:szCs w:val="24"/>
          <w:lang w:val="ro-RO"/>
        </w:rPr>
        <w:t xml:space="preserve"> </w:t>
      </w:r>
      <w:r w:rsidRPr="00484FF9">
        <w:rPr>
          <w:rFonts w:ascii="Times New Roman" w:hAnsi="Times New Roman" w:cs="Times New Roman"/>
          <w:sz w:val="24"/>
          <w:szCs w:val="24"/>
          <w:lang w:val="ro-RO"/>
        </w:rPr>
        <w:t>și VoIP și, în plus, unul sau mai multe servicii de comunicații mobile terestre</w:t>
      </w:r>
      <w:r w:rsidR="00FD3038" w:rsidRPr="00484FF9">
        <w:rPr>
          <w:rFonts w:ascii="Times New Roman" w:hAnsi="Times New Roman" w:cs="Times New Roman"/>
          <w:sz w:val="24"/>
          <w:szCs w:val="24"/>
          <w:lang w:val="ro-RO"/>
        </w:rPr>
        <w:t>, divizat pe venit obținut de la persoane fizice și persoane juridice</w:t>
      </w:r>
      <w:r w:rsidRPr="00484FF9">
        <w:rPr>
          <w:rFonts w:ascii="Times New Roman" w:hAnsi="Times New Roman" w:cs="Times New Roman"/>
          <w:sz w:val="24"/>
          <w:szCs w:val="24"/>
          <w:lang w:val="ro-RO"/>
        </w:rPr>
        <w:t>;</w:t>
      </w:r>
    </w:p>
    <w:p w14:paraId="5E90F541" w14:textId="5D05D647" w:rsidR="002158B9" w:rsidRPr="00484FF9" w:rsidRDefault="002158B9" w:rsidP="002158B9">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2.2.6</w:t>
      </w:r>
      <w:r w:rsidR="00FD3038" w:rsidRPr="00484FF9">
        <w:rPr>
          <w:rFonts w:ascii="Times New Roman" w:hAnsi="Times New Roman" w:cs="Times New Roman"/>
          <w:sz w:val="24"/>
          <w:szCs w:val="24"/>
          <w:lang w:val="ro-RO"/>
        </w:rPr>
        <w:t xml:space="preserve"> Acest indicator va reflecta venitul provenit din furnizarea prin linia de acces la Internet a pachetelor de servicii în care sunt integrate servicii de acces la Internet, IPTV și VoIP și, în plus, unul sau mai multe servicii de comunicații mobile terestre, divizat pe venit obținut de la persoane fizice și persoane juridice;</w:t>
      </w:r>
    </w:p>
    <w:p w14:paraId="7A1DA377" w14:textId="1F100717" w:rsidR="002158B9" w:rsidRPr="00484FF9" w:rsidRDefault="002158B9" w:rsidP="002158B9">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2.2.7</w:t>
      </w:r>
      <w:r w:rsidR="00FD3038" w:rsidRPr="00484FF9">
        <w:rPr>
          <w:rFonts w:ascii="Times New Roman" w:hAnsi="Times New Roman" w:cs="Times New Roman"/>
          <w:b/>
          <w:bCs/>
          <w:sz w:val="24"/>
          <w:szCs w:val="24"/>
          <w:lang w:val="ro-RO"/>
        </w:rPr>
        <w:t xml:space="preserve"> </w:t>
      </w:r>
      <w:r w:rsidR="00FD3038" w:rsidRPr="00484FF9">
        <w:rPr>
          <w:rFonts w:ascii="Times New Roman" w:hAnsi="Times New Roman" w:cs="Times New Roman"/>
          <w:sz w:val="24"/>
          <w:szCs w:val="24"/>
          <w:lang w:val="ro-RO"/>
        </w:rPr>
        <w:t xml:space="preserve">Acest indicator va reflecta venitul provenit din furnizarea prin linia de acces la Internet a </w:t>
      </w:r>
      <w:r w:rsidR="00697035" w:rsidRPr="00484FF9">
        <w:rPr>
          <w:rFonts w:ascii="Times New Roman" w:hAnsi="Times New Roman" w:cs="Times New Roman"/>
          <w:sz w:val="24"/>
          <w:szCs w:val="24"/>
          <w:lang w:val="ro-RO"/>
        </w:rPr>
        <w:t xml:space="preserve"> altor tipuri de abonamente, care nu se încadrează în cele de la indicatorii 2.2.1-2.2.6</w:t>
      </w:r>
      <w:r w:rsidR="00FD3038" w:rsidRPr="00484FF9">
        <w:rPr>
          <w:rFonts w:ascii="Times New Roman" w:hAnsi="Times New Roman" w:cs="Times New Roman"/>
          <w:sz w:val="24"/>
          <w:szCs w:val="24"/>
          <w:lang w:val="ro-RO"/>
        </w:rPr>
        <w:t xml:space="preserve">, divizat pe venit obținut de la persoane fizice și persoane juridice. </w:t>
      </w:r>
    </w:p>
    <w:p w14:paraId="796DDDB3" w14:textId="308FC7B9" w:rsidR="008064EC" w:rsidRPr="00484FF9" w:rsidRDefault="002158B9" w:rsidP="008804A5">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 </w:t>
      </w:r>
    </w:p>
    <w:p w14:paraId="35559F07" w14:textId="305E872B" w:rsidR="00697035" w:rsidRPr="00484FF9" w:rsidRDefault="00697035" w:rsidP="00697035">
      <w:pPr>
        <w:spacing w:after="0" w:line="276" w:lineRule="auto"/>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CONEXIUNI (linii de acces)</w:t>
      </w:r>
    </w:p>
    <w:p w14:paraId="0FE803B6" w14:textId="3E53AAAE" w:rsidR="00697035" w:rsidRPr="00484FF9" w:rsidRDefault="00697035" w:rsidP="00697035">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Acest compartiment conține indicatori privind conexiunile (liniile de acces) de acces la Internet la puncte fixe. La acest compartiment se vor raporta date valabile la sfârșitul perioadei de raportare.</w:t>
      </w:r>
    </w:p>
    <w:p w14:paraId="3462235F" w14:textId="77777777" w:rsidR="00697035" w:rsidRPr="00484FF9" w:rsidRDefault="00697035" w:rsidP="00697035">
      <w:pPr>
        <w:tabs>
          <w:tab w:val="left" w:pos="284"/>
        </w:tabs>
        <w:spacing w:after="0"/>
        <w:jc w:val="both"/>
        <w:rPr>
          <w:rFonts w:ascii="Times New Roman" w:hAnsi="Times New Roman" w:cs="Times New Roman"/>
          <w:sz w:val="24"/>
          <w:szCs w:val="24"/>
          <w:lang w:val="ro-RO"/>
        </w:rPr>
      </w:pPr>
    </w:p>
    <w:p w14:paraId="4F05DFB7" w14:textId="59C7BF97" w:rsidR="008804A5" w:rsidRPr="00484FF9" w:rsidRDefault="00697035" w:rsidP="00697035">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2.</w:t>
      </w:r>
      <w:r w:rsidR="00971624" w:rsidRPr="00484FF9">
        <w:rPr>
          <w:rFonts w:ascii="Times New Roman" w:hAnsi="Times New Roman" w:cs="Times New Roman"/>
          <w:b/>
          <w:bCs/>
          <w:sz w:val="24"/>
          <w:szCs w:val="24"/>
          <w:lang w:val="ro-RO"/>
        </w:rPr>
        <w:t>3</w:t>
      </w:r>
      <w:r w:rsidRPr="00484FF9">
        <w:rPr>
          <w:rFonts w:ascii="Times New Roman" w:hAnsi="Times New Roman" w:cs="Times New Roman"/>
          <w:b/>
          <w:bCs/>
          <w:sz w:val="24"/>
          <w:szCs w:val="24"/>
          <w:lang w:val="ro-RO"/>
        </w:rPr>
        <w:t xml:space="preserve"> </w:t>
      </w:r>
      <w:r w:rsidRPr="00484FF9">
        <w:rPr>
          <w:rFonts w:ascii="Times New Roman" w:hAnsi="Times New Roman" w:cs="Times New Roman"/>
          <w:sz w:val="24"/>
          <w:szCs w:val="24"/>
          <w:lang w:val="ro-RO"/>
        </w:rPr>
        <w:t xml:space="preserve">Acest indicator va reflecta numărul total de conexiuni (linii de acces) la servicii de Internet </w:t>
      </w:r>
      <w:r w:rsidR="000247FA" w:rsidRPr="00484FF9">
        <w:rPr>
          <w:rFonts w:ascii="Times New Roman" w:hAnsi="Times New Roman" w:cs="Times New Roman"/>
          <w:sz w:val="24"/>
          <w:szCs w:val="24"/>
          <w:lang w:val="ro-RO"/>
        </w:rPr>
        <w:t>la puncte fixe</w:t>
      </w:r>
      <w:r w:rsidR="006375A9" w:rsidRPr="00484FF9">
        <w:rPr>
          <w:rFonts w:ascii="Times New Roman" w:hAnsi="Times New Roman" w:cs="Times New Roman"/>
          <w:sz w:val="24"/>
          <w:szCs w:val="24"/>
          <w:lang w:val="ro-RO"/>
        </w:rPr>
        <w:t>, divizat pe persoane fizice și persoane juridice</w:t>
      </w:r>
      <w:r w:rsidRPr="00484FF9">
        <w:rPr>
          <w:rFonts w:ascii="Times New Roman" w:hAnsi="Times New Roman" w:cs="Times New Roman"/>
          <w:sz w:val="24"/>
          <w:szCs w:val="24"/>
          <w:lang w:val="ro-RO"/>
        </w:rPr>
        <w:t>. Valoarea indicatorului este egală cu suma valorilor indicatorilor (2.3</w:t>
      </w:r>
      <w:r w:rsidR="000247FA" w:rsidRPr="00484FF9">
        <w:rPr>
          <w:rFonts w:ascii="Times New Roman" w:hAnsi="Times New Roman" w:cs="Times New Roman"/>
          <w:sz w:val="24"/>
          <w:szCs w:val="24"/>
          <w:lang w:val="ro-RO"/>
        </w:rPr>
        <w:t>.1</w:t>
      </w:r>
      <w:r w:rsidRPr="00484FF9">
        <w:rPr>
          <w:rFonts w:ascii="Times New Roman" w:hAnsi="Times New Roman" w:cs="Times New Roman"/>
          <w:sz w:val="24"/>
          <w:szCs w:val="24"/>
          <w:lang w:val="ro-RO"/>
        </w:rPr>
        <w:t>+2.</w:t>
      </w:r>
      <w:r w:rsidR="000247FA" w:rsidRPr="00484FF9">
        <w:rPr>
          <w:rFonts w:ascii="Times New Roman" w:hAnsi="Times New Roman" w:cs="Times New Roman"/>
          <w:sz w:val="24"/>
          <w:szCs w:val="24"/>
          <w:lang w:val="ro-RO"/>
        </w:rPr>
        <w:t>3.2+2.3.3+2.3.4+2.3.5+2.3.6+2.3.7+2.3.8+2.3.9</w:t>
      </w:r>
      <w:r w:rsidRPr="00484FF9">
        <w:rPr>
          <w:rFonts w:ascii="Times New Roman" w:hAnsi="Times New Roman" w:cs="Times New Roman"/>
          <w:sz w:val="24"/>
          <w:szCs w:val="24"/>
          <w:lang w:val="ro-RO"/>
        </w:rPr>
        <w:t>)</w:t>
      </w:r>
      <w:r w:rsidR="005F653F" w:rsidRPr="00484FF9">
        <w:rPr>
          <w:rFonts w:ascii="Times New Roman" w:hAnsi="Times New Roman" w:cs="Times New Roman"/>
          <w:sz w:val="24"/>
          <w:szCs w:val="24"/>
          <w:lang w:val="ro-RO"/>
        </w:rPr>
        <w:t xml:space="preserve"> și cu valoarea indicatorilor 2.4 și 2.5</w:t>
      </w:r>
      <w:r w:rsidRPr="00484FF9">
        <w:rPr>
          <w:rFonts w:ascii="Times New Roman" w:hAnsi="Times New Roman" w:cs="Times New Roman"/>
          <w:sz w:val="24"/>
          <w:szCs w:val="24"/>
          <w:lang w:val="ro-RO"/>
        </w:rPr>
        <w:t>;</w:t>
      </w:r>
    </w:p>
    <w:p w14:paraId="65948C2F" w14:textId="7963E8D2" w:rsidR="003A0660" w:rsidRPr="00484FF9" w:rsidRDefault="003A0660" w:rsidP="00D03401">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2.3.1</w:t>
      </w:r>
      <w:r w:rsidRPr="00484FF9">
        <w:rPr>
          <w:rFonts w:ascii="Times New Roman" w:hAnsi="Times New Roman" w:cs="Times New Roman"/>
          <w:sz w:val="24"/>
          <w:szCs w:val="24"/>
          <w:lang w:val="ro-RO"/>
        </w:rPr>
        <w:t xml:space="preserve"> Acest indicator va reflecta numărul de conexiuni (linii de acces) la servicii de Internet la puncte fixe prin tehnologii </w:t>
      </w:r>
      <w:proofErr w:type="spellStart"/>
      <w:r w:rsidRPr="00484FF9">
        <w:rPr>
          <w:rFonts w:ascii="Times New Roman" w:hAnsi="Times New Roman" w:cs="Times New Roman"/>
          <w:sz w:val="24"/>
          <w:szCs w:val="24"/>
          <w:lang w:val="ro-RO"/>
        </w:rPr>
        <w:t>xDSL</w:t>
      </w:r>
      <w:proofErr w:type="spellEnd"/>
      <w:r w:rsidRPr="00484FF9">
        <w:rPr>
          <w:rFonts w:ascii="Times New Roman" w:hAnsi="Times New Roman" w:cs="Times New Roman"/>
          <w:sz w:val="24"/>
          <w:szCs w:val="24"/>
          <w:lang w:val="ro-RO"/>
        </w:rPr>
        <w:t xml:space="preserve"> (ADSL, ADSL2, ADSL2+, VDSL, VDSL2)</w:t>
      </w:r>
      <w:r w:rsidR="006375A9" w:rsidRPr="00484FF9">
        <w:rPr>
          <w:rFonts w:ascii="Times New Roman" w:hAnsi="Times New Roman" w:cs="Times New Roman"/>
          <w:sz w:val="24"/>
          <w:szCs w:val="24"/>
          <w:lang w:val="ro-RO"/>
        </w:rPr>
        <w:t xml:space="preserve"> , divizat pe persoane fizice și persoane juridice</w:t>
      </w:r>
      <w:r w:rsidR="00937F56" w:rsidRPr="00484FF9">
        <w:rPr>
          <w:rFonts w:ascii="Times New Roman" w:hAnsi="Times New Roman" w:cs="Times New Roman"/>
          <w:sz w:val="24"/>
          <w:szCs w:val="24"/>
          <w:lang w:val="ro-RO"/>
        </w:rPr>
        <w:t>;</w:t>
      </w:r>
    </w:p>
    <w:p w14:paraId="5C4A3886" w14:textId="08E7AE5D" w:rsidR="003A0660" w:rsidRPr="00484FF9" w:rsidRDefault="003A0660" w:rsidP="00D03401">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2.3.2</w:t>
      </w:r>
      <w:r w:rsidRPr="00484FF9">
        <w:rPr>
          <w:rFonts w:ascii="Times New Roman" w:hAnsi="Times New Roman" w:cs="Times New Roman"/>
          <w:sz w:val="24"/>
          <w:szCs w:val="24"/>
          <w:lang w:val="ro-RO"/>
        </w:rPr>
        <w:t xml:space="preserve"> Acest indicator va reflecta numărul de conexiuni (linii de acces) la servicii de Internet la puncte fixe prin tehnologii xPON</w:t>
      </w:r>
      <w:r w:rsidR="006375A9" w:rsidRPr="00484FF9">
        <w:rPr>
          <w:rFonts w:ascii="Times New Roman" w:hAnsi="Times New Roman" w:cs="Times New Roman"/>
          <w:sz w:val="24"/>
          <w:szCs w:val="24"/>
          <w:lang w:val="ro-RO"/>
        </w:rPr>
        <w:t>, divizat pe persoane fizice și persoane juridice</w:t>
      </w:r>
      <w:r w:rsidR="00DA440C" w:rsidRPr="00484FF9">
        <w:rPr>
          <w:rFonts w:ascii="Times New Roman" w:hAnsi="Times New Roman" w:cs="Times New Roman"/>
          <w:sz w:val="24"/>
          <w:szCs w:val="24"/>
          <w:lang w:val="ro-RO"/>
        </w:rPr>
        <w:t>. Valoarea indicatorului este egală cu suma valorilor indicatorilor (2.3.2.1+2.3.2.2)</w:t>
      </w:r>
      <w:r w:rsidR="00937F56" w:rsidRPr="00484FF9">
        <w:rPr>
          <w:rFonts w:ascii="Times New Roman" w:hAnsi="Times New Roman" w:cs="Times New Roman"/>
          <w:sz w:val="24"/>
          <w:szCs w:val="24"/>
          <w:lang w:val="ro-RO"/>
        </w:rPr>
        <w:t>;</w:t>
      </w:r>
    </w:p>
    <w:p w14:paraId="7365002F" w14:textId="3B18D2D1" w:rsidR="00937F56" w:rsidRPr="00484FF9" w:rsidRDefault="00937F56" w:rsidP="00D03401">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2.3.2.1</w:t>
      </w:r>
      <w:r w:rsidRPr="00484FF9">
        <w:rPr>
          <w:rFonts w:ascii="Times New Roman" w:hAnsi="Times New Roman" w:cs="Times New Roman"/>
          <w:sz w:val="24"/>
          <w:szCs w:val="24"/>
          <w:lang w:val="ro-RO"/>
        </w:rPr>
        <w:t xml:space="preserve"> Acest indicator va reflecta numărul de conexiuni (linii de acces) la servicii de Internet la puncte fixe prin tehnologia GPON</w:t>
      </w:r>
      <w:r w:rsidR="006375A9" w:rsidRPr="00484FF9">
        <w:rPr>
          <w:rFonts w:ascii="Times New Roman" w:hAnsi="Times New Roman" w:cs="Times New Roman"/>
          <w:sz w:val="24"/>
          <w:szCs w:val="24"/>
          <w:lang w:val="ro-RO"/>
        </w:rPr>
        <w:t>, divizat pe persoane fizice și persoane juridice</w:t>
      </w:r>
      <w:r w:rsidRPr="00484FF9">
        <w:rPr>
          <w:rFonts w:ascii="Times New Roman" w:hAnsi="Times New Roman" w:cs="Times New Roman"/>
          <w:sz w:val="24"/>
          <w:szCs w:val="24"/>
          <w:lang w:val="ro-RO"/>
        </w:rPr>
        <w:t>;</w:t>
      </w:r>
    </w:p>
    <w:p w14:paraId="1897C15B" w14:textId="01FBE07A" w:rsidR="00937F56" w:rsidRPr="00484FF9" w:rsidRDefault="00937F56" w:rsidP="00D03401">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2.3.2.2</w:t>
      </w:r>
      <w:r w:rsidRPr="00484FF9">
        <w:rPr>
          <w:rFonts w:ascii="Times New Roman" w:hAnsi="Times New Roman" w:cs="Times New Roman"/>
          <w:sz w:val="24"/>
          <w:szCs w:val="24"/>
          <w:lang w:val="ro-RO"/>
        </w:rPr>
        <w:t xml:space="preserve"> Acest indicator va reflecta numărul de conexiuni (linii de acces) la servicii de Internet la puncte fixe prin alte tehnologii xPON (GEPON, EPON, XG-PON, XGS-PON, NG-PON etc.)</w:t>
      </w:r>
      <w:r w:rsidR="006375A9" w:rsidRPr="00484FF9">
        <w:rPr>
          <w:rFonts w:ascii="Times New Roman" w:hAnsi="Times New Roman" w:cs="Times New Roman"/>
          <w:sz w:val="24"/>
          <w:szCs w:val="24"/>
          <w:lang w:val="ro-RO"/>
        </w:rPr>
        <w:t>, divizat pe persoane fizice și persoane juridice</w:t>
      </w:r>
      <w:r w:rsidRPr="00484FF9">
        <w:rPr>
          <w:rFonts w:ascii="Times New Roman" w:hAnsi="Times New Roman" w:cs="Times New Roman"/>
          <w:sz w:val="24"/>
          <w:szCs w:val="24"/>
          <w:lang w:val="ro-RO"/>
        </w:rPr>
        <w:t>;</w:t>
      </w:r>
    </w:p>
    <w:p w14:paraId="6C2418C9" w14:textId="36DF49D0" w:rsidR="003A0660" w:rsidRPr="00484FF9" w:rsidRDefault="003A0660" w:rsidP="00D03401">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2.3.3</w:t>
      </w:r>
      <w:r w:rsidRPr="00484FF9">
        <w:rPr>
          <w:rFonts w:ascii="Times New Roman" w:hAnsi="Times New Roman" w:cs="Times New Roman"/>
          <w:sz w:val="24"/>
          <w:szCs w:val="24"/>
          <w:lang w:val="ro-RO"/>
        </w:rPr>
        <w:t xml:space="preserve"> Acest indicator va reflecta numărul de conexiuni (linii de acces) la servicii de Internet la puncte fixe prin tehnologia Active Ethernet FTTH</w:t>
      </w:r>
      <w:r w:rsidR="006375A9" w:rsidRPr="00484FF9">
        <w:rPr>
          <w:rFonts w:ascii="Times New Roman" w:hAnsi="Times New Roman" w:cs="Times New Roman"/>
          <w:sz w:val="24"/>
          <w:szCs w:val="24"/>
          <w:lang w:val="ro-RO"/>
        </w:rPr>
        <w:t>, divizat pe persoane fizice și persoane juridice</w:t>
      </w:r>
      <w:r w:rsidR="00937F56" w:rsidRPr="00484FF9">
        <w:rPr>
          <w:rFonts w:ascii="Times New Roman" w:hAnsi="Times New Roman" w:cs="Times New Roman"/>
          <w:sz w:val="24"/>
          <w:szCs w:val="24"/>
          <w:lang w:val="ro-RO"/>
        </w:rPr>
        <w:t>;</w:t>
      </w:r>
    </w:p>
    <w:p w14:paraId="744C15D3" w14:textId="2F1F91D3" w:rsidR="003A0660" w:rsidRPr="00484FF9" w:rsidRDefault="003A0660" w:rsidP="00D03401">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2.3.4</w:t>
      </w:r>
      <w:r w:rsidRPr="00484FF9">
        <w:rPr>
          <w:rFonts w:ascii="Times New Roman" w:hAnsi="Times New Roman" w:cs="Times New Roman"/>
          <w:sz w:val="24"/>
          <w:szCs w:val="24"/>
          <w:lang w:val="ro-RO"/>
        </w:rPr>
        <w:t xml:space="preserve"> Acest indicator va reflecta numărul de conexiuni (linii de acces) la servicii de Internet la puncte fixe prin tehnologia FTTB</w:t>
      </w:r>
      <w:r w:rsidR="006375A9" w:rsidRPr="00484FF9">
        <w:rPr>
          <w:rFonts w:ascii="Times New Roman" w:hAnsi="Times New Roman" w:cs="Times New Roman"/>
          <w:sz w:val="24"/>
          <w:szCs w:val="24"/>
          <w:lang w:val="ro-RO"/>
        </w:rPr>
        <w:t>, divizat pe persoane fizice și persoane juridice</w:t>
      </w:r>
      <w:r w:rsidR="00937F56" w:rsidRPr="00484FF9">
        <w:rPr>
          <w:rFonts w:ascii="Times New Roman" w:hAnsi="Times New Roman" w:cs="Times New Roman"/>
          <w:sz w:val="24"/>
          <w:szCs w:val="24"/>
          <w:lang w:val="ro-RO"/>
        </w:rPr>
        <w:t>;</w:t>
      </w:r>
    </w:p>
    <w:p w14:paraId="647255F2" w14:textId="51C4681E" w:rsidR="003A0660" w:rsidRPr="00484FF9" w:rsidRDefault="003A0660" w:rsidP="00D03401">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lastRenderedPageBreak/>
        <w:t>2.3.5</w:t>
      </w:r>
      <w:r w:rsidRPr="00484FF9">
        <w:rPr>
          <w:rFonts w:ascii="Times New Roman" w:hAnsi="Times New Roman" w:cs="Times New Roman"/>
          <w:sz w:val="24"/>
          <w:szCs w:val="24"/>
          <w:lang w:val="ro-RO"/>
        </w:rPr>
        <w:t xml:space="preserve"> Acest indicator va reflecta numărul de conexiuni (linii de acces) la servicii de Internet la puncte fixe prin alte tehnologii </w:t>
      </w:r>
      <w:proofErr w:type="spellStart"/>
      <w:r w:rsidRPr="00484FF9">
        <w:rPr>
          <w:rFonts w:ascii="Times New Roman" w:hAnsi="Times New Roman" w:cs="Times New Roman"/>
          <w:sz w:val="24"/>
          <w:szCs w:val="24"/>
          <w:lang w:val="ro-RO"/>
        </w:rPr>
        <w:t>FTTx</w:t>
      </w:r>
      <w:proofErr w:type="spellEnd"/>
      <w:r w:rsidRPr="00484FF9">
        <w:rPr>
          <w:rFonts w:ascii="Times New Roman" w:hAnsi="Times New Roman" w:cs="Times New Roman"/>
          <w:sz w:val="24"/>
          <w:szCs w:val="24"/>
          <w:lang w:val="ro-RO"/>
        </w:rPr>
        <w:t xml:space="preserve"> (FTTC, FTTN etc.)</w:t>
      </w:r>
      <w:r w:rsidR="006375A9" w:rsidRPr="00484FF9">
        <w:rPr>
          <w:rFonts w:ascii="Times New Roman" w:hAnsi="Times New Roman" w:cs="Times New Roman"/>
          <w:sz w:val="24"/>
          <w:szCs w:val="24"/>
          <w:lang w:val="ro-RO"/>
        </w:rPr>
        <w:t>, divizat pe persoane fizice și persoane juridice</w:t>
      </w:r>
      <w:r w:rsidR="00937F56" w:rsidRPr="00484FF9">
        <w:rPr>
          <w:rFonts w:ascii="Times New Roman" w:hAnsi="Times New Roman" w:cs="Times New Roman"/>
          <w:sz w:val="24"/>
          <w:szCs w:val="24"/>
          <w:lang w:val="ro-RO"/>
        </w:rPr>
        <w:t>;</w:t>
      </w:r>
    </w:p>
    <w:p w14:paraId="1A41A6A3" w14:textId="76DB3591" w:rsidR="003A0660" w:rsidRPr="00484FF9" w:rsidRDefault="003A0660" w:rsidP="00D03401">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2.3.6</w:t>
      </w:r>
      <w:r w:rsidRPr="00484FF9">
        <w:rPr>
          <w:rFonts w:ascii="Times New Roman" w:hAnsi="Times New Roman" w:cs="Times New Roman"/>
          <w:sz w:val="24"/>
          <w:szCs w:val="24"/>
          <w:lang w:val="ro-RO"/>
        </w:rPr>
        <w:t xml:space="preserve"> Acest indicator va reflecta numărul de conexiuni (linii de acces) la servicii de Internet la puncte fixe prin tehnologiile DOCSIS</w:t>
      </w:r>
      <w:r w:rsidR="006375A9" w:rsidRPr="00484FF9">
        <w:rPr>
          <w:rFonts w:ascii="Times New Roman" w:hAnsi="Times New Roman" w:cs="Times New Roman"/>
          <w:sz w:val="24"/>
          <w:szCs w:val="24"/>
          <w:lang w:val="ro-RO"/>
        </w:rPr>
        <w:t>, divizat pe persoane fizice și persoane juridice</w:t>
      </w:r>
      <w:r w:rsidR="00937F56" w:rsidRPr="00484FF9">
        <w:rPr>
          <w:rFonts w:ascii="Times New Roman" w:hAnsi="Times New Roman" w:cs="Times New Roman"/>
          <w:sz w:val="24"/>
          <w:szCs w:val="24"/>
          <w:lang w:val="ro-RO"/>
        </w:rPr>
        <w:t>;</w:t>
      </w:r>
    </w:p>
    <w:p w14:paraId="058279F2" w14:textId="52A2E061" w:rsidR="00937F56" w:rsidRPr="00484FF9" w:rsidRDefault="00937F56" w:rsidP="00D03401">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2.3.6.1 </w:t>
      </w:r>
      <w:r w:rsidRPr="00484FF9">
        <w:rPr>
          <w:rFonts w:ascii="Times New Roman" w:hAnsi="Times New Roman" w:cs="Times New Roman"/>
          <w:sz w:val="24"/>
          <w:szCs w:val="24"/>
          <w:lang w:val="ro-RO"/>
        </w:rPr>
        <w:t>Acest indicator va reflecta numărul de conexiuni (linii de acces) la servicii de Internet la puncte fixe prin tehnologia DOCSIS 3.1 și superioare acesteia</w:t>
      </w:r>
      <w:r w:rsidR="006375A9" w:rsidRPr="00484FF9">
        <w:rPr>
          <w:rFonts w:ascii="Times New Roman" w:hAnsi="Times New Roman" w:cs="Times New Roman"/>
          <w:sz w:val="24"/>
          <w:szCs w:val="24"/>
          <w:lang w:val="ro-RO"/>
        </w:rPr>
        <w:t>, divizat pe persoane fizice și persoane juridice</w:t>
      </w:r>
      <w:r w:rsidRPr="00484FF9">
        <w:rPr>
          <w:rFonts w:ascii="Times New Roman" w:hAnsi="Times New Roman" w:cs="Times New Roman"/>
          <w:sz w:val="24"/>
          <w:szCs w:val="24"/>
          <w:lang w:val="ro-RO"/>
        </w:rPr>
        <w:t>;</w:t>
      </w:r>
    </w:p>
    <w:p w14:paraId="5D429BCB" w14:textId="46AE9FA9" w:rsidR="003A0660" w:rsidRPr="00484FF9" w:rsidRDefault="003A0660" w:rsidP="00D03401">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2.3.7</w:t>
      </w:r>
      <w:r w:rsidRPr="00484FF9">
        <w:rPr>
          <w:rFonts w:ascii="Times New Roman" w:hAnsi="Times New Roman" w:cs="Times New Roman"/>
          <w:sz w:val="24"/>
          <w:szCs w:val="24"/>
          <w:lang w:val="ro-RO"/>
        </w:rPr>
        <w:t xml:space="preserve"> Acest indicator va reflecta numărul de conexiuni (linii de acces) la servicii de Internet la puncte fixe prin tehnologii</w:t>
      </w:r>
      <w:r w:rsidR="00937F56" w:rsidRPr="00484FF9">
        <w:rPr>
          <w:rFonts w:ascii="Times New Roman" w:hAnsi="Times New Roman" w:cs="Times New Roman"/>
          <w:sz w:val="24"/>
          <w:szCs w:val="24"/>
          <w:lang w:val="ro-RO"/>
        </w:rPr>
        <w:t xml:space="preserve"> FWA (rețea de acces fix prin radio, WLL, </w:t>
      </w:r>
      <w:proofErr w:type="spellStart"/>
      <w:r w:rsidR="00937F56" w:rsidRPr="00484FF9">
        <w:rPr>
          <w:rFonts w:ascii="Times New Roman" w:hAnsi="Times New Roman" w:cs="Times New Roman"/>
          <w:sz w:val="24"/>
          <w:szCs w:val="24"/>
          <w:lang w:val="ro-RO"/>
        </w:rPr>
        <w:t>fixed</w:t>
      </w:r>
      <w:proofErr w:type="spellEnd"/>
      <w:r w:rsidR="00937F56" w:rsidRPr="00484FF9">
        <w:rPr>
          <w:rFonts w:ascii="Times New Roman" w:hAnsi="Times New Roman" w:cs="Times New Roman"/>
          <w:sz w:val="24"/>
          <w:szCs w:val="24"/>
          <w:lang w:val="ro-RO"/>
        </w:rPr>
        <w:t xml:space="preserve"> LTE, </w:t>
      </w:r>
      <w:proofErr w:type="spellStart"/>
      <w:r w:rsidR="00937F56" w:rsidRPr="00484FF9">
        <w:rPr>
          <w:rFonts w:ascii="Times New Roman" w:hAnsi="Times New Roman" w:cs="Times New Roman"/>
          <w:sz w:val="24"/>
          <w:szCs w:val="24"/>
          <w:lang w:val="ro-RO"/>
        </w:rPr>
        <w:t>fixed</w:t>
      </w:r>
      <w:proofErr w:type="spellEnd"/>
      <w:r w:rsidR="00937F56" w:rsidRPr="00484FF9">
        <w:rPr>
          <w:rFonts w:ascii="Times New Roman" w:hAnsi="Times New Roman" w:cs="Times New Roman"/>
          <w:sz w:val="24"/>
          <w:szCs w:val="24"/>
          <w:lang w:val="ro-RO"/>
        </w:rPr>
        <w:t xml:space="preserve"> 5G)</w:t>
      </w:r>
      <w:r w:rsidR="006375A9" w:rsidRPr="00484FF9">
        <w:rPr>
          <w:rFonts w:ascii="Times New Roman" w:hAnsi="Times New Roman" w:cs="Times New Roman"/>
          <w:sz w:val="24"/>
          <w:szCs w:val="24"/>
          <w:lang w:val="ro-RO"/>
        </w:rPr>
        <w:t xml:space="preserve"> , divizat pe persoane fizice și persoane juridice</w:t>
      </w:r>
      <w:r w:rsidR="00937F56" w:rsidRPr="00484FF9">
        <w:rPr>
          <w:rFonts w:ascii="Times New Roman" w:hAnsi="Times New Roman" w:cs="Times New Roman"/>
          <w:sz w:val="24"/>
          <w:szCs w:val="24"/>
          <w:lang w:val="ro-RO"/>
        </w:rPr>
        <w:t>;</w:t>
      </w:r>
    </w:p>
    <w:p w14:paraId="510D0E30" w14:textId="342FF495" w:rsidR="003A0660" w:rsidRPr="00484FF9" w:rsidRDefault="003A0660" w:rsidP="00D03401">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2.3.8</w:t>
      </w:r>
      <w:r w:rsidRPr="00484FF9">
        <w:rPr>
          <w:rFonts w:ascii="Times New Roman" w:hAnsi="Times New Roman" w:cs="Times New Roman"/>
          <w:sz w:val="24"/>
          <w:szCs w:val="24"/>
          <w:lang w:val="ro-RO"/>
        </w:rPr>
        <w:t xml:space="preserve"> Acest indicator va reflecta numărul de conexiuni (linii de acces) la servicii de Internet la puncte fixe prin </w:t>
      </w:r>
      <w:r w:rsidR="00937F56" w:rsidRPr="00484FF9">
        <w:rPr>
          <w:rFonts w:ascii="Times New Roman" w:hAnsi="Times New Roman" w:cs="Times New Roman"/>
          <w:sz w:val="24"/>
          <w:szCs w:val="24"/>
          <w:lang w:val="ro-RO"/>
        </w:rPr>
        <w:t>alte tehnologii fixe terestre, care nu se încadrează la indicatorii 2.3.1-2.3.7</w:t>
      </w:r>
      <w:r w:rsidR="006375A9" w:rsidRPr="00484FF9">
        <w:rPr>
          <w:rFonts w:ascii="Times New Roman" w:hAnsi="Times New Roman" w:cs="Times New Roman"/>
          <w:sz w:val="24"/>
          <w:szCs w:val="24"/>
          <w:lang w:val="ro-RO"/>
        </w:rPr>
        <w:t>, divizat pe persoane fizice și persoane juridice</w:t>
      </w:r>
      <w:r w:rsidR="00937F56" w:rsidRPr="00484FF9">
        <w:rPr>
          <w:rFonts w:ascii="Times New Roman" w:hAnsi="Times New Roman" w:cs="Times New Roman"/>
          <w:sz w:val="24"/>
          <w:szCs w:val="24"/>
          <w:lang w:val="ro-RO"/>
        </w:rPr>
        <w:t>;</w:t>
      </w:r>
    </w:p>
    <w:p w14:paraId="6D641C93" w14:textId="2EC6B7F8" w:rsidR="008804A5" w:rsidRPr="00484FF9" w:rsidRDefault="003A0660" w:rsidP="00D03401">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2.3.9</w:t>
      </w:r>
      <w:r w:rsidRPr="00484FF9">
        <w:rPr>
          <w:rFonts w:ascii="Times New Roman" w:hAnsi="Times New Roman" w:cs="Times New Roman"/>
          <w:sz w:val="24"/>
          <w:szCs w:val="24"/>
          <w:lang w:val="ro-RO"/>
        </w:rPr>
        <w:t xml:space="preserve"> Acest indicator va reflecta numărul de conexiuni (linii de acces) la servicii de Internet la puncte fixe prin </w:t>
      </w:r>
      <w:r w:rsidR="00937F56" w:rsidRPr="00484FF9">
        <w:rPr>
          <w:rFonts w:ascii="Times New Roman" w:hAnsi="Times New Roman" w:cs="Times New Roman"/>
          <w:sz w:val="24"/>
          <w:szCs w:val="24"/>
          <w:lang w:val="ro-RO"/>
        </w:rPr>
        <w:t>Satelit</w:t>
      </w:r>
      <w:r w:rsidR="006375A9" w:rsidRPr="00484FF9">
        <w:rPr>
          <w:rFonts w:ascii="Times New Roman" w:hAnsi="Times New Roman" w:cs="Times New Roman"/>
          <w:sz w:val="24"/>
          <w:szCs w:val="24"/>
          <w:lang w:val="ro-RO"/>
        </w:rPr>
        <w:t>, divizat pe persoane fizice și persoane juridice</w:t>
      </w:r>
      <w:r w:rsidR="00937F56" w:rsidRPr="00484FF9">
        <w:rPr>
          <w:rFonts w:ascii="Times New Roman" w:hAnsi="Times New Roman" w:cs="Times New Roman"/>
          <w:sz w:val="24"/>
          <w:szCs w:val="24"/>
          <w:lang w:val="ro-RO"/>
        </w:rPr>
        <w:t>.</w:t>
      </w:r>
    </w:p>
    <w:p w14:paraId="6AD651BB" w14:textId="77777777" w:rsidR="00291901" w:rsidRPr="00484FF9" w:rsidRDefault="00291901" w:rsidP="00D03401">
      <w:pPr>
        <w:tabs>
          <w:tab w:val="left" w:pos="284"/>
        </w:tabs>
        <w:spacing w:after="0"/>
        <w:jc w:val="both"/>
        <w:rPr>
          <w:rFonts w:ascii="Times New Roman" w:hAnsi="Times New Roman" w:cs="Times New Roman"/>
          <w:sz w:val="24"/>
          <w:szCs w:val="24"/>
          <w:lang w:val="ro-RO"/>
        </w:rPr>
      </w:pPr>
    </w:p>
    <w:p w14:paraId="2E834202" w14:textId="5B39C249" w:rsidR="00971624" w:rsidRPr="00484FF9" w:rsidRDefault="00971624" w:rsidP="00971624">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2.4 </w:t>
      </w:r>
      <w:r w:rsidRPr="00484FF9">
        <w:rPr>
          <w:rFonts w:ascii="Times New Roman" w:hAnsi="Times New Roman" w:cs="Times New Roman"/>
          <w:sz w:val="24"/>
          <w:szCs w:val="24"/>
          <w:lang w:val="ro-RO"/>
        </w:rPr>
        <w:t>Acest indicator va reflecta numărul total de conexiuni (linii de acces) la servicii de Internet la puncte fixe, divizat pe persoane fizice și persoane juridice. Valoarea indicatorului este egală cu suma valorilor indicatorilor (2.4.1+2.4.2+2.4.3+2.4.4+2.4.5+2.4.6+2.4.7);</w:t>
      </w:r>
    </w:p>
    <w:p w14:paraId="73693C5F" w14:textId="0FB9482E" w:rsidR="00971624" w:rsidRPr="00484FF9" w:rsidRDefault="00971624" w:rsidP="00971624">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2.4.1 - 2.4.7 </w:t>
      </w:r>
      <w:r w:rsidRPr="00484FF9">
        <w:rPr>
          <w:rFonts w:ascii="Times New Roman" w:hAnsi="Times New Roman" w:cs="Times New Roman"/>
          <w:sz w:val="24"/>
          <w:szCs w:val="24"/>
          <w:lang w:val="ro-RO"/>
        </w:rPr>
        <w:t xml:space="preserve">Aici se va raporta la fiecare indicator, conform pertinenței, numărul de conexiuni (linii de acces) la servicii de Internet la puncte fixe, în funcție de viteza maximă posibilă ce poate fi atinsă de abonat (posibilă în condiții obișnuite de utilizare, nu teoretică a tehnologiei), divizat pe persoane fizice și persoane juridice. Spre exemplu, dacă este operată o conexiune DSL, se va considera viteza maximă ce poate fi atinsă de abonat, </w:t>
      </w:r>
      <w:proofErr w:type="spellStart"/>
      <w:r w:rsidRPr="00484FF9">
        <w:rPr>
          <w:rFonts w:ascii="Times New Roman" w:hAnsi="Times New Roman" w:cs="Times New Roman"/>
          <w:sz w:val="24"/>
          <w:szCs w:val="24"/>
          <w:lang w:val="ro-RO"/>
        </w:rPr>
        <w:t>ţinându</w:t>
      </w:r>
      <w:proofErr w:type="spellEnd"/>
      <w:r w:rsidRPr="00484FF9">
        <w:rPr>
          <w:rFonts w:ascii="Times New Roman" w:hAnsi="Times New Roman" w:cs="Times New Roman"/>
          <w:sz w:val="24"/>
          <w:szCs w:val="24"/>
          <w:lang w:val="ro-RO"/>
        </w:rPr>
        <w:t xml:space="preserve">-se cont de caracteristicile tehnice ale liniei de </w:t>
      </w:r>
      <w:r w:rsidR="00ED026C" w:rsidRPr="00484FF9">
        <w:rPr>
          <w:rFonts w:ascii="Times New Roman" w:hAnsi="Times New Roman" w:cs="Times New Roman"/>
          <w:sz w:val="24"/>
          <w:szCs w:val="24"/>
          <w:lang w:val="ro-RO"/>
        </w:rPr>
        <w:t>acces</w:t>
      </w:r>
      <w:r w:rsidRPr="00484FF9">
        <w:rPr>
          <w:rFonts w:ascii="Times New Roman" w:hAnsi="Times New Roman" w:cs="Times New Roman"/>
          <w:sz w:val="24"/>
          <w:szCs w:val="24"/>
          <w:lang w:val="ro-RO"/>
        </w:rPr>
        <w:t>, astfel ca lungime, secțiune, atenuare, nivel de erori, care limitează viteza maximă posibilă a accesului). Furnizorul va depune eforturi rezonabile pentru estimarea acestor viteze (de exemplu prin aproximări statistice și tehnice), fără a fi cerut să fie depuse eforturi nerezonabile (ce solicită eforturi, inclusiv financiare, sporite) pentru determinarea cu exactitate a parametrilor maximali ai liniilor de acces.</w:t>
      </w:r>
    </w:p>
    <w:p w14:paraId="2D71DED3" w14:textId="205C6110" w:rsidR="00846F8A" w:rsidRPr="00484FF9" w:rsidRDefault="00846F8A" w:rsidP="00846F8A">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2.5 </w:t>
      </w:r>
      <w:r w:rsidRPr="00484FF9">
        <w:rPr>
          <w:rFonts w:ascii="Times New Roman" w:hAnsi="Times New Roman" w:cs="Times New Roman"/>
          <w:sz w:val="24"/>
          <w:szCs w:val="24"/>
          <w:lang w:val="ro-RO"/>
        </w:rPr>
        <w:t>Acest indicator va reflecta numărul total de conexiuni (linii de acces) la servicii integrate care includ servicii de acces la Internet la puncte fixe, divizat pe persoane fizice și persoane juridice. Valoarea indicatorului este egală cu suma valorilor indicatorilor (2.5.1+2.5.2+2.5.3+2.5.4+2.5.5+2.5.6+2.5.7);</w:t>
      </w:r>
    </w:p>
    <w:p w14:paraId="2FCAEDB6" w14:textId="6131BFE2" w:rsidR="00846F8A" w:rsidRPr="00484FF9" w:rsidRDefault="00846F8A" w:rsidP="00846F8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2.5.1</w:t>
      </w:r>
      <w:r w:rsidRPr="00484FF9">
        <w:rPr>
          <w:rFonts w:ascii="Times New Roman" w:hAnsi="Times New Roman" w:cs="Times New Roman"/>
          <w:sz w:val="24"/>
          <w:szCs w:val="24"/>
          <w:lang w:val="ro-RO"/>
        </w:rPr>
        <w:t xml:space="preserve"> Acest indicator va reflecta </w:t>
      </w:r>
      <w:r w:rsidR="005B0DA7" w:rsidRPr="00484FF9">
        <w:rPr>
          <w:rFonts w:ascii="Times New Roman" w:hAnsi="Times New Roman" w:cs="Times New Roman"/>
          <w:sz w:val="24"/>
          <w:szCs w:val="24"/>
          <w:lang w:val="ro-RO"/>
        </w:rPr>
        <w:t xml:space="preserve">numărul de conexiuni (linii de acces) prin care sunt furnizate </w:t>
      </w:r>
      <w:r w:rsidRPr="00484FF9">
        <w:rPr>
          <w:rFonts w:ascii="Times New Roman" w:hAnsi="Times New Roman" w:cs="Times New Roman"/>
          <w:sz w:val="24"/>
          <w:szCs w:val="24"/>
          <w:lang w:val="ro-RO"/>
        </w:rPr>
        <w:t>doar servicii cu amănuntul de acces la Internet la puncte fixe, divizat pe persoane fizice și persoane juridice;</w:t>
      </w:r>
    </w:p>
    <w:p w14:paraId="170E3AD5" w14:textId="5EF55A7D" w:rsidR="00846F8A" w:rsidRPr="00484FF9" w:rsidRDefault="00846F8A" w:rsidP="00846F8A">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2.5.2 </w:t>
      </w:r>
      <w:r w:rsidR="005B0DA7" w:rsidRPr="00484FF9">
        <w:rPr>
          <w:rFonts w:ascii="Times New Roman" w:hAnsi="Times New Roman" w:cs="Times New Roman"/>
          <w:sz w:val="24"/>
          <w:szCs w:val="24"/>
          <w:lang w:val="ro-RO"/>
        </w:rPr>
        <w:t>Acest indicator va reflecta numărul de conexiuni (linii de acces) prin care sunt furnizate doar servicii cu amănuntul de acces la Internet la puncte fixe și VoIP, divizat pe persoane fizice și persoane juridice</w:t>
      </w:r>
      <w:r w:rsidRPr="00484FF9">
        <w:rPr>
          <w:rFonts w:ascii="Times New Roman" w:hAnsi="Times New Roman" w:cs="Times New Roman"/>
          <w:sz w:val="24"/>
          <w:szCs w:val="24"/>
          <w:lang w:val="ro-RO"/>
        </w:rPr>
        <w:t>;</w:t>
      </w:r>
    </w:p>
    <w:p w14:paraId="17F3BD72" w14:textId="17349384" w:rsidR="00846F8A" w:rsidRPr="00484FF9" w:rsidRDefault="00846F8A" w:rsidP="00846F8A">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2.5.3 </w:t>
      </w:r>
      <w:r w:rsidR="005B0DA7" w:rsidRPr="00484FF9">
        <w:rPr>
          <w:rFonts w:ascii="Times New Roman" w:hAnsi="Times New Roman" w:cs="Times New Roman"/>
          <w:sz w:val="24"/>
          <w:szCs w:val="24"/>
          <w:lang w:val="ro-RO"/>
        </w:rPr>
        <w:t>Acest indicator va reflecta numărul de conexiuni (linii de acces) prin care sunt furnizate doar servicii cu amănuntul de acces la Internet la puncte fixe și IPTV, divizat pe persoane fizice și persoane juridice</w:t>
      </w:r>
      <w:r w:rsidRPr="00484FF9">
        <w:rPr>
          <w:rFonts w:ascii="Times New Roman" w:hAnsi="Times New Roman" w:cs="Times New Roman"/>
          <w:sz w:val="24"/>
          <w:szCs w:val="24"/>
          <w:lang w:val="ro-RO"/>
        </w:rPr>
        <w:t>;</w:t>
      </w:r>
    </w:p>
    <w:p w14:paraId="7CB77D80" w14:textId="570BFA68" w:rsidR="00846F8A" w:rsidRPr="00484FF9" w:rsidRDefault="00846F8A" w:rsidP="00846F8A">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lastRenderedPageBreak/>
        <w:t>2.5.4</w:t>
      </w:r>
      <w:r w:rsidRPr="00484FF9">
        <w:rPr>
          <w:rFonts w:ascii="Times New Roman" w:hAnsi="Times New Roman" w:cs="Times New Roman"/>
          <w:sz w:val="24"/>
          <w:szCs w:val="24"/>
          <w:lang w:val="ro-RO"/>
        </w:rPr>
        <w:t xml:space="preserve"> </w:t>
      </w:r>
      <w:r w:rsidR="005B0DA7" w:rsidRPr="00484FF9">
        <w:rPr>
          <w:rFonts w:ascii="Times New Roman" w:hAnsi="Times New Roman" w:cs="Times New Roman"/>
          <w:sz w:val="24"/>
          <w:szCs w:val="24"/>
          <w:lang w:val="ro-RO"/>
        </w:rPr>
        <w:t>Acest indicator va reflecta numărul de conexiuni (linii de acces) prin care sunt furnizate servicii cu amănuntul de acces la Internet la puncte fixe, IPTV și VoIP, divizat pe persoane fizice și persoane juridice</w:t>
      </w:r>
      <w:r w:rsidRPr="00484FF9">
        <w:rPr>
          <w:rFonts w:ascii="Times New Roman" w:hAnsi="Times New Roman" w:cs="Times New Roman"/>
          <w:sz w:val="24"/>
          <w:szCs w:val="24"/>
          <w:lang w:val="ro-RO"/>
        </w:rPr>
        <w:t>;</w:t>
      </w:r>
    </w:p>
    <w:p w14:paraId="26569575" w14:textId="6074C934" w:rsidR="00846F8A" w:rsidRPr="00484FF9" w:rsidRDefault="00846F8A" w:rsidP="00846F8A">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2.5.5</w:t>
      </w:r>
      <w:r w:rsidRPr="00484FF9">
        <w:rPr>
          <w:rFonts w:ascii="Times New Roman" w:hAnsi="Times New Roman" w:cs="Times New Roman"/>
          <w:sz w:val="24"/>
          <w:szCs w:val="24"/>
          <w:lang w:val="ro-RO"/>
        </w:rPr>
        <w:t xml:space="preserve"> </w:t>
      </w:r>
      <w:r w:rsidR="005B0DA7" w:rsidRPr="00484FF9">
        <w:rPr>
          <w:rFonts w:ascii="Times New Roman" w:hAnsi="Times New Roman" w:cs="Times New Roman"/>
          <w:sz w:val="24"/>
          <w:szCs w:val="24"/>
          <w:lang w:val="ro-RO"/>
        </w:rPr>
        <w:t>Acest indicator va reflecta numărul de conexiuni (linii de acces) prin care sunt furnizate servicii cu amănuntul de acces la Internet la puncte fixe și VoIP și, în plus, unul sau mai multe servicii de comunicații mobile terestre, divizat pe persoane fizice și persoane juridice</w:t>
      </w:r>
      <w:r w:rsidRPr="00484FF9">
        <w:rPr>
          <w:rFonts w:ascii="Times New Roman" w:hAnsi="Times New Roman" w:cs="Times New Roman"/>
          <w:sz w:val="24"/>
          <w:szCs w:val="24"/>
          <w:lang w:val="ro-RO"/>
        </w:rPr>
        <w:t>;</w:t>
      </w:r>
    </w:p>
    <w:p w14:paraId="62B06A04" w14:textId="2AA87FAC" w:rsidR="00846F8A" w:rsidRPr="00484FF9" w:rsidRDefault="00846F8A" w:rsidP="00846F8A">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2.5.6</w:t>
      </w:r>
      <w:r w:rsidRPr="00484FF9">
        <w:rPr>
          <w:rFonts w:ascii="Times New Roman" w:hAnsi="Times New Roman" w:cs="Times New Roman"/>
          <w:sz w:val="24"/>
          <w:szCs w:val="24"/>
          <w:lang w:val="ro-RO"/>
        </w:rPr>
        <w:t xml:space="preserve"> </w:t>
      </w:r>
      <w:r w:rsidR="005B0DA7" w:rsidRPr="00484FF9">
        <w:rPr>
          <w:rFonts w:ascii="Times New Roman" w:hAnsi="Times New Roman" w:cs="Times New Roman"/>
          <w:sz w:val="24"/>
          <w:szCs w:val="24"/>
          <w:lang w:val="ro-RO"/>
        </w:rPr>
        <w:t>Acest indicator va reflecta numărul de conexiuni (linii de acces) prin care sunt furnizate servicii cu amănuntul de acces la Internet la puncte fixe, IPTV și VoIP și, în plus, unul sau mai multe servicii de comunicații mobile terestre, divizat pe persoane fizice și persoane juridice</w:t>
      </w:r>
      <w:r w:rsidRPr="00484FF9">
        <w:rPr>
          <w:rFonts w:ascii="Times New Roman" w:hAnsi="Times New Roman" w:cs="Times New Roman"/>
          <w:sz w:val="24"/>
          <w:szCs w:val="24"/>
          <w:lang w:val="ro-RO"/>
        </w:rPr>
        <w:t>;</w:t>
      </w:r>
    </w:p>
    <w:p w14:paraId="24E0045B" w14:textId="6887F31C" w:rsidR="00846F8A" w:rsidRPr="00484FF9" w:rsidRDefault="00846F8A" w:rsidP="00846F8A">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2.5.7 </w:t>
      </w:r>
      <w:r w:rsidR="005B0DA7" w:rsidRPr="00484FF9">
        <w:rPr>
          <w:rFonts w:ascii="Times New Roman" w:hAnsi="Times New Roman" w:cs="Times New Roman"/>
          <w:sz w:val="24"/>
          <w:szCs w:val="24"/>
          <w:lang w:val="ro-RO"/>
        </w:rPr>
        <w:t>Acest indicator va reflecta numărul de conexiuni (linii de acces) prin care sunt furnizate servicii cu amănuntul de acces la Internet și alte servicii, care nu se încadrează în cele de la indicatorii 2.5.1-2.5.6, divizat pe persoane fizice și persoane juridice</w:t>
      </w:r>
      <w:r w:rsidRPr="00484FF9">
        <w:rPr>
          <w:rFonts w:ascii="Times New Roman" w:hAnsi="Times New Roman" w:cs="Times New Roman"/>
          <w:sz w:val="24"/>
          <w:szCs w:val="24"/>
          <w:lang w:val="ro-RO"/>
        </w:rPr>
        <w:t xml:space="preserve">. </w:t>
      </w:r>
    </w:p>
    <w:p w14:paraId="1A474540" w14:textId="252EAA2D" w:rsidR="00291901" w:rsidRPr="00484FF9" w:rsidRDefault="00E756BF" w:rsidP="00D03401">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2.6 </w:t>
      </w:r>
      <w:r w:rsidRPr="00484FF9">
        <w:rPr>
          <w:rFonts w:ascii="Times New Roman" w:hAnsi="Times New Roman" w:cs="Times New Roman"/>
          <w:sz w:val="24"/>
          <w:szCs w:val="24"/>
          <w:lang w:val="ro-RO"/>
        </w:rPr>
        <w:t xml:space="preserve">Acest indicator va reflecta numărul de conexiuni (linii de acces) la servicii de Internet prin rețele de acces ale altor furnizori (acces la bucla locală, bitstream, VULA), divizat pe persoane fizice și persoane juridice; </w:t>
      </w:r>
    </w:p>
    <w:p w14:paraId="7EDE40D0" w14:textId="51917A22" w:rsidR="00291901" w:rsidRPr="00484FF9" w:rsidRDefault="00E756BF" w:rsidP="00E756BF">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2.6.1 </w:t>
      </w:r>
      <w:r w:rsidRPr="00484FF9">
        <w:rPr>
          <w:rFonts w:ascii="Times New Roman" w:hAnsi="Times New Roman" w:cs="Times New Roman"/>
          <w:sz w:val="24"/>
          <w:szCs w:val="24"/>
          <w:lang w:val="ro-RO"/>
        </w:rPr>
        <w:t>Acest indicator va reflecta numărul de conexiuni (linii de acces) la servicii de Internet prin rețele de acces ale altor furnizori prin tehnologii xPON (GPON, GEPON, EPON, XG-PON, XGS-PON, NG-PON etc.), divizat pe persoane fizice și persoane juridice;</w:t>
      </w:r>
    </w:p>
    <w:p w14:paraId="6F82F70C" w14:textId="7F1D4F38" w:rsidR="00E756BF" w:rsidRPr="00484FF9" w:rsidRDefault="00E756BF" w:rsidP="00E756BF">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2.6.2</w:t>
      </w:r>
      <w:r w:rsidRPr="00484FF9">
        <w:rPr>
          <w:rFonts w:ascii="Times New Roman" w:hAnsi="Times New Roman" w:cs="Times New Roman"/>
          <w:sz w:val="24"/>
          <w:szCs w:val="24"/>
          <w:lang w:val="ro-RO"/>
        </w:rPr>
        <w:t xml:space="preserve"> Acest indicator va reflecta numărul de conexiuni (linii de acces) la servicii de Internet prin rețele de acces ale altor furnizori prin tehnologia Active Ethernet FTTH, divizat pe persoane fizice și persoane juridice;</w:t>
      </w:r>
    </w:p>
    <w:p w14:paraId="0E4C6E50" w14:textId="5DB1A68F" w:rsidR="00E756BF" w:rsidRPr="00484FF9" w:rsidRDefault="00E756BF" w:rsidP="00E756BF">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2.6.3</w:t>
      </w:r>
      <w:r w:rsidRPr="00484FF9">
        <w:rPr>
          <w:rFonts w:ascii="Times New Roman" w:hAnsi="Times New Roman" w:cs="Times New Roman"/>
          <w:sz w:val="24"/>
          <w:szCs w:val="24"/>
          <w:lang w:val="ro-RO"/>
        </w:rPr>
        <w:t xml:space="preserve"> Acest indicator va reflecta numărul de conexiuni (linii de acces) la servicii de Internet prin rețele de acces ale altor furnizori prin servicii de revânzare (resale), divizat pe persoane fizice și persoane juridice;</w:t>
      </w:r>
    </w:p>
    <w:p w14:paraId="2530BCB8" w14:textId="2CF612D7" w:rsidR="00E756BF" w:rsidRPr="00484FF9" w:rsidRDefault="00E756BF" w:rsidP="00E756BF">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2.6.4</w:t>
      </w:r>
      <w:r w:rsidRPr="00484FF9">
        <w:rPr>
          <w:rFonts w:ascii="Times New Roman" w:hAnsi="Times New Roman" w:cs="Times New Roman"/>
          <w:sz w:val="24"/>
          <w:szCs w:val="24"/>
          <w:lang w:val="ro-RO"/>
        </w:rPr>
        <w:t xml:space="preserve"> Acest indicator va reflecta numărul de conexiuni (linii de acces) la servicii de Internet prin rețele de acces ale altor furnizori prin alte tehnologii pentru accesul primar</w:t>
      </w:r>
      <w:r w:rsidR="00F33765" w:rsidRPr="00484FF9">
        <w:rPr>
          <w:rFonts w:ascii="Times New Roman" w:hAnsi="Times New Roman" w:cs="Times New Roman"/>
          <w:sz w:val="24"/>
          <w:szCs w:val="24"/>
          <w:lang w:val="ro-RO"/>
        </w:rPr>
        <w:t xml:space="preserve"> decât cele prevăzute la indicatorii 2.6.1 – 2.6.3</w:t>
      </w:r>
      <w:r w:rsidRPr="00484FF9">
        <w:rPr>
          <w:rFonts w:ascii="Times New Roman" w:hAnsi="Times New Roman" w:cs="Times New Roman"/>
          <w:sz w:val="24"/>
          <w:szCs w:val="24"/>
          <w:lang w:val="ro-RO"/>
        </w:rPr>
        <w:t>, divizat pe persoane fizice și persoane juridice.</w:t>
      </w:r>
      <w:r w:rsidR="00F33765" w:rsidRPr="00484FF9">
        <w:rPr>
          <w:rFonts w:ascii="Times New Roman" w:hAnsi="Times New Roman" w:cs="Times New Roman"/>
          <w:sz w:val="24"/>
          <w:szCs w:val="24"/>
          <w:lang w:val="ro-RO"/>
        </w:rPr>
        <w:t xml:space="preserve"> La mențiuni se va indica tehnologia sau tehnologiile pentru accesul primar.</w:t>
      </w:r>
    </w:p>
    <w:p w14:paraId="79AE7781" w14:textId="77777777" w:rsidR="00291901" w:rsidRPr="00484FF9" w:rsidRDefault="00291901" w:rsidP="00D03401">
      <w:pPr>
        <w:tabs>
          <w:tab w:val="left" w:pos="284"/>
        </w:tabs>
        <w:spacing w:after="0"/>
        <w:jc w:val="both"/>
        <w:rPr>
          <w:rFonts w:ascii="Times New Roman" w:hAnsi="Times New Roman" w:cs="Times New Roman"/>
          <w:sz w:val="24"/>
          <w:szCs w:val="24"/>
          <w:lang w:val="ro-RO"/>
        </w:rPr>
      </w:pPr>
    </w:p>
    <w:p w14:paraId="1FD6230B" w14:textId="64591E84" w:rsidR="00423D18" w:rsidRPr="00484FF9" w:rsidRDefault="00851C38" w:rsidP="00423D18">
      <w:pPr>
        <w:spacing w:after="0" w:line="276" w:lineRule="auto"/>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TRAFIC</w:t>
      </w:r>
    </w:p>
    <w:p w14:paraId="750B1484" w14:textId="138CE2D7" w:rsidR="00423D18" w:rsidRPr="00484FF9" w:rsidRDefault="00423D18" w:rsidP="00423D18">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Acest compartiment conține indicatori privind </w:t>
      </w:r>
      <w:r w:rsidR="00851C38" w:rsidRPr="00484FF9">
        <w:rPr>
          <w:rFonts w:ascii="Times New Roman" w:hAnsi="Times New Roman" w:cs="Times New Roman"/>
          <w:sz w:val="24"/>
          <w:szCs w:val="24"/>
          <w:lang w:val="ro-RO"/>
        </w:rPr>
        <w:t>traficul</w:t>
      </w:r>
      <w:r w:rsidR="002E0E29">
        <w:rPr>
          <w:rFonts w:ascii="Times New Roman" w:hAnsi="Times New Roman" w:cs="Times New Roman"/>
          <w:sz w:val="24"/>
          <w:szCs w:val="24"/>
          <w:lang w:val="ro-RO"/>
        </w:rPr>
        <w:t xml:space="preserve"> </w:t>
      </w:r>
      <w:r w:rsidRPr="00484FF9">
        <w:rPr>
          <w:rFonts w:ascii="Times New Roman" w:hAnsi="Times New Roman" w:cs="Times New Roman"/>
          <w:sz w:val="24"/>
          <w:szCs w:val="24"/>
          <w:lang w:val="ro-RO"/>
        </w:rPr>
        <w:t xml:space="preserve">Internet </w:t>
      </w:r>
      <w:r w:rsidR="00851C38" w:rsidRPr="00484FF9">
        <w:rPr>
          <w:rFonts w:ascii="Times New Roman" w:hAnsi="Times New Roman" w:cs="Times New Roman"/>
          <w:sz w:val="24"/>
          <w:szCs w:val="24"/>
          <w:lang w:val="ro-RO"/>
        </w:rPr>
        <w:t xml:space="preserve">generat prin rețele de acces </w:t>
      </w:r>
      <w:r w:rsidRPr="00484FF9">
        <w:rPr>
          <w:rFonts w:ascii="Times New Roman" w:hAnsi="Times New Roman" w:cs="Times New Roman"/>
          <w:sz w:val="24"/>
          <w:szCs w:val="24"/>
          <w:lang w:val="ro-RO"/>
        </w:rPr>
        <w:t>la puncte fixe</w:t>
      </w:r>
      <w:r w:rsidR="003F6F9D" w:rsidRPr="003F6F9D">
        <w:rPr>
          <w:rFonts w:ascii="Times New Roman" w:hAnsi="Times New Roman" w:cs="Times New Roman"/>
          <w:sz w:val="24"/>
          <w:szCs w:val="24"/>
          <w:lang w:val="ro-RO"/>
        </w:rPr>
        <w:t xml:space="preserve"> </w:t>
      </w:r>
      <w:r w:rsidR="003F6F9D">
        <w:rPr>
          <w:rFonts w:ascii="Times New Roman" w:hAnsi="Times New Roman" w:cs="Times New Roman"/>
          <w:sz w:val="24"/>
          <w:szCs w:val="24"/>
          <w:lang w:val="ro-RO"/>
        </w:rPr>
        <w:t>de la 1 ianuarie și până la ultima zi a trimestrului raportat</w:t>
      </w:r>
      <w:r w:rsidRPr="00484FF9">
        <w:rPr>
          <w:rFonts w:ascii="Times New Roman" w:hAnsi="Times New Roman" w:cs="Times New Roman"/>
          <w:sz w:val="24"/>
          <w:szCs w:val="24"/>
          <w:lang w:val="ro-RO"/>
        </w:rPr>
        <w:t xml:space="preserve">. </w:t>
      </w:r>
    </w:p>
    <w:p w14:paraId="5D4C11C2" w14:textId="40048BE7" w:rsidR="00291901" w:rsidRPr="00484FF9" w:rsidRDefault="00423D18" w:rsidP="00423D18">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2.</w:t>
      </w:r>
      <w:r w:rsidR="00851C38" w:rsidRPr="00484FF9">
        <w:rPr>
          <w:rFonts w:ascii="Times New Roman" w:hAnsi="Times New Roman" w:cs="Times New Roman"/>
          <w:b/>
          <w:bCs/>
          <w:sz w:val="24"/>
          <w:szCs w:val="24"/>
          <w:lang w:val="ro-RO"/>
        </w:rPr>
        <w:t>7</w:t>
      </w:r>
      <w:r w:rsidRPr="00484FF9">
        <w:rPr>
          <w:rFonts w:ascii="Times New Roman" w:hAnsi="Times New Roman" w:cs="Times New Roman"/>
          <w:b/>
          <w:bCs/>
          <w:sz w:val="24"/>
          <w:szCs w:val="24"/>
          <w:lang w:val="ro-RO"/>
        </w:rPr>
        <w:t xml:space="preserve"> </w:t>
      </w:r>
      <w:r w:rsidRPr="00484FF9">
        <w:rPr>
          <w:rFonts w:ascii="Times New Roman" w:hAnsi="Times New Roman" w:cs="Times New Roman"/>
          <w:sz w:val="24"/>
          <w:szCs w:val="24"/>
          <w:lang w:val="ro-RO"/>
        </w:rPr>
        <w:t xml:space="preserve">Acest indicator va reflecta </w:t>
      </w:r>
      <w:r w:rsidR="00851C38" w:rsidRPr="00484FF9">
        <w:rPr>
          <w:rFonts w:ascii="Times New Roman" w:hAnsi="Times New Roman" w:cs="Times New Roman"/>
          <w:sz w:val="24"/>
          <w:szCs w:val="24"/>
          <w:lang w:val="ro-RO"/>
        </w:rPr>
        <w:t>volumul total de trafic Internet generat prin rețele de acces la puncte fixe, divizat pe persoane fizice și persoane juridice</w:t>
      </w:r>
      <w:r w:rsidR="00A4478E">
        <w:rPr>
          <w:rFonts w:ascii="Times New Roman" w:hAnsi="Times New Roman" w:cs="Times New Roman"/>
          <w:sz w:val="24"/>
          <w:szCs w:val="24"/>
          <w:lang w:val="ro-RO"/>
        </w:rPr>
        <w:t xml:space="preserve"> (trafic </w:t>
      </w:r>
      <w:proofErr w:type="spellStart"/>
      <w:r w:rsidR="00A4478E">
        <w:rPr>
          <w:rFonts w:ascii="Times New Roman" w:hAnsi="Times New Roman" w:cs="Times New Roman"/>
          <w:sz w:val="24"/>
          <w:szCs w:val="24"/>
          <w:lang w:val="ro-RO"/>
        </w:rPr>
        <w:t>download</w:t>
      </w:r>
      <w:proofErr w:type="spellEnd"/>
      <w:r w:rsidR="00A4478E">
        <w:rPr>
          <w:rFonts w:ascii="Times New Roman" w:hAnsi="Times New Roman" w:cs="Times New Roman"/>
          <w:sz w:val="24"/>
          <w:szCs w:val="24"/>
          <w:lang w:val="ro-RO"/>
        </w:rPr>
        <w:t xml:space="preserve"> și trafic </w:t>
      </w:r>
      <w:proofErr w:type="spellStart"/>
      <w:r w:rsidR="00A4478E">
        <w:rPr>
          <w:rFonts w:ascii="Times New Roman" w:hAnsi="Times New Roman" w:cs="Times New Roman"/>
          <w:sz w:val="24"/>
          <w:szCs w:val="24"/>
          <w:lang w:val="ro-RO"/>
        </w:rPr>
        <w:t>upload</w:t>
      </w:r>
      <w:proofErr w:type="spellEnd"/>
      <w:r w:rsidR="00A4478E">
        <w:rPr>
          <w:rFonts w:ascii="Times New Roman" w:hAnsi="Times New Roman" w:cs="Times New Roman"/>
          <w:sz w:val="24"/>
          <w:szCs w:val="24"/>
          <w:lang w:val="ro-RO"/>
        </w:rPr>
        <w:t>)</w:t>
      </w:r>
      <w:r w:rsidR="00851C38" w:rsidRPr="00484FF9">
        <w:rPr>
          <w:rFonts w:ascii="Times New Roman" w:hAnsi="Times New Roman" w:cs="Times New Roman"/>
          <w:sz w:val="24"/>
          <w:szCs w:val="24"/>
          <w:lang w:val="ro-RO"/>
        </w:rPr>
        <w:t>. Valoarea indicatorului este egală cu suma valorilor indicatorilor (2.7.1+2.7.2+2.7.3+2.7.4+2.7.5+2.7.6);</w:t>
      </w:r>
    </w:p>
    <w:p w14:paraId="4CB25A80" w14:textId="5BFF3ADC" w:rsidR="00851C38" w:rsidRPr="00484FF9" w:rsidRDefault="00851C38" w:rsidP="00423D18">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2.7.1 </w:t>
      </w:r>
      <w:r w:rsidRPr="00484FF9">
        <w:rPr>
          <w:rFonts w:ascii="Times New Roman" w:hAnsi="Times New Roman" w:cs="Times New Roman"/>
          <w:sz w:val="24"/>
          <w:szCs w:val="24"/>
          <w:lang w:val="ro-RO"/>
        </w:rPr>
        <w:t xml:space="preserve">Acest indicator va reflecta volumul de trafic Internet generat prin rețele </w:t>
      </w:r>
      <w:proofErr w:type="spellStart"/>
      <w:r w:rsidRPr="00484FF9">
        <w:rPr>
          <w:rFonts w:ascii="Times New Roman" w:hAnsi="Times New Roman" w:cs="Times New Roman"/>
          <w:sz w:val="24"/>
          <w:szCs w:val="24"/>
          <w:lang w:val="ro-RO"/>
        </w:rPr>
        <w:t>xDSL</w:t>
      </w:r>
      <w:proofErr w:type="spellEnd"/>
      <w:r w:rsidRPr="00484FF9">
        <w:rPr>
          <w:rFonts w:ascii="Times New Roman" w:hAnsi="Times New Roman" w:cs="Times New Roman"/>
          <w:sz w:val="24"/>
          <w:szCs w:val="24"/>
          <w:lang w:val="ro-RO"/>
        </w:rPr>
        <w:t xml:space="preserve"> (ADSL, ADSL2, ADSL2+, VDSL, VDSL2), divizat pe persoane fizice și persoane juridice;</w:t>
      </w:r>
    </w:p>
    <w:p w14:paraId="174FF8F1" w14:textId="7A9E51C7" w:rsidR="00851C38" w:rsidRPr="00484FF9" w:rsidRDefault="00851C38" w:rsidP="00D03401">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2.7.2</w:t>
      </w:r>
      <w:r w:rsidRPr="00484FF9">
        <w:rPr>
          <w:rFonts w:ascii="Times New Roman" w:hAnsi="Times New Roman" w:cs="Times New Roman"/>
          <w:sz w:val="24"/>
          <w:szCs w:val="24"/>
          <w:lang w:val="ro-RO"/>
        </w:rPr>
        <w:t xml:space="preserve"> Acest indicator va reflecta volumul de trafic Internet generat prin rețele FTTB, FTTN, FTTC, divizat pe persoane fizice și persoane juridice;</w:t>
      </w:r>
    </w:p>
    <w:p w14:paraId="1DBF600A" w14:textId="1EDE1A4B" w:rsidR="00851C38" w:rsidRPr="00484FF9" w:rsidRDefault="00851C38" w:rsidP="00D03401">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2.7.3</w:t>
      </w:r>
      <w:r w:rsidRPr="00484FF9">
        <w:rPr>
          <w:rFonts w:ascii="Times New Roman" w:hAnsi="Times New Roman" w:cs="Times New Roman"/>
          <w:sz w:val="24"/>
          <w:szCs w:val="24"/>
          <w:lang w:val="ro-RO"/>
        </w:rPr>
        <w:t xml:space="preserve"> Acest indicator va reflecta volumul de trafic Internet generat prin rețea FTTH, divizat pe persoane fizice și persoane juridice;</w:t>
      </w:r>
    </w:p>
    <w:p w14:paraId="546037A1" w14:textId="0A65EE75" w:rsidR="00851C38" w:rsidRPr="00484FF9" w:rsidRDefault="00851C38" w:rsidP="00D03401">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2.7.4</w:t>
      </w:r>
      <w:r w:rsidRPr="00484FF9">
        <w:rPr>
          <w:rFonts w:ascii="Times New Roman" w:hAnsi="Times New Roman" w:cs="Times New Roman"/>
          <w:sz w:val="24"/>
          <w:szCs w:val="24"/>
          <w:lang w:val="ro-RO"/>
        </w:rPr>
        <w:t xml:space="preserve"> Acest indicator va reflecta volumul de trafic Internet generat prin rețea DOCSIS, divizat pe persoane fizice și persoane juridice;</w:t>
      </w:r>
    </w:p>
    <w:p w14:paraId="485F8B71" w14:textId="33DCBA1D" w:rsidR="00851C38" w:rsidRPr="00484FF9" w:rsidRDefault="00851C38" w:rsidP="00D03401">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lastRenderedPageBreak/>
        <w:t>2.7.5</w:t>
      </w:r>
      <w:r w:rsidRPr="00484FF9">
        <w:rPr>
          <w:rFonts w:ascii="Times New Roman" w:hAnsi="Times New Roman" w:cs="Times New Roman"/>
          <w:sz w:val="24"/>
          <w:szCs w:val="24"/>
          <w:lang w:val="ro-RO"/>
        </w:rPr>
        <w:t xml:space="preserve"> Acest indicator va reflecta volumul de trafic Internet generat prin rețele FWA (rețea de acces fix prin radio, WLL, </w:t>
      </w:r>
      <w:proofErr w:type="spellStart"/>
      <w:r w:rsidRPr="00484FF9">
        <w:rPr>
          <w:rFonts w:ascii="Times New Roman" w:hAnsi="Times New Roman" w:cs="Times New Roman"/>
          <w:sz w:val="24"/>
          <w:szCs w:val="24"/>
          <w:lang w:val="ro-RO"/>
        </w:rPr>
        <w:t>fixed</w:t>
      </w:r>
      <w:proofErr w:type="spellEnd"/>
      <w:r w:rsidRPr="00484FF9">
        <w:rPr>
          <w:rFonts w:ascii="Times New Roman" w:hAnsi="Times New Roman" w:cs="Times New Roman"/>
          <w:sz w:val="24"/>
          <w:szCs w:val="24"/>
          <w:lang w:val="ro-RO"/>
        </w:rPr>
        <w:t xml:space="preserve"> LTE, </w:t>
      </w:r>
      <w:proofErr w:type="spellStart"/>
      <w:r w:rsidRPr="00484FF9">
        <w:rPr>
          <w:rFonts w:ascii="Times New Roman" w:hAnsi="Times New Roman" w:cs="Times New Roman"/>
          <w:sz w:val="24"/>
          <w:szCs w:val="24"/>
          <w:lang w:val="ro-RO"/>
        </w:rPr>
        <w:t>fixed</w:t>
      </w:r>
      <w:proofErr w:type="spellEnd"/>
      <w:r w:rsidRPr="00484FF9">
        <w:rPr>
          <w:rFonts w:ascii="Times New Roman" w:hAnsi="Times New Roman" w:cs="Times New Roman"/>
          <w:sz w:val="24"/>
          <w:szCs w:val="24"/>
          <w:lang w:val="ro-RO"/>
        </w:rPr>
        <w:t xml:space="preserve"> 5G), divizat pe persoane fizice și persoane juridice;</w:t>
      </w:r>
    </w:p>
    <w:p w14:paraId="4C7F34A1" w14:textId="32B2FDA1" w:rsidR="00291901" w:rsidRDefault="00851C38" w:rsidP="00D03401">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2.7.6</w:t>
      </w:r>
      <w:r w:rsidRPr="00484FF9">
        <w:rPr>
          <w:rFonts w:ascii="Times New Roman" w:hAnsi="Times New Roman" w:cs="Times New Roman"/>
          <w:sz w:val="24"/>
          <w:szCs w:val="24"/>
          <w:lang w:val="ro-RO"/>
        </w:rPr>
        <w:t xml:space="preserve"> Acest indicator va reflecta volumul de trafic Internet generat prin alte rețele decât cele prevăzute la indicatorii 2.7.1 – 2.7.5, divizat pe persoane fizice și persoane juridice.</w:t>
      </w:r>
      <w:r w:rsidR="00F33765" w:rsidRPr="00484FF9">
        <w:rPr>
          <w:rFonts w:ascii="Times New Roman" w:hAnsi="Times New Roman" w:cs="Times New Roman"/>
          <w:sz w:val="24"/>
          <w:szCs w:val="24"/>
          <w:lang w:val="ro-RO"/>
        </w:rPr>
        <w:t xml:space="preserve"> La mențiuni se va indica tipul de rețele.</w:t>
      </w:r>
    </w:p>
    <w:p w14:paraId="52BF7127" w14:textId="2C33E519" w:rsidR="00066D05" w:rsidRPr="00066D05" w:rsidRDefault="00066D05" w:rsidP="00D03401">
      <w:pPr>
        <w:tabs>
          <w:tab w:val="left" w:pos="284"/>
        </w:tabs>
        <w:spacing w:after="0"/>
        <w:jc w:val="both"/>
        <w:rPr>
          <w:rFonts w:ascii="Times New Roman" w:hAnsi="Times New Roman" w:cs="Times New Roman"/>
          <w:b/>
          <w:bCs/>
          <w:sz w:val="24"/>
          <w:szCs w:val="24"/>
          <w:lang w:val="ro-RO"/>
        </w:rPr>
      </w:pPr>
      <w:r w:rsidRPr="00066D05">
        <w:rPr>
          <w:rFonts w:ascii="Times New Roman" w:hAnsi="Times New Roman" w:cs="Times New Roman"/>
          <w:b/>
          <w:bCs/>
          <w:sz w:val="24"/>
          <w:szCs w:val="24"/>
          <w:lang w:val="ro-RO"/>
        </w:rPr>
        <w:t>CAPACITĂȚI</w:t>
      </w:r>
    </w:p>
    <w:p w14:paraId="7921AC34" w14:textId="7A2FBF19" w:rsidR="00066D05" w:rsidRPr="00484FF9" w:rsidRDefault="00066D05" w:rsidP="00D03401">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2.</w:t>
      </w:r>
      <w:r>
        <w:rPr>
          <w:rFonts w:ascii="Times New Roman" w:hAnsi="Times New Roman" w:cs="Times New Roman"/>
          <w:b/>
          <w:bCs/>
          <w:sz w:val="24"/>
          <w:szCs w:val="24"/>
          <w:lang w:val="ro-RO"/>
        </w:rPr>
        <w:t xml:space="preserve">8 </w:t>
      </w:r>
      <w:r w:rsidRPr="00484FF9">
        <w:rPr>
          <w:rFonts w:ascii="Times New Roman" w:hAnsi="Times New Roman" w:cs="Times New Roman"/>
          <w:sz w:val="24"/>
          <w:szCs w:val="24"/>
          <w:lang w:val="ro-RO"/>
        </w:rPr>
        <w:t>Acest indicator va reflecta numărul de conexiuni (linii de acces)</w:t>
      </w:r>
      <w:r>
        <w:rPr>
          <w:rFonts w:ascii="Times New Roman" w:hAnsi="Times New Roman" w:cs="Times New Roman"/>
          <w:sz w:val="24"/>
          <w:szCs w:val="24"/>
          <w:lang w:val="ro-RO"/>
        </w:rPr>
        <w:t xml:space="preserve"> cu capacități dedicate.</w:t>
      </w:r>
    </w:p>
    <w:p w14:paraId="4263F70A" w14:textId="77777777" w:rsidR="00F33765" w:rsidRPr="00484FF9" w:rsidRDefault="00F33765" w:rsidP="00D03401">
      <w:pPr>
        <w:tabs>
          <w:tab w:val="left" w:pos="284"/>
        </w:tabs>
        <w:spacing w:after="0"/>
        <w:jc w:val="both"/>
        <w:rPr>
          <w:rFonts w:ascii="Times New Roman" w:hAnsi="Times New Roman" w:cs="Times New Roman"/>
          <w:sz w:val="24"/>
          <w:szCs w:val="24"/>
          <w:lang w:val="ro-RO"/>
        </w:rPr>
      </w:pPr>
    </w:p>
    <w:p w14:paraId="514F2DBF" w14:textId="11788630" w:rsidR="00D03401" w:rsidRPr="00484FF9" w:rsidRDefault="009B2D26" w:rsidP="00D03401">
      <w:pPr>
        <w:pStyle w:val="ListParagraph"/>
        <w:numPr>
          <w:ilvl w:val="0"/>
          <w:numId w:val="8"/>
        </w:numPr>
        <w:tabs>
          <w:tab w:val="left" w:pos="284"/>
        </w:tabs>
        <w:spacing w:after="0"/>
        <w:jc w:val="center"/>
        <w:rPr>
          <w:rFonts w:ascii="Times New Roman" w:hAnsi="Times New Roman" w:cs="Times New Roman"/>
          <w:b/>
          <w:bCs/>
          <w:sz w:val="24"/>
          <w:szCs w:val="24"/>
          <w:lang w:val="ro-RO"/>
        </w:rPr>
      </w:pPr>
      <w:bookmarkStart w:id="11" w:name="CE1_3"/>
      <w:bookmarkEnd w:id="11"/>
      <w:r w:rsidRPr="00484FF9">
        <w:rPr>
          <w:rFonts w:ascii="Times New Roman" w:hAnsi="Times New Roman" w:cs="Times New Roman"/>
          <w:b/>
          <w:bCs/>
          <w:sz w:val="24"/>
          <w:szCs w:val="24"/>
          <w:lang w:val="ro-RO"/>
        </w:rPr>
        <w:t>Formularul „SERVICII INTERPERSONALE  FURNIZATE LA PUNCTE FIXE ȘI INDEPENDENTE DE LOCAȚIE”</w:t>
      </w:r>
    </w:p>
    <w:p w14:paraId="594C6D7E" w14:textId="77777777" w:rsidR="00D03401" w:rsidRPr="00484FF9" w:rsidRDefault="00D03401" w:rsidP="00D03401">
      <w:pPr>
        <w:tabs>
          <w:tab w:val="left" w:pos="284"/>
        </w:tabs>
        <w:spacing w:after="0"/>
        <w:jc w:val="both"/>
        <w:rPr>
          <w:rFonts w:ascii="Times New Roman" w:hAnsi="Times New Roman"/>
          <w:lang w:val="ro-RO"/>
        </w:rPr>
      </w:pPr>
    </w:p>
    <w:tbl>
      <w:tblPr>
        <w:tblW w:w="5000" w:type="pct"/>
        <w:tblLook w:val="04A0" w:firstRow="1" w:lastRow="0" w:firstColumn="1" w:lastColumn="0" w:noHBand="0" w:noVBand="1"/>
      </w:tblPr>
      <w:tblGrid>
        <w:gridCol w:w="846"/>
        <w:gridCol w:w="4017"/>
        <w:gridCol w:w="1039"/>
        <w:gridCol w:w="1155"/>
        <w:gridCol w:w="1155"/>
        <w:gridCol w:w="1148"/>
      </w:tblGrid>
      <w:tr w:rsidR="00291901" w:rsidRPr="00484FF9" w14:paraId="69D0A3E2" w14:textId="77777777" w:rsidTr="008C3E8D">
        <w:trPr>
          <w:trHeight w:val="255"/>
        </w:trPr>
        <w:tc>
          <w:tcPr>
            <w:tcW w:w="2598" w:type="pct"/>
            <w:gridSpan w:val="2"/>
            <w:tcBorders>
              <w:top w:val="nil"/>
              <w:left w:val="nil"/>
              <w:bottom w:val="nil"/>
              <w:right w:val="nil"/>
            </w:tcBorders>
            <w:shd w:val="clear" w:color="000000" w:fill="FFFFFF"/>
            <w:vAlign w:val="center"/>
            <w:hideMark/>
          </w:tcPr>
          <w:p w14:paraId="14AB9DBB"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Codul formularului</w:t>
            </w:r>
          </w:p>
        </w:tc>
        <w:tc>
          <w:tcPr>
            <w:tcW w:w="555" w:type="pct"/>
            <w:tcBorders>
              <w:top w:val="nil"/>
              <w:left w:val="nil"/>
              <w:bottom w:val="nil"/>
              <w:right w:val="nil"/>
            </w:tcBorders>
            <w:shd w:val="clear" w:color="auto" w:fill="auto"/>
            <w:vAlign w:val="center"/>
            <w:hideMark/>
          </w:tcPr>
          <w:p w14:paraId="16CED598"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p>
        </w:tc>
        <w:tc>
          <w:tcPr>
            <w:tcW w:w="617" w:type="pct"/>
            <w:tcBorders>
              <w:top w:val="nil"/>
              <w:left w:val="nil"/>
              <w:bottom w:val="nil"/>
              <w:right w:val="nil"/>
            </w:tcBorders>
            <w:shd w:val="clear" w:color="auto" w:fill="auto"/>
            <w:vAlign w:val="center"/>
            <w:hideMark/>
          </w:tcPr>
          <w:p w14:paraId="17E4E6B6"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17" w:type="pct"/>
            <w:tcBorders>
              <w:top w:val="nil"/>
              <w:left w:val="nil"/>
              <w:bottom w:val="nil"/>
              <w:right w:val="nil"/>
            </w:tcBorders>
            <w:shd w:val="clear" w:color="auto" w:fill="auto"/>
            <w:vAlign w:val="center"/>
            <w:hideMark/>
          </w:tcPr>
          <w:p w14:paraId="43739A53"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13" w:type="pct"/>
            <w:tcBorders>
              <w:top w:val="nil"/>
              <w:left w:val="nil"/>
              <w:bottom w:val="nil"/>
              <w:right w:val="nil"/>
            </w:tcBorders>
            <w:shd w:val="clear" w:color="auto" w:fill="auto"/>
            <w:vAlign w:val="center"/>
            <w:hideMark/>
          </w:tcPr>
          <w:p w14:paraId="44F4438F"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p>
        </w:tc>
      </w:tr>
      <w:tr w:rsidR="00291901" w:rsidRPr="00484FF9" w14:paraId="2AABB47A" w14:textId="77777777" w:rsidTr="008C3E8D">
        <w:trPr>
          <w:trHeight w:val="255"/>
        </w:trPr>
        <w:tc>
          <w:tcPr>
            <w:tcW w:w="2598" w:type="pct"/>
            <w:gridSpan w:val="2"/>
            <w:tcBorders>
              <w:top w:val="nil"/>
              <w:left w:val="nil"/>
              <w:bottom w:val="nil"/>
              <w:right w:val="nil"/>
            </w:tcBorders>
            <w:shd w:val="clear" w:color="000000" w:fill="FFFFFF"/>
            <w:vAlign w:val="center"/>
            <w:hideMark/>
          </w:tcPr>
          <w:p w14:paraId="042BF444"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CE1_Nr.3</w:t>
            </w:r>
          </w:p>
        </w:tc>
        <w:tc>
          <w:tcPr>
            <w:tcW w:w="555" w:type="pct"/>
            <w:tcBorders>
              <w:top w:val="nil"/>
              <w:left w:val="nil"/>
              <w:bottom w:val="nil"/>
              <w:right w:val="nil"/>
            </w:tcBorders>
            <w:shd w:val="clear" w:color="auto" w:fill="auto"/>
            <w:vAlign w:val="center"/>
            <w:hideMark/>
          </w:tcPr>
          <w:p w14:paraId="25467C0B"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p>
        </w:tc>
        <w:tc>
          <w:tcPr>
            <w:tcW w:w="617" w:type="pct"/>
            <w:tcBorders>
              <w:top w:val="nil"/>
              <w:left w:val="nil"/>
              <w:bottom w:val="nil"/>
              <w:right w:val="nil"/>
            </w:tcBorders>
            <w:shd w:val="clear" w:color="auto" w:fill="auto"/>
            <w:vAlign w:val="center"/>
            <w:hideMark/>
          </w:tcPr>
          <w:p w14:paraId="1C117356"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17" w:type="pct"/>
            <w:tcBorders>
              <w:top w:val="nil"/>
              <w:left w:val="nil"/>
              <w:bottom w:val="nil"/>
              <w:right w:val="nil"/>
            </w:tcBorders>
            <w:shd w:val="clear" w:color="auto" w:fill="auto"/>
            <w:vAlign w:val="center"/>
            <w:hideMark/>
          </w:tcPr>
          <w:p w14:paraId="64826CB4"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13" w:type="pct"/>
            <w:tcBorders>
              <w:top w:val="nil"/>
              <w:left w:val="nil"/>
              <w:bottom w:val="nil"/>
              <w:right w:val="nil"/>
            </w:tcBorders>
            <w:shd w:val="clear" w:color="auto" w:fill="auto"/>
            <w:vAlign w:val="center"/>
            <w:hideMark/>
          </w:tcPr>
          <w:p w14:paraId="7A9113A6"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p>
        </w:tc>
      </w:tr>
      <w:tr w:rsidR="00291901" w:rsidRPr="00484FF9" w14:paraId="711FD6C1" w14:textId="77777777" w:rsidTr="008C3E8D">
        <w:trPr>
          <w:trHeight w:val="255"/>
        </w:trPr>
        <w:tc>
          <w:tcPr>
            <w:tcW w:w="452" w:type="pct"/>
            <w:tcBorders>
              <w:top w:val="nil"/>
              <w:left w:val="nil"/>
              <w:bottom w:val="nil"/>
              <w:right w:val="nil"/>
            </w:tcBorders>
            <w:shd w:val="clear" w:color="auto" w:fill="auto"/>
            <w:vAlign w:val="center"/>
            <w:hideMark/>
          </w:tcPr>
          <w:p w14:paraId="183778D3"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2146" w:type="pct"/>
            <w:tcBorders>
              <w:top w:val="nil"/>
              <w:left w:val="nil"/>
              <w:bottom w:val="nil"/>
              <w:right w:val="nil"/>
            </w:tcBorders>
            <w:shd w:val="clear" w:color="auto" w:fill="auto"/>
            <w:vAlign w:val="center"/>
            <w:hideMark/>
          </w:tcPr>
          <w:p w14:paraId="2322FB97"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55" w:type="pct"/>
            <w:tcBorders>
              <w:top w:val="nil"/>
              <w:left w:val="nil"/>
              <w:bottom w:val="nil"/>
              <w:right w:val="nil"/>
            </w:tcBorders>
            <w:shd w:val="clear" w:color="auto" w:fill="auto"/>
            <w:vAlign w:val="center"/>
            <w:hideMark/>
          </w:tcPr>
          <w:p w14:paraId="101A8788"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17" w:type="pct"/>
            <w:tcBorders>
              <w:top w:val="nil"/>
              <w:left w:val="nil"/>
              <w:bottom w:val="nil"/>
              <w:right w:val="nil"/>
            </w:tcBorders>
            <w:shd w:val="clear" w:color="auto" w:fill="auto"/>
            <w:vAlign w:val="center"/>
            <w:hideMark/>
          </w:tcPr>
          <w:p w14:paraId="64CE1E4E"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17" w:type="pct"/>
            <w:tcBorders>
              <w:top w:val="nil"/>
              <w:left w:val="nil"/>
              <w:bottom w:val="nil"/>
              <w:right w:val="nil"/>
            </w:tcBorders>
            <w:shd w:val="clear" w:color="auto" w:fill="auto"/>
            <w:vAlign w:val="center"/>
            <w:hideMark/>
          </w:tcPr>
          <w:p w14:paraId="526D957D"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13" w:type="pct"/>
            <w:tcBorders>
              <w:top w:val="nil"/>
              <w:left w:val="nil"/>
              <w:bottom w:val="nil"/>
              <w:right w:val="nil"/>
            </w:tcBorders>
            <w:shd w:val="clear" w:color="auto" w:fill="auto"/>
            <w:vAlign w:val="center"/>
            <w:hideMark/>
          </w:tcPr>
          <w:p w14:paraId="510CBF9D"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p>
        </w:tc>
      </w:tr>
      <w:tr w:rsidR="00291901" w:rsidRPr="00484FF9" w14:paraId="2CD1F459" w14:textId="77777777" w:rsidTr="00291901">
        <w:trPr>
          <w:trHeight w:val="300"/>
        </w:trPr>
        <w:tc>
          <w:tcPr>
            <w:tcW w:w="5000" w:type="pct"/>
            <w:gridSpan w:val="6"/>
            <w:tcBorders>
              <w:top w:val="nil"/>
              <w:left w:val="nil"/>
              <w:bottom w:val="nil"/>
              <w:right w:val="nil"/>
            </w:tcBorders>
            <w:shd w:val="clear" w:color="auto" w:fill="auto"/>
            <w:vAlign w:val="center"/>
            <w:hideMark/>
          </w:tcPr>
          <w:p w14:paraId="6D7E9974" w14:textId="77777777" w:rsidR="00291901" w:rsidRPr="00484FF9" w:rsidRDefault="00291901" w:rsidP="00291901">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SERVICII INTERPERSONALE FURNIZATE LA PUNCTE FIXE ȘI INDEPENDENTE DE LOCAȚIE</w:t>
            </w:r>
          </w:p>
        </w:tc>
      </w:tr>
      <w:tr w:rsidR="00291901" w:rsidRPr="00484FF9" w14:paraId="571F5ADB" w14:textId="77777777" w:rsidTr="008C3E8D">
        <w:trPr>
          <w:trHeight w:val="255"/>
        </w:trPr>
        <w:tc>
          <w:tcPr>
            <w:tcW w:w="452" w:type="pct"/>
            <w:tcBorders>
              <w:top w:val="nil"/>
              <w:left w:val="nil"/>
              <w:bottom w:val="nil"/>
              <w:right w:val="nil"/>
            </w:tcBorders>
            <w:shd w:val="clear" w:color="auto" w:fill="auto"/>
            <w:vAlign w:val="center"/>
            <w:hideMark/>
          </w:tcPr>
          <w:p w14:paraId="0D97C1E4" w14:textId="77777777" w:rsidR="00291901" w:rsidRPr="00484FF9" w:rsidRDefault="00291901" w:rsidP="00291901">
            <w:pPr>
              <w:spacing w:after="0" w:line="240" w:lineRule="auto"/>
              <w:jc w:val="center"/>
              <w:rPr>
                <w:rFonts w:ascii="Times New Roman" w:eastAsia="Times New Roman" w:hAnsi="Times New Roman" w:cs="Times New Roman"/>
                <w:b/>
                <w:bCs/>
                <w:color w:val="000000"/>
                <w:sz w:val="20"/>
                <w:szCs w:val="20"/>
                <w:lang w:val="ro-RO"/>
              </w:rPr>
            </w:pPr>
          </w:p>
        </w:tc>
        <w:tc>
          <w:tcPr>
            <w:tcW w:w="2146" w:type="pct"/>
            <w:tcBorders>
              <w:top w:val="nil"/>
              <w:left w:val="nil"/>
              <w:bottom w:val="nil"/>
              <w:right w:val="nil"/>
            </w:tcBorders>
            <w:shd w:val="clear" w:color="auto" w:fill="auto"/>
            <w:vAlign w:val="center"/>
            <w:hideMark/>
          </w:tcPr>
          <w:p w14:paraId="11F60D37"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55" w:type="pct"/>
            <w:tcBorders>
              <w:top w:val="nil"/>
              <w:left w:val="nil"/>
              <w:bottom w:val="nil"/>
              <w:right w:val="nil"/>
            </w:tcBorders>
            <w:shd w:val="clear" w:color="auto" w:fill="auto"/>
            <w:vAlign w:val="center"/>
            <w:hideMark/>
          </w:tcPr>
          <w:p w14:paraId="2765B21A"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17" w:type="pct"/>
            <w:tcBorders>
              <w:top w:val="nil"/>
              <w:left w:val="nil"/>
              <w:bottom w:val="nil"/>
              <w:right w:val="nil"/>
            </w:tcBorders>
            <w:shd w:val="clear" w:color="auto" w:fill="auto"/>
            <w:vAlign w:val="center"/>
            <w:hideMark/>
          </w:tcPr>
          <w:p w14:paraId="036E4EFD"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17" w:type="pct"/>
            <w:tcBorders>
              <w:top w:val="nil"/>
              <w:left w:val="nil"/>
              <w:bottom w:val="nil"/>
              <w:right w:val="nil"/>
            </w:tcBorders>
            <w:shd w:val="clear" w:color="auto" w:fill="auto"/>
            <w:vAlign w:val="center"/>
            <w:hideMark/>
          </w:tcPr>
          <w:p w14:paraId="39D8F496"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13" w:type="pct"/>
            <w:tcBorders>
              <w:top w:val="nil"/>
              <w:left w:val="nil"/>
              <w:bottom w:val="nil"/>
              <w:right w:val="nil"/>
            </w:tcBorders>
            <w:shd w:val="clear" w:color="auto" w:fill="auto"/>
            <w:vAlign w:val="center"/>
            <w:hideMark/>
          </w:tcPr>
          <w:p w14:paraId="532BEC91"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p>
        </w:tc>
      </w:tr>
      <w:tr w:rsidR="00291901" w:rsidRPr="00484FF9" w14:paraId="0C665C08" w14:textId="77777777" w:rsidTr="008C3E8D">
        <w:trPr>
          <w:trHeight w:val="765"/>
        </w:trPr>
        <w:tc>
          <w:tcPr>
            <w:tcW w:w="452"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68ED57C7" w14:textId="77777777" w:rsidR="00291901" w:rsidRPr="00484FF9" w:rsidRDefault="00291901" w:rsidP="00291901">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xml:space="preserve">ID </w:t>
            </w:r>
            <w:proofErr w:type="spellStart"/>
            <w:r w:rsidRPr="00484FF9">
              <w:rPr>
                <w:rFonts w:ascii="Times New Roman" w:eastAsia="Times New Roman" w:hAnsi="Times New Roman" w:cs="Times New Roman"/>
                <w:b/>
                <w:bCs/>
                <w:color w:val="000000"/>
                <w:sz w:val="20"/>
                <w:szCs w:val="20"/>
                <w:lang w:val="ro-RO"/>
              </w:rPr>
              <w:t>rd</w:t>
            </w:r>
            <w:proofErr w:type="spellEnd"/>
            <w:r w:rsidRPr="00484FF9">
              <w:rPr>
                <w:rFonts w:ascii="Times New Roman" w:eastAsia="Times New Roman" w:hAnsi="Times New Roman" w:cs="Times New Roman"/>
                <w:b/>
                <w:bCs/>
                <w:color w:val="000000"/>
                <w:sz w:val="20"/>
                <w:szCs w:val="20"/>
                <w:lang w:val="ro-RO"/>
              </w:rPr>
              <w:t>.</w:t>
            </w:r>
          </w:p>
        </w:tc>
        <w:tc>
          <w:tcPr>
            <w:tcW w:w="2146" w:type="pct"/>
            <w:tcBorders>
              <w:top w:val="single" w:sz="4" w:space="0" w:color="auto"/>
              <w:left w:val="nil"/>
              <w:bottom w:val="single" w:sz="4" w:space="0" w:color="auto"/>
              <w:right w:val="single" w:sz="4" w:space="0" w:color="auto"/>
            </w:tcBorders>
            <w:shd w:val="clear" w:color="000000" w:fill="F2F2F2"/>
            <w:vAlign w:val="center"/>
            <w:hideMark/>
          </w:tcPr>
          <w:p w14:paraId="744D4D6C"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INDICATORI</w:t>
            </w:r>
          </w:p>
        </w:tc>
        <w:tc>
          <w:tcPr>
            <w:tcW w:w="555" w:type="pct"/>
            <w:tcBorders>
              <w:top w:val="single" w:sz="4" w:space="0" w:color="auto"/>
              <w:left w:val="nil"/>
              <w:bottom w:val="single" w:sz="4" w:space="0" w:color="auto"/>
              <w:right w:val="single" w:sz="4" w:space="0" w:color="auto"/>
            </w:tcBorders>
            <w:shd w:val="clear" w:color="000000" w:fill="F2F2F2"/>
            <w:vAlign w:val="center"/>
            <w:hideMark/>
          </w:tcPr>
          <w:p w14:paraId="54A02A29"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Unitatea de măsură</w:t>
            </w:r>
          </w:p>
        </w:tc>
        <w:tc>
          <w:tcPr>
            <w:tcW w:w="617" w:type="pct"/>
            <w:tcBorders>
              <w:top w:val="single" w:sz="4" w:space="0" w:color="auto"/>
              <w:left w:val="nil"/>
              <w:bottom w:val="single" w:sz="4" w:space="0" w:color="auto"/>
              <w:right w:val="nil"/>
            </w:tcBorders>
            <w:shd w:val="clear" w:color="000000" w:fill="F2F2F2"/>
            <w:vAlign w:val="center"/>
            <w:hideMark/>
          </w:tcPr>
          <w:p w14:paraId="1F7E3F89"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Persoane fizice</w:t>
            </w:r>
          </w:p>
        </w:tc>
        <w:tc>
          <w:tcPr>
            <w:tcW w:w="617" w:type="pct"/>
            <w:tcBorders>
              <w:top w:val="single" w:sz="4" w:space="0" w:color="auto"/>
              <w:left w:val="single" w:sz="4" w:space="0" w:color="auto"/>
              <w:bottom w:val="single" w:sz="4" w:space="0" w:color="auto"/>
              <w:right w:val="nil"/>
            </w:tcBorders>
            <w:shd w:val="clear" w:color="000000" w:fill="F2F2F2"/>
            <w:vAlign w:val="center"/>
            <w:hideMark/>
          </w:tcPr>
          <w:p w14:paraId="4958400A"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Persoane juridice</w:t>
            </w:r>
          </w:p>
        </w:tc>
        <w:tc>
          <w:tcPr>
            <w:tcW w:w="61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599D8E3B"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Total</w:t>
            </w:r>
          </w:p>
        </w:tc>
      </w:tr>
      <w:tr w:rsidR="00291901" w:rsidRPr="00484FF9" w14:paraId="02950C0F" w14:textId="77777777" w:rsidTr="008C3E8D">
        <w:trPr>
          <w:trHeight w:val="300"/>
        </w:trPr>
        <w:tc>
          <w:tcPr>
            <w:tcW w:w="452" w:type="pct"/>
            <w:tcBorders>
              <w:top w:val="nil"/>
              <w:left w:val="single" w:sz="4" w:space="0" w:color="auto"/>
              <w:bottom w:val="single" w:sz="4" w:space="0" w:color="auto"/>
              <w:right w:val="single" w:sz="4" w:space="0" w:color="auto"/>
            </w:tcBorders>
            <w:shd w:val="clear" w:color="000000" w:fill="F2F2F2"/>
            <w:vAlign w:val="center"/>
            <w:hideMark/>
          </w:tcPr>
          <w:p w14:paraId="4DE55647"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1</w:t>
            </w:r>
          </w:p>
        </w:tc>
        <w:tc>
          <w:tcPr>
            <w:tcW w:w="2146" w:type="pct"/>
            <w:tcBorders>
              <w:top w:val="nil"/>
              <w:left w:val="nil"/>
              <w:bottom w:val="single" w:sz="4" w:space="0" w:color="auto"/>
              <w:right w:val="single" w:sz="4" w:space="0" w:color="auto"/>
            </w:tcBorders>
            <w:shd w:val="clear" w:color="000000" w:fill="F2F2F2"/>
            <w:vAlign w:val="center"/>
            <w:hideMark/>
          </w:tcPr>
          <w:p w14:paraId="722BC48C"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2</w:t>
            </w:r>
          </w:p>
        </w:tc>
        <w:tc>
          <w:tcPr>
            <w:tcW w:w="555" w:type="pct"/>
            <w:tcBorders>
              <w:top w:val="nil"/>
              <w:left w:val="nil"/>
              <w:bottom w:val="single" w:sz="4" w:space="0" w:color="auto"/>
              <w:right w:val="single" w:sz="4" w:space="0" w:color="auto"/>
            </w:tcBorders>
            <w:shd w:val="clear" w:color="000000" w:fill="F2F2F2"/>
            <w:vAlign w:val="center"/>
            <w:hideMark/>
          </w:tcPr>
          <w:p w14:paraId="14201823"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3</w:t>
            </w:r>
          </w:p>
        </w:tc>
        <w:tc>
          <w:tcPr>
            <w:tcW w:w="617" w:type="pct"/>
            <w:tcBorders>
              <w:top w:val="nil"/>
              <w:left w:val="nil"/>
              <w:bottom w:val="single" w:sz="4" w:space="0" w:color="auto"/>
              <w:right w:val="nil"/>
            </w:tcBorders>
            <w:shd w:val="clear" w:color="000000" w:fill="F2F2F2"/>
            <w:vAlign w:val="center"/>
            <w:hideMark/>
          </w:tcPr>
          <w:p w14:paraId="2E4AB222"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w:t>
            </w:r>
          </w:p>
        </w:tc>
        <w:tc>
          <w:tcPr>
            <w:tcW w:w="617" w:type="pct"/>
            <w:tcBorders>
              <w:top w:val="nil"/>
              <w:left w:val="single" w:sz="4" w:space="0" w:color="auto"/>
              <w:bottom w:val="single" w:sz="4" w:space="0" w:color="auto"/>
              <w:right w:val="nil"/>
            </w:tcBorders>
            <w:shd w:val="clear" w:color="000000" w:fill="F2F2F2"/>
            <w:vAlign w:val="center"/>
            <w:hideMark/>
          </w:tcPr>
          <w:p w14:paraId="02A09DC5"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5</w:t>
            </w:r>
          </w:p>
        </w:tc>
        <w:tc>
          <w:tcPr>
            <w:tcW w:w="613" w:type="pct"/>
            <w:tcBorders>
              <w:top w:val="nil"/>
              <w:left w:val="single" w:sz="4" w:space="0" w:color="auto"/>
              <w:bottom w:val="single" w:sz="4" w:space="0" w:color="auto"/>
              <w:right w:val="single" w:sz="4" w:space="0" w:color="auto"/>
            </w:tcBorders>
            <w:shd w:val="clear" w:color="000000" w:fill="F2F2F2"/>
            <w:vAlign w:val="center"/>
            <w:hideMark/>
          </w:tcPr>
          <w:p w14:paraId="66D132C1"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6</w:t>
            </w:r>
          </w:p>
        </w:tc>
      </w:tr>
      <w:tr w:rsidR="00291901" w:rsidRPr="00484FF9" w14:paraId="14EF2C70" w14:textId="77777777" w:rsidTr="008C3E8D">
        <w:trPr>
          <w:trHeight w:val="255"/>
        </w:trPr>
        <w:tc>
          <w:tcPr>
            <w:tcW w:w="452" w:type="pct"/>
            <w:tcBorders>
              <w:top w:val="nil"/>
              <w:left w:val="single" w:sz="4" w:space="0" w:color="auto"/>
              <w:bottom w:val="single" w:sz="4" w:space="0" w:color="auto"/>
              <w:right w:val="single" w:sz="4" w:space="0" w:color="auto"/>
            </w:tcBorders>
            <w:shd w:val="clear" w:color="000000" w:fill="F2F2F2"/>
            <w:vAlign w:val="center"/>
            <w:hideMark/>
          </w:tcPr>
          <w:p w14:paraId="2AFC3BD2"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2146" w:type="pct"/>
            <w:tcBorders>
              <w:top w:val="nil"/>
              <w:left w:val="nil"/>
              <w:bottom w:val="single" w:sz="4" w:space="0" w:color="auto"/>
              <w:right w:val="single" w:sz="4" w:space="0" w:color="auto"/>
            </w:tcBorders>
            <w:shd w:val="clear" w:color="000000" w:fill="F2F2F2"/>
            <w:vAlign w:val="center"/>
            <w:hideMark/>
          </w:tcPr>
          <w:p w14:paraId="298FACC0"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VENIT CU AMĂNUNTUL</w:t>
            </w:r>
          </w:p>
        </w:tc>
        <w:tc>
          <w:tcPr>
            <w:tcW w:w="555" w:type="pct"/>
            <w:tcBorders>
              <w:top w:val="nil"/>
              <w:left w:val="nil"/>
              <w:bottom w:val="single" w:sz="4" w:space="0" w:color="auto"/>
              <w:right w:val="single" w:sz="4" w:space="0" w:color="auto"/>
            </w:tcBorders>
            <w:shd w:val="clear" w:color="000000" w:fill="F2F2F2"/>
            <w:vAlign w:val="center"/>
            <w:hideMark/>
          </w:tcPr>
          <w:p w14:paraId="07E31AD8"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617" w:type="pct"/>
            <w:tcBorders>
              <w:top w:val="nil"/>
              <w:left w:val="nil"/>
              <w:bottom w:val="single" w:sz="4" w:space="0" w:color="auto"/>
              <w:right w:val="nil"/>
            </w:tcBorders>
            <w:shd w:val="clear" w:color="000000" w:fill="F2F2F2"/>
            <w:vAlign w:val="center"/>
            <w:hideMark/>
          </w:tcPr>
          <w:p w14:paraId="2E8982D2"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617" w:type="pct"/>
            <w:tcBorders>
              <w:top w:val="nil"/>
              <w:left w:val="single" w:sz="4" w:space="0" w:color="auto"/>
              <w:bottom w:val="single" w:sz="4" w:space="0" w:color="auto"/>
              <w:right w:val="nil"/>
            </w:tcBorders>
            <w:shd w:val="clear" w:color="000000" w:fill="F2F2F2"/>
            <w:vAlign w:val="center"/>
            <w:hideMark/>
          </w:tcPr>
          <w:p w14:paraId="6C6C8E86"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613" w:type="pct"/>
            <w:tcBorders>
              <w:top w:val="nil"/>
              <w:left w:val="single" w:sz="4" w:space="0" w:color="auto"/>
              <w:bottom w:val="single" w:sz="4" w:space="0" w:color="auto"/>
              <w:right w:val="single" w:sz="4" w:space="0" w:color="auto"/>
            </w:tcBorders>
            <w:shd w:val="clear" w:color="000000" w:fill="F2F2F2"/>
            <w:vAlign w:val="center"/>
            <w:hideMark/>
          </w:tcPr>
          <w:p w14:paraId="1BA49B86"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291901" w:rsidRPr="00484FF9" w14:paraId="1B1C0198" w14:textId="77777777" w:rsidTr="008C3E8D">
        <w:trPr>
          <w:trHeight w:val="765"/>
        </w:trPr>
        <w:tc>
          <w:tcPr>
            <w:tcW w:w="452" w:type="pct"/>
            <w:tcBorders>
              <w:top w:val="nil"/>
              <w:left w:val="single" w:sz="4" w:space="0" w:color="auto"/>
              <w:bottom w:val="single" w:sz="4" w:space="0" w:color="auto"/>
              <w:right w:val="single" w:sz="4" w:space="0" w:color="auto"/>
            </w:tcBorders>
            <w:shd w:val="clear" w:color="000000" w:fill="FFFFFF"/>
            <w:vAlign w:val="center"/>
            <w:hideMark/>
          </w:tcPr>
          <w:p w14:paraId="3688867A"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3.1</w:t>
            </w:r>
          </w:p>
        </w:tc>
        <w:tc>
          <w:tcPr>
            <w:tcW w:w="2146" w:type="pct"/>
            <w:tcBorders>
              <w:top w:val="nil"/>
              <w:left w:val="nil"/>
              <w:bottom w:val="single" w:sz="4" w:space="0" w:color="auto"/>
              <w:right w:val="single" w:sz="4" w:space="0" w:color="auto"/>
            </w:tcBorders>
            <w:shd w:val="clear" w:color="000000" w:fill="FFFFFF"/>
            <w:vAlign w:val="center"/>
            <w:hideMark/>
          </w:tcPr>
          <w:p w14:paraId="2E9BBC3B"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TOTAL venit din servicii cu amănuntul de telefonie prestate la puncte fixe sau independente de locație, inclusiv:</w:t>
            </w:r>
          </w:p>
        </w:tc>
        <w:tc>
          <w:tcPr>
            <w:tcW w:w="555" w:type="pct"/>
            <w:tcBorders>
              <w:top w:val="nil"/>
              <w:left w:val="nil"/>
              <w:bottom w:val="single" w:sz="4" w:space="0" w:color="auto"/>
              <w:right w:val="single" w:sz="4" w:space="0" w:color="auto"/>
            </w:tcBorders>
            <w:shd w:val="clear" w:color="000000" w:fill="FFFFFF"/>
            <w:vAlign w:val="center"/>
            <w:hideMark/>
          </w:tcPr>
          <w:p w14:paraId="2790E8F8"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lei</w:t>
            </w:r>
          </w:p>
        </w:tc>
        <w:tc>
          <w:tcPr>
            <w:tcW w:w="617" w:type="pct"/>
            <w:tcBorders>
              <w:top w:val="nil"/>
              <w:left w:val="nil"/>
              <w:bottom w:val="single" w:sz="4" w:space="0" w:color="auto"/>
              <w:right w:val="nil"/>
            </w:tcBorders>
            <w:shd w:val="clear" w:color="000000" w:fill="FFFFFF"/>
            <w:vAlign w:val="center"/>
          </w:tcPr>
          <w:p w14:paraId="7D463B25" w14:textId="5E2642A6"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617" w:type="pct"/>
            <w:tcBorders>
              <w:top w:val="nil"/>
              <w:left w:val="single" w:sz="4" w:space="0" w:color="auto"/>
              <w:bottom w:val="single" w:sz="4" w:space="0" w:color="auto"/>
              <w:right w:val="nil"/>
            </w:tcBorders>
            <w:shd w:val="clear" w:color="000000" w:fill="FFFFFF"/>
            <w:vAlign w:val="center"/>
          </w:tcPr>
          <w:p w14:paraId="0A57FE78" w14:textId="2371C1D8"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613" w:type="pct"/>
            <w:tcBorders>
              <w:top w:val="nil"/>
              <w:left w:val="single" w:sz="4" w:space="0" w:color="auto"/>
              <w:bottom w:val="single" w:sz="4" w:space="0" w:color="auto"/>
              <w:right w:val="single" w:sz="4" w:space="0" w:color="auto"/>
            </w:tcBorders>
            <w:shd w:val="clear" w:color="000000" w:fill="FFFFFF"/>
            <w:vAlign w:val="center"/>
          </w:tcPr>
          <w:p w14:paraId="6CC9F72A" w14:textId="25CC2345"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44B60798" w14:textId="77777777" w:rsidTr="008C3E8D">
        <w:trPr>
          <w:trHeight w:val="300"/>
        </w:trPr>
        <w:tc>
          <w:tcPr>
            <w:tcW w:w="452" w:type="pct"/>
            <w:tcBorders>
              <w:top w:val="nil"/>
              <w:left w:val="single" w:sz="4" w:space="0" w:color="auto"/>
              <w:bottom w:val="single" w:sz="4" w:space="0" w:color="auto"/>
              <w:right w:val="single" w:sz="4" w:space="0" w:color="auto"/>
            </w:tcBorders>
            <w:shd w:val="clear" w:color="000000" w:fill="FFFFFF"/>
            <w:vAlign w:val="center"/>
            <w:hideMark/>
          </w:tcPr>
          <w:p w14:paraId="1C75D719"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3.1.1</w:t>
            </w:r>
          </w:p>
        </w:tc>
        <w:tc>
          <w:tcPr>
            <w:tcW w:w="2146" w:type="pct"/>
            <w:tcBorders>
              <w:top w:val="nil"/>
              <w:left w:val="nil"/>
              <w:bottom w:val="single" w:sz="4" w:space="0" w:color="auto"/>
              <w:right w:val="single" w:sz="4" w:space="0" w:color="auto"/>
            </w:tcBorders>
            <w:shd w:val="clear" w:color="000000" w:fill="FFFFFF"/>
            <w:vAlign w:val="center"/>
            <w:hideMark/>
          </w:tcPr>
          <w:p w14:paraId="6FC99A5E"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din abonamente</w:t>
            </w:r>
          </w:p>
        </w:tc>
        <w:tc>
          <w:tcPr>
            <w:tcW w:w="555" w:type="pct"/>
            <w:tcBorders>
              <w:top w:val="nil"/>
              <w:left w:val="nil"/>
              <w:bottom w:val="single" w:sz="4" w:space="0" w:color="auto"/>
              <w:right w:val="single" w:sz="4" w:space="0" w:color="auto"/>
            </w:tcBorders>
            <w:shd w:val="clear" w:color="000000" w:fill="FFFFFF"/>
            <w:vAlign w:val="center"/>
            <w:hideMark/>
          </w:tcPr>
          <w:p w14:paraId="24340282"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lei</w:t>
            </w:r>
          </w:p>
        </w:tc>
        <w:tc>
          <w:tcPr>
            <w:tcW w:w="617" w:type="pct"/>
            <w:tcBorders>
              <w:top w:val="nil"/>
              <w:left w:val="nil"/>
              <w:bottom w:val="single" w:sz="4" w:space="0" w:color="auto"/>
              <w:right w:val="nil"/>
            </w:tcBorders>
            <w:shd w:val="clear" w:color="000000" w:fill="FFFFFF"/>
            <w:vAlign w:val="center"/>
          </w:tcPr>
          <w:p w14:paraId="7A510087" w14:textId="6E759BA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617" w:type="pct"/>
            <w:tcBorders>
              <w:top w:val="nil"/>
              <w:left w:val="single" w:sz="4" w:space="0" w:color="auto"/>
              <w:bottom w:val="single" w:sz="4" w:space="0" w:color="auto"/>
              <w:right w:val="nil"/>
            </w:tcBorders>
            <w:shd w:val="clear" w:color="000000" w:fill="FFFFFF"/>
            <w:vAlign w:val="center"/>
          </w:tcPr>
          <w:p w14:paraId="108E29F1" w14:textId="7D5CDC1F"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613" w:type="pct"/>
            <w:tcBorders>
              <w:top w:val="nil"/>
              <w:left w:val="single" w:sz="4" w:space="0" w:color="auto"/>
              <w:bottom w:val="single" w:sz="4" w:space="0" w:color="auto"/>
              <w:right w:val="single" w:sz="4" w:space="0" w:color="auto"/>
            </w:tcBorders>
            <w:shd w:val="clear" w:color="000000" w:fill="FFFFFF"/>
            <w:vAlign w:val="center"/>
          </w:tcPr>
          <w:p w14:paraId="38EBAF6F" w14:textId="7CD7C992"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5D5E289E" w14:textId="77777777" w:rsidTr="008C3E8D">
        <w:trPr>
          <w:trHeight w:val="300"/>
        </w:trPr>
        <w:tc>
          <w:tcPr>
            <w:tcW w:w="452" w:type="pct"/>
            <w:tcBorders>
              <w:top w:val="nil"/>
              <w:left w:val="single" w:sz="4" w:space="0" w:color="auto"/>
              <w:bottom w:val="single" w:sz="4" w:space="0" w:color="auto"/>
              <w:right w:val="single" w:sz="4" w:space="0" w:color="auto"/>
            </w:tcBorders>
            <w:shd w:val="clear" w:color="000000" w:fill="FFFFFF"/>
            <w:vAlign w:val="center"/>
            <w:hideMark/>
          </w:tcPr>
          <w:p w14:paraId="164E3CFF"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3.1.2</w:t>
            </w:r>
          </w:p>
        </w:tc>
        <w:tc>
          <w:tcPr>
            <w:tcW w:w="2146" w:type="pct"/>
            <w:tcBorders>
              <w:top w:val="nil"/>
              <w:left w:val="nil"/>
              <w:bottom w:val="single" w:sz="4" w:space="0" w:color="auto"/>
              <w:right w:val="single" w:sz="4" w:space="0" w:color="auto"/>
            </w:tcBorders>
            <w:shd w:val="clear" w:color="000000" w:fill="FFFFFF"/>
            <w:vAlign w:val="center"/>
            <w:hideMark/>
          </w:tcPr>
          <w:p w14:paraId="5286AFE5"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din apeluri naționale</w:t>
            </w:r>
          </w:p>
        </w:tc>
        <w:tc>
          <w:tcPr>
            <w:tcW w:w="555" w:type="pct"/>
            <w:tcBorders>
              <w:top w:val="nil"/>
              <w:left w:val="nil"/>
              <w:bottom w:val="single" w:sz="4" w:space="0" w:color="auto"/>
              <w:right w:val="single" w:sz="4" w:space="0" w:color="auto"/>
            </w:tcBorders>
            <w:shd w:val="clear" w:color="000000" w:fill="FFFFFF"/>
            <w:vAlign w:val="center"/>
            <w:hideMark/>
          </w:tcPr>
          <w:p w14:paraId="1416B2F2"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lei</w:t>
            </w:r>
          </w:p>
        </w:tc>
        <w:tc>
          <w:tcPr>
            <w:tcW w:w="617" w:type="pct"/>
            <w:tcBorders>
              <w:top w:val="nil"/>
              <w:left w:val="nil"/>
              <w:bottom w:val="single" w:sz="4" w:space="0" w:color="auto"/>
              <w:right w:val="nil"/>
            </w:tcBorders>
            <w:shd w:val="clear" w:color="000000" w:fill="FFFFFF"/>
            <w:vAlign w:val="center"/>
          </w:tcPr>
          <w:p w14:paraId="45DB9DB8" w14:textId="0006F044"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617" w:type="pct"/>
            <w:tcBorders>
              <w:top w:val="nil"/>
              <w:left w:val="single" w:sz="4" w:space="0" w:color="auto"/>
              <w:bottom w:val="single" w:sz="4" w:space="0" w:color="auto"/>
              <w:right w:val="nil"/>
            </w:tcBorders>
            <w:shd w:val="clear" w:color="000000" w:fill="FFFFFF"/>
            <w:vAlign w:val="center"/>
          </w:tcPr>
          <w:p w14:paraId="153E7157" w14:textId="4CBCBF62"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613" w:type="pct"/>
            <w:tcBorders>
              <w:top w:val="nil"/>
              <w:left w:val="single" w:sz="4" w:space="0" w:color="auto"/>
              <w:bottom w:val="single" w:sz="4" w:space="0" w:color="auto"/>
              <w:right w:val="single" w:sz="4" w:space="0" w:color="auto"/>
            </w:tcBorders>
            <w:shd w:val="clear" w:color="000000" w:fill="FFFFFF"/>
            <w:vAlign w:val="center"/>
          </w:tcPr>
          <w:p w14:paraId="178ED3C0" w14:textId="30E14264"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40710CE8" w14:textId="77777777" w:rsidTr="008C3E8D">
        <w:trPr>
          <w:trHeight w:val="300"/>
        </w:trPr>
        <w:tc>
          <w:tcPr>
            <w:tcW w:w="452" w:type="pct"/>
            <w:tcBorders>
              <w:top w:val="nil"/>
              <w:left w:val="single" w:sz="4" w:space="0" w:color="auto"/>
              <w:bottom w:val="single" w:sz="4" w:space="0" w:color="auto"/>
              <w:right w:val="single" w:sz="4" w:space="0" w:color="auto"/>
            </w:tcBorders>
            <w:shd w:val="clear" w:color="000000" w:fill="FFFFFF"/>
            <w:vAlign w:val="center"/>
            <w:hideMark/>
          </w:tcPr>
          <w:p w14:paraId="00491443"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3.1.3</w:t>
            </w:r>
          </w:p>
        </w:tc>
        <w:tc>
          <w:tcPr>
            <w:tcW w:w="2146" w:type="pct"/>
            <w:tcBorders>
              <w:top w:val="nil"/>
              <w:left w:val="nil"/>
              <w:bottom w:val="single" w:sz="4" w:space="0" w:color="auto"/>
              <w:right w:val="single" w:sz="4" w:space="0" w:color="auto"/>
            </w:tcBorders>
            <w:shd w:val="clear" w:color="000000" w:fill="FFFFFF"/>
            <w:vAlign w:val="center"/>
            <w:hideMark/>
          </w:tcPr>
          <w:p w14:paraId="0E9B002C"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din apeluri internaționale</w:t>
            </w:r>
          </w:p>
        </w:tc>
        <w:tc>
          <w:tcPr>
            <w:tcW w:w="555" w:type="pct"/>
            <w:tcBorders>
              <w:top w:val="nil"/>
              <w:left w:val="nil"/>
              <w:bottom w:val="single" w:sz="4" w:space="0" w:color="auto"/>
              <w:right w:val="single" w:sz="4" w:space="0" w:color="auto"/>
            </w:tcBorders>
            <w:shd w:val="clear" w:color="000000" w:fill="FFFFFF"/>
            <w:vAlign w:val="center"/>
            <w:hideMark/>
          </w:tcPr>
          <w:p w14:paraId="6B624371"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lei</w:t>
            </w:r>
          </w:p>
        </w:tc>
        <w:tc>
          <w:tcPr>
            <w:tcW w:w="617" w:type="pct"/>
            <w:tcBorders>
              <w:top w:val="nil"/>
              <w:left w:val="nil"/>
              <w:bottom w:val="single" w:sz="4" w:space="0" w:color="auto"/>
              <w:right w:val="nil"/>
            </w:tcBorders>
            <w:shd w:val="clear" w:color="000000" w:fill="FFFFFF"/>
            <w:vAlign w:val="center"/>
          </w:tcPr>
          <w:p w14:paraId="33C23BBF" w14:textId="145F29CA"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617" w:type="pct"/>
            <w:tcBorders>
              <w:top w:val="nil"/>
              <w:left w:val="single" w:sz="4" w:space="0" w:color="auto"/>
              <w:bottom w:val="single" w:sz="4" w:space="0" w:color="auto"/>
              <w:right w:val="nil"/>
            </w:tcBorders>
            <w:shd w:val="clear" w:color="000000" w:fill="FFFFFF"/>
            <w:vAlign w:val="center"/>
          </w:tcPr>
          <w:p w14:paraId="3D7AD771" w14:textId="0D29B706"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613" w:type="pct"/>
            <w:tcBorders>
              <w:top w:val="nil"/>
              <w:left w:val="single" w:sz="4" w:space="0" w:color="auto"/>
              <w:bottom w:val="single" w:sz="4" w:space="0" w:color="auto"/>
              <w:right w:val="single" w:sz="4" w:space="0" w:color="auto"/>
            </w:tcBorders>
            <w:shd w:val="clear" w:color="000000" w:fill="FFFFFF"/>
            <w:vAlign w:val="center"/>
          </w:tcPr>
          <w:p w14:paraId="2CA7E7B6" w14:textId="253C1621"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5CAF3E81" w14:textId="77777777" w:rsidTr="008C3E8D">
        <w:trPr>
          <w:trHeight w:val="510"/>
        </w:trPr>
        <w:tc>
          <w:tcPr>
            <w:tcW w:w="452" w:type="pct"/>
            <w:tcBorders>
              <w:top w:val="nil"/>
              <w:left w:val="single" w:sz="4" w:space="0" w:color="auto"/>
              <w:bottom w:val="single" w:sz="4" w:space="0" w:color="auto"/>
              <w:right w:val="single" w:sz="4" w:space="0" w:color="auto"/>
            </w:tcBorders>
            <w:shd w:val="clear" w:color="000000" w:fill="FFFFFF"/>
            <w:vAlign w:val="center"/>
            <w:hideMark/>
          </w:tcPr>
          <w:p w14:paraId="4C08E750"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3.1.4</w:t>
            </w:r>
          </w:p>
        </w:tc>
        <w:tc>
          <w:tcPr>
            <w:tcW w:w="2146" w:type="pct"/>
            <w:tcBorders>
              <w:top w:val="nil"/>
              <w:left w:val="nil"/>
              <w:bottom w:val="single" w:sz="4" w:space="0" w:color="auto"/>
              <w:right w:val="single" w:sz="4" w:space="0" w:color="auto"/>
            </w:tcBorders>
            <w:shd w:val="clear" w:color="000000" w:fill="FFFFFF"/>
            <w:vAlign w:val="center"/>
            <w:hideMark/>
          </w:tcPr>
          <w:p w14:paraId="0C9EC966"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din alte servicii de voce și aferente acestor</w:t>
            </w:r>
          </w:p>
        </w:tc>
        <w:tc>
          <w:tcPr>
            <w:tcW w:w="555" w:type="pct"/>
            <w:tcBorders>
              <w:top w:val="nil"/>
              <w:left w:val="nil"/>
              <w:bottom w:val="single" w:sz="4" w:space="0" w:color="auto"/>
              <w:right w:val="single" w:sz="4" w:space="0" w:color="auto"/>
            </w:tcBorders>
            <w:shd w:val="clear" w:color="000000" w:fill="FFFFFF"/>
            <w:vAlign w:val="center"/>
            <w:hideMark/>
          </w:tcPr>
          <w:p w14:paraId="42A0FFA8"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lei</w:t>
            </w:r>
          </w:p>
        </w:tc>
        <w:tc>
          <w:tcPr>
            <w:tcW w:w="617" w:type="pct"/>
            <w:tcBorders>
              <w:top w:val="nil"/>
              <w:left w:val="nil"/>
              <w:bottom w:val="single" w:sz="4" w:space="0" w:color="auto"/>
              <w:right w:val="nil"/>
            </w:tcBorders>
            <w:shd w:val="clear" w:color="000000" w:fill="FFFFFF"/>
            <w:vAlign w:val="center"/>
          </w:tcPr>
          <w:p w14:paraId="357CB350" w14:textId="0CB43C11"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617" w:type="pct"/>
            <w:tcBorders>
              <w:top w:val="nil"/>
              <w:left w:val="single" w:sz="4" w:space="0" w:color="auto"/>
              <w:bottom w:val="single" w:sz="4" w:space="0" w:color="auto"/>
              <w:right w:val="nil"/>
            </w:tcBorders>
            <w:shd w:val="clear" w:color="000000" w:fill="FFFFFF"/>
            <w:vAlign w:val="center"/>
          </w:tcPr>
          <w:p w14:paraId="0BF7D164" w14:textId="31A471F3"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613" w:type="pct"/>
            <w:tcBorders>
              <w:top w:val="nil"/>
              <w:left w:val="single" w:sz="4" w:space="0" w:color="auto"/>
              <w:bottom w:val="single" w:sz="4" w:space="0" w:color="auto"/>
              <w:right w:val="single" w:sz="4" w:space="0" w:color="auto"/>
            </w:tcBorders>
            <w:shd w:val="clear" w:color="000000" w:fill="FFFFFF"/>
            <w:vAlign w:val="center"/>
          </w:tcPr>
          <w:p w14:paraId="3D28AE30" w14:textId="21D2DE3C"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3CF5A009" w14:textId="77777777" w:rsidTr="008C3E8D">
        <w:trPr>
          <w:trHeight w:val="255"/>
        </w:trPr>
        <w:tc>
          <w:tcPr>
            <w:tcW w:w="452" w:type="pct"/>
            <w:tcBorders>
              <w:top w:val="nil"/>
              <w:left w:val="single" w:sz="4" w:space="0" w:color="auto"/>
              <w:bottom w:val="single" w:sz="4" w:space="0" w:color="auto"/>
              <w:right w:val="single" w:sz="4" w:space="0" w:color="auto"/>
            </w:tcBorders>
            <w:shd w:val="clear" w:color="000000" w:fill="F2F2F2"/>
            <w:vAlign w:val="center"/>
            <w:hideMark/>
          </w:tcPr>
          <w:p w14:paraId="5C98838E"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2146" w:type="pct"/>
            <w:tcBorders>
              <w:top w:val="nil"/>
              <w:left w:val="nil"/>
              <w:bottom w:val="single" w:sz="4" w:space="0" w:color="auto"/>
              <w:right w:val="single" w:sz="4" w:space="0" w:color="auto"/>
            </w:tcBorders>
            <w:shd w:val="clear" w:color="000000" w:fill="F2F2F2"/>
            <w:vAlign w:val="center"/>
            <w:hideMark/>
          </w:tcPr>
          <w:p w14:paraId="61FBCEC0"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xml:space="preserve">CONEXIUNI  (linii de acces) </w:t>
            </w:r>
          </w:p>
        </w:tc>
        <w:tc>
          <w:tcPr>
            <w:tcW w:w="555" w:type="pct"/>
            <w:tcBorders>
              <w:top w:val="nil"/>
              <w:left w:val="nil"/>
              <w:bottom w:val="single" w:sz="4" w:space="0" w:color="auto"/>
              <w:right w:val="single" w:sz="4" w:space="0" w:color="auto"/>
            </w:tcBorders>
            <w:shd w:val="clear" w:color="000000" w:fill="F2F2F2"/>
            <w:vAlign w:val="center"/>
            <w:hideMark/>
          </w:tcPr>
          <w:p w14:paraId="143798BC"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617" w:type="pct"/>
            <w:tcBorders>
              <w:top w:val="nil"/>
              <w:left w:val="nil"/>
              <w:bottom w:val="single" w:sz="4" w:space="0" w:color="auto"/>
              <w:right w:val="single" w:sz="4" w:space="0" w:color="auto"/>
            </w:tcBorders>
            <w:shd w:val="clear" w:color="000000" w:fill="F2F2F2"/>
            <w:vAlign w:val="center"/>
          </w:tcPr>
          <w:p w14:paraId="33EB16E0" w14:textId="4C6CD2AA"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617" w:type="pct"/>
            <w:tcBorders>
              <w:top w:val="nil"/>
              <w:left w:val="nil"/>
              <w:bottom w:val="single" w:sz="4" w:space="0" w:color="auto"/>
              <w:right w:val="single" w:sz="4" w:space="0" w:color="auto"/>
            </w:tcBorders>
            <w:shd w:val="clear" w:color="000000" w:fill="F2F2F2"/>
            <w:vAlign w:val="center"/>
          </w:tcPr>
          <w:p w14:paraId="5CD95A27" w14:textId="540484F0"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613" w:type="pct"/>
            <w:tcBorders>
              <w:top w:val="nil"/>
              <w:left w:val="nil"/>
              <w:bottom w:val="single" w:sz="4" w:space="0" w:color="auto"/>
              <w:right w:val="single" w:sz="4" w:space="0" w:color="auto"/>
            </w:tcBorders>
            <w:shd w:val="clear" w:color="000000" w:fill="F2F2F2"/>
            <w:vAlign w:val="center"/>
          </w:tcPr>
          <w:p w14:paraId="19646EA6" w14:textId="48613394"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20C8D0FA" w14:textId="77777777" w:rsidTr="008C3E8D">
        <w:trPr>
          <w:trHeight w:val="825"/>
        </w:trPr>
        <w:tc>
          <w:tcPr>
            <w:tcW w:w="452" w:type="pct"/>
            <w:tcBorders>
              <w:top w:val="nil"/>
              <w:left w:val="single" w:sz="4" w:space="0" w:color="auto"/>
              <w:bottom w:val="single" w:sz="4" w:space="0" w:color="auto"/>
              <w:right w:val="single" w:sz="4" w:space="0" w:color="auto"/>
            </w:tcBorders>
            <w:shd w:val="clear" w:color="000000" w:fill="FFFFFF"/>
            <w:vAlign w:val="center"/>
            <w:hideMark/>
          </w:tcPr>
          <w:p w14:paraId="360948EB"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3.2</w:t>
            </w:r>
          </w:p>
        </w:tc>
        <w:tc>
          <w:tcPr>
            <w:tcW w:w="2146" w:type="pct"/>
            <w:tcBorders>
              <w:top w:val="nil"/>
              <w:left w:val="nil"/>
              <w:bottom w:val="single" w:sz="4" w:space="0" w:color="auto"/>
              <w:right w:val="single" w:sz="4" w:space="0" w:color="auto"/>
            </w:tcBorders>
            <w:shd w:val="clear" w:color="000000" w:fill="FFFFFF"/>
            <w:vAlign w:val="center"/>
            <w:hideMark/>
          </w:tcPr>
          <w:p w14:paraId="1D3F3C6F"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TOTAL conexiuni (linii de acces) la servicii interpersonale furnizate la puncte fixe și independente de locație, inclusiv:</w:t>
            </w:r>
          </w:p>
        </w:tc>
        <w:tc>
          <w:tcPr>
            <w:tcW w:w="555" w:type="pct"/>
            <w:tcBorders>
              <w:top w:val="nil"/>
              <w:left w:val="nil"/>
              <w:bottom w:val="single" w:sz="4" w:space="0" w:color="auto"/>
              <w:right w:val="single" w:sz="4" w:space="0" w:color="auto"/>
            </w:tcBorders>
            <w:shd w:val="clear" w:color="000000" w:fill="FFFFFF"/>
            <w:vAlign w:val="center"/>
            <w:hideMark/>
          </w:tcPr>
          <w:p w14:paraId="1DFE38BB"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conexiuni</w:t>
            </w:r>
          </w:p>
        </w:tc>
        <w:tc>
          <w:tcPr>
            <w:tcW w:w="617" w:type="pct"/>
            <w:tcBorders>
              <w:top w:val="nil"/>
              <w:left w:val="nil"/>
              <w:bottom w:val="single" w:sz="4" w:space="0" w:color="auto"/>
              <w:right w:val="single" w:sz="4" w:space="0" w:color="auto"/>
            </w:tcBorders>
            <w:shd w:val="clear" w:color="000000" w:fill="FFFFFF"/>
            <w:vAlign w:val="center"/>
          </w:tcPr>
          <w:p w14:paraId="3CD31F92" w14:textId="5F4091A4"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617" w:type="pct"/>
            <w:tcBorders>
              <w:top w:val="nil"/>
              <w:left w:val="nil"/>
              <w:bottom w:val="single" w:sz="4" w:space="0" w:color="auto"/>
              <w:right w:val="single" w:sz="4" w:space="0" w:color="auto"/>
            </w:tcBorders>
            <w:shd w:val="clear" w:color="000000" w:fill="FFFFFF"/>
            <w:vAlign w:val="center"/>
          </w:tcPr>
          <w:p w14:paraId="0A6F0261" w14:textId="2DF9B279"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613" w:type="pct"/>
            <w:tcBorders>
              <w:top w:val="nil"/>
              <w:left w:val="nil"/>
              <w:bottom w:val="single" w:sz="4" w:space="0" w:color="auto"/>
              <w:right w:val="single" w:sz="4" w:space="0" w:color="auto"/>
            </w:tcBorders>
            <w:shd w:val="clear" w:color="000000" w:fill="FFFFFF"/>
            <w:vAlign w:val="center"/>
          </w:tcPr>
          <w:p w14:paraId="5FBAEAA6" w14:textId="05DA97AE"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7EFCD00F" w14:textId="77777777" w:rsidTr="008C3E8D">
        <w:trPr>
          <w:trHeight w:val="255"/>
        </w:trPr>
        <w:tc>
          <w:tcPr>
            <w:tcW w:w="452" w:type="pct"/>
            <w:tcBorders>
              <w:top w:val="nil"/>
              <w:left w:val="single" w:sz="4" w:space="0" w:color="auto"/>
              <w:bottom w:val="single" w:sz="4" w:space="0" w:color="auto"/>
              <w:right w:val="single" w:sz="4" w:space="0" w:color="auto"/>
            </w:tcBorders>
            <w:shd w:val="clear" w:color="000000" w:fill="FFFFFF"/>
            <w:vAlign w:val="center"/>
            <w:hideMark/>
          </w:tcPr>
          <w:p w14:paraId="5305C529"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3.2.1</w:t>
            </w:r>
          </w:p>
        </w:tc>
        <w:tc>
          <w:tcPr>
            <w:tcW w:w="2146" w:type="pct"/>
            <w:tcBorders>
              <w:top w:val="nil"/>
              <w:left w:val="nil"/>
              <w:bottom w:val="single" w:sz="4" w:space="0" w:color="auto"/>
              <w:right w:val="single" w:sz="4" w:space="0" w:color="auto"/>
            </w:tcBorders>
            <w:shd w:val="clear" w:color="000000" w:fill="FFFFFF"/>
            <w:vAlign w:val="center"/>
            <w:hideMark/>
          </w:tcPr>
          <w:p w14:paraId="1F699488"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cu acces prin rețea PSTN</w:t>
            </w:r>
          </w:p>
        </w:tc>
        <w:tc>
          <w:tcPr>
            <w:tcW w:w="555" w:type="pct"/>
            <w:tcBorders>
              <w:top w:val="nil"/>
              <w:left w:val="nil"/>
              <w:bottom w:val="single" w:sz="4" w:space="0" w:color="auto"/>
              <w:right w:val="single" w:sz="4" w:space="0" w:color="auto"/>
            </w:tcBorders>
            <w:shd w:val="clear" w:color="000000" w:fill="FFFFFF"/>
            <w:vAlign w:val="center"/>
            <w:hideMark/>
          </w:tcPr>
          <w:p w14:paraId="3073E8B1"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617" w:type="pct"/>
            <w:tcBorders>
              <w:top w:val="nil"/>
              <w:left w:val="nil"/>
              <w:bottom w:val="single" w:sz="4" w:space="0" w:color="auto"/>
              <w:right w:val="single" w:sz="4" w:space="0" w:color="auto"/>
            </w:tcBorders>
            <w:shd w:val="clear" w:color="000000" w:fill="FFFFFF"/>
            <w:vAlign w:val="center"/>
          </w:tcPr>
          <w:p w14:paraId="69B2AC7C" w14:textId="73EB920A"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617" w:type="pct"/>
            <w:tcBorders>
              <w:top w:val="nil"/>
              <w:left w:val="nil"/>
              <w:bottom w:val="single" w:sz="4" w:space="0" w:color="auto"/>
              <w:right w:val="single" w:sz="4" w:space="0" w:color="auto"/>
            </w:tcBorders>
            <w:shd w:val="clear" w:color="000000" w:fill="FFFFFF"/>
            <w:vAlign w:val="center"/>
          </w:tcPr>
          <w:p w14:paraId="068FF741" w14:textId="29351176"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613" w:type="pct"/>
            <w:tcBorders>
              <w:top w:val="nil"/>
              <w:left w:val="nil"/>
              <w:bottom w:val="single" w:sz="4" w:space="0" w:color="auto"/>
              <w:right w:val="single" w:sz="4" w:space="0" w:color="auto"/>
            </w:tcBorders>
            <w:shd w:val="clear" w:color="000000" w:fill="FFFFFF"/>
            <w:vAlign w:val="center"/>
          </w:tcPr>
          <w:p w14:paraId="5C0D22CC" w14:textId="4B201792"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07F29AAF" w14:textId="77777777" w:rsidTr="008C3E8D">
        <w:trPr>
          <w:trHeight w:val="255"/>
        </w:trPr>
        <w:tc>
          <w:tcPr>
            <w:tcW w:w="452" w:type="pct"/>
            <w:tcBorders>
              <w:top w:val="nil"/>
              <w:left w:val="single" w:sz="4" w:space="0" w:color="auto"/>
              <w:bottom w:val="single" w:sz="4" w:space="0" w:color="auto"/>
              <w:right w:val="single" w:sz="4" w:space="0" w:color="auto"/>
            </w:tcBorders>
            <w:shd w:val="clear" w:color="000000" w:fill="FFFFFF"/>
            <w:vAlign w:val="center"/>
            <w:hideMark/>
          </w:tcPr>
          <w:p w14:paraId="43C6DB7E" w14:textId="13F1806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3.2.</w:t>
            </w:r>
            <w:r w:rsidR="00A81B2D" w:rsidRPr="00484FF9">
              <w:rPr>
                <w:rFonts w:ascii="Times New Roman" w:eastAsia="Times New Roman" w:hAnsi="Times New Roman" w:cs="Times New Roman"/>
                <w:sz w:val="20"/>
                <w:szCs w:val="20"/>
                <w:lang w:val="ro-RO"/>
              </w:rPr>
              <w:t>2</w:t>
            </w:r>
          </w:p>
        </w:tc>
        <w:tc>
          <w:tcPr>
            <w:tcW w:w="2146" w:type="pct"/>
            <w:tcBorders>
              <w:top w:val="nil"/>
              <w:left w:val="nil"/>
              <w:bottom w:val="single" w:sz="4" w:space="0" w:color="auto"/>
              <w:right w:val="single" w:sz="4" w:space="0" w:color="auto"/>
            </w:tcBorders>
            <w:shd w:val="clear" w:color="000000" w:fill="FFFFFF"/>
            <w:vAlign w:val="center"/>
            <w:hideMark/>
          </w:tcPr>
          <w:p w14:paraId="3EDF36FB"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cu acces prin VoIP gestionat</w:t>
            </w:r>
          </w:p>
        </w:tc>
        <w:tc>
          <w:tcPr>
            <w:tcW w:w="555" w:type="pct"/>
            <w:tcBorders>
              <w:top w:val="nil"/>
              <w:left w:val="nil"/>
              <w:bottom w:val="single" w:sz="4" w:space="0" w:color="auto"/>
              <w:right w:val="single" w:sz="4" w:space="0" w:color="auto"/>
            </w:tcBorders>
            <w:shd w:val="clear" w:color="000000" w:fill="FFFFFF"/>
            <w:vAlign w:val="center"/>
            <w:hideMark/>
          </w:tcPr>
          <w:p w14:paraId="144D1C98"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617" w:type="pct"/>
            <w:tcBorders>
              <w:top w:val="nil"/>
              <w:left w:val="nil"/>
              <w:bottom w:val="single" w:sz="4" w:space="0" w:color="auto"/>
              <w:right w:val="single" w:sz="4" w:space="0" w:color="auto"/>
            </w:tcBorders>
            <w:shd w:val="clear" w:color="000000" w:fill="FFFFFF"/>
            <w:vAlign w:val="center"/>
          </w:tcPr>
          <w:p w14:paraId="6D4EABCA" w14:textId="5E0CCF5C"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617" w:type="pct"/>
            <w:tcBorders>
              <w:top w:val="nil"/>
              <w:left w:val="nil"/>
              <w:bottom w:val="single" w:sz="4" w:space="0" w:color="auto"/>
              <w:right w:val="single" w:sz="4" w:space="0" w:color="auto"/>
            </w:tcBorders>
            <w:shd w:val="clear" w:color="000000" w:fill="FFFFFF"/>
            <w:vAlign w:val="center"/>
          </w:tcPr>
          <w:p w14:paraId="7E21438A" w14:textId="6F2AF52E"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613" w:type="pct"/>
            <w:tcBorders>
              <w:top w:val="nil"/>
              <w:left w:val="nil"/>
              <w:bottom w:val="single" w:sz="4" w:space="0" w:color="auto"/>
              <w:right w:val="single" w:sz="4" w:space="0" w:color="auto"/>
            </w:tcBorders>
            <w:shd w:val="clear" w:color="000000" w:fill="FFFFFF"/>
            <w:vAlign w:val="center"/>
          </w:tcPr>
          <w:p w14:paraId="5D28F958" w14:textId="2F4E6FFC"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2A34EC4A" w14:textId="77777777" w:rsidTr="008C3E8D">
        <w:trPr>
          <w:trHeight w:val="255"/>
        </w:trPr>
        <w:tc>
          <w:tcPr>
            <w:tcW w:w="452" w:type="pct"/>
            <w:tcBorders>
              <w:top w:val="nil"/>
              <w:left w:val="single" w:sz="4" w:space="0" w:color="auto"/>
              <w:bottom w:val="single" w:sz="4" w:space="0" w:color="auto"/>
              <w:right w:val="single" w:sz="4" w:space="0" w:color="auto"/>
            </w:tcBorders>
            <w:shd w:val="clear" w:color="000000" w:fill="FFFFFF"/>
            <w:vAlign w:val="center"/>
            <w:hideMark/>
          </w:tcPr>
          <w:p w14:paraId="0124ECC4" w14:textId="15CA7A48"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3.2.</w:t>
            </w:r>
            <w:r w:rsidR="00A81B2D" w:rsidRPr="00484FF9">
              <w:rPr>
                <w:rFonts w:ascii="Times New Roman" w:eastAsia="Times New Roman" w:hAnsi="Times New Roman" w:cs="Times New Roman"/>
                <w:sz w:val="20"/>
                <w:szCs w:val="20"/>
                <w:lang w:val="ro-RO"/>
              </w:rPr>
              <w:t>3</w:t>
            </w:r>
          </w:p>
        </w:tc>
        <w:tc>
          <w:tcPr>
            <w:tcW w:w="2146" w:type="pct"/>
            <w:tcBorders>
              <w:top w:val="nil"/>
              <w:left w:val="nil"/>
              <w:bottom w:val="single" w:sz="4" w:space="0" w:color="auto"/>
              <w:right w:val="single" w:sz="4" w:space="0" w:color="auto"/>
            </w:tcBorders>
            <w:shd w:val="clear" w:color="000000" w:fill="FFFFFF"/>
            <w:vAlign w:val="center"/>
            <w:hideMark/>
          </w:tcPr>
          <w:p w14:paraId="009BCFBB"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cu acces prin VoIP negestionat</w:t>
            </w:r>
          </w:p>
        </w:tc>
        <w:tc>
          <w:tcPr>
            <w:tcW w:w="555" w:type="pct"/>
            <w:tcBorders>
              <w:top w:val="nil"/>
              <w:left w:val="nil"/>
              <w:bottom w:val="single" w:sz="4" w:space="0" w:color="auto"/>
              <w:right w:val="single" w:sz="4" w:space="0" w:color="auto"/>
            </w:tcBorders>
            <w:shd w:val="clear" w:color="000000" w:fill="FFFFFF"/>
            <w:vAlign w:val="center"/>
            <w:hideMark/>
          </w:tcPr>
          <w:p w14:paraId="747CF912"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617" w:type="pct"/>
            <w:tcBorders>
              <w:top w:val="nil"/>
              <w:left w:val="nil"/>
              <w:bottom w:val="single" w:sz="4" w:space="0" w:color="auto"/>
              <w:right w:val="single" w:sz="4" w:space="0" w:color="auto"/>
            </w:tcBorders>
            <w:shd w:val="clear" w:color="000000" w:fill="FFFFFF"/>
            <w:vAlign w:val="center"/>
          </w:tcPr>
          <w:p w14:paraId="796C1F75" w14:textId="33BD0FEC"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617" w:type="pct"/>
            <w:tcBorders>
              <w:top w:val="nil"/>
              <w:left w:val="nil"/>
              <w:bottom w:val="single" w:sz="4" w:space="0" w:color="auto"/>
              <w:right w:val="single" w:sz="4" w:space="0" w:color="auto"/>
            </w:tcBorders>
            <w:shd w:val="clear" w:color="000000" w:fill="FFFFFF"/>
            <w:vAlign w:val="center"/>
          </w:tcPr>
          <w:p w14:paraId="43FFBD05" w14:textId="26841241"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613" w:type="pct"/>
            <w:tcBorders>
              <w:top w:val="nil"/>
              <w:left w:val="nil"/>
              <w:bottom w:val="single" w:sz="4" w:space="0" w:color="auto"/>
              <w:right w:val="single" w:sz="4" w:space="0" w:color="auto"/>
            </w:tcBorders>
            <w:shd w:val="clear" w:color="000000" w:fill="FFFFFF"/>
            <w:vAlign w:val="center"/>
          </w:tcPr>
          <w:p w14:paraId="450349D9" w14:textId="2C7BDAC2"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3C939CAC" w14:textId="77777777" w:rsidTr="008C3E8D">
        <w:trPr>
          <w:trHeight w:val="255"/>
        </w:trPr>
        <w:tc>
          <w:tcPr>
            <w:tcW w:w="452" w:type="pct"/>
            <w:tcBorders>
              <w:top w:val="nil"/>
              <w:left w:val="single" w:sz="4" w:space="0" w:color="auto"/>
              <w:bottom w:val="single" w:sz="4" w:space="0" w:color="auto"/>
              <w:right w:val="single" w:sz="4" w:space="0" w:color="auto"/>
            </w:tcBorders>
            <w:shd w:val="clear" w:color="000000" w:fill="FFFFFF"/>
            <w:vAlign w:val="center"/>
            <w:hideMark/>
          </w:tcPr>
          <w:p w14:paraId="4B59A049" w14:textId="0C5B9622"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3.2.</w:t>
            </w:r>
            <w:r w:rsidR="00A81B2D" w:rsidRPr="00484FF9">
              <w:rPr>
                <w:rFonts w:ascii="Times New Roman" w:eastAsia="Times New Roman" w:hAnsi="Times New Roman" w:cs="Times New Roman"/>
                <w:sz w:val="20"/>
                <w:szCs w:val="20"/>
                <w:lang w:val="ro-RO"/>
              </w:rPr>
              <w:t>4</w:t>
            </w:r>
          </w:p>
        </w:tc>
        <w:tc>
          <w:tcPr>
            <w:tcW w:w="2146" w:type="pct"/>
            <w:tcBorders>
              <w:top w:val="nil"/>
              <w:left w:val="nil"/>
              <w:bottom w:val="single" w:sz="4" w:space="0" w:color="auto"/>
              <w:right w:val="single" w:sz="4" w:space="0" w:color="auto"/>
            </w:tcBorders>
            <w:shd w:val="clear" w:color="000000" w:fill="FFFFFF"/>
            <w:vAlign w:val="center"/>
            <w:hideMark/>
          </w:tcPr>
          <w:p w14:paraId="4866DC59"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acces prin alte tehnologii (descrieți în mențiuni)*</w:t>
            </w:r>
          </w:p>
        </w:tc>
        <w:tc>
          <w:tcPr>
            <w:tcW w:w="555" w:type="pct"/>
            <w:tcBorders>
              <w:top w:val="nil"/>
              <w:left w:val="nil"/>
              <w:bottom w:val="single" w:sz="4" w:space="0" w:color="auto"/>
              <w:right w:val="single" w:sz="4" w:space="0" w:color="auto"/>
            </w:tcBorders>
            <w:shd w:val="clear" w:color="000000" w:fill="FFFFFF"/>
            <w:vAlign w:val="center"/>
            <w:hideMark/>
          </w:tcPr>
          <w:p w14:paraId="2D201547"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conexiuni</w:t>
            </w:r>
          </w:p>
        </w:tc>
        <w:tc>
          <w:tcPr>
            <w:tcW w:w="617" w:type="pct"/>
            <w:tcBorders>
              <w:top w:val="nil"/>
              <w:left w:val="nil"/>
              <w:bottom w:val="single" w:sz="4" w:space="0" w:color="auto"/>
              <w:right w:val="single" w:sz="4" w:space="0" w:color="auto"/>
            </w:tcBorders>
            <w:shd w:val="clear" w:color="000000" w:fill="FFFFFF"/>
            <w:vAlign w:val="center"/>
          </w:tcPr>
          <w:p w14:paraId="42DD218E" w14:textId="19DC337F"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617" w:type="pct"/>
            <w:tcBorders>
              <w:top w:val="nil"/>
              <w:left w:val="nil"/>
              <w:bottom w:val="single" w:sz="4" w:space="0" w:color="auto"/>
              <w:right w:val="single" w:sz="4" w:space="0" w:color="auto"/>
            </w:tcBorders>
            <w:shd w:val="clear" w:color="000000" w:fill="FFFFFF"/>
            <w:vAlign w:val="center"/>
          </w:tcPr>
          <w:p w14:paraId="385D197B" w14:textId="0435AA8A"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613" w:type="pct"/>
            <w:tcBorders>
              <w:top w:val="nil"/>
              <w:left w:val="nil"/>
              <w:bottom w:val="single" w:sz="4" w:space="0" w:color="auto"/>
              <w:right w:val="single" w:sz="4" w:space="0" w:color="auto"/>
            </w:tcBorders>
            <w:shd w:val="clear" w:color="000000" w:fill="FFFFFF"/>
            <w:vAlign w:val="center"/>
          </w:tcPr>
          <w:p w14:paraId="66A755CE" w14:textId="77188F12"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246B3086" w14:textId="77777777" w:rsidTr="008C3E8D">
        <w:trPr>
          <w:trHeight w:val="255"/>
        </w:trPr>
        <w:tc>
          <w:tcPr>
            <w:tcW w:w="452" w:type="pct"/>
            <w:tcBorders>
              <w:top w:val="nil"/>
              <w:left w:val="single" w:sz="4" w:space="0" w:color="auto"/>
              <w:bottom w:val="single" w:sz="4" w:space="0" w:color="auto"/>
              <w:right w:val="single" w:sz="4" w:space="0" w:color="auto"/>
            </w:tcBorders>
            <w:shd w:val="clear" w:color="000000" w:fill="F2F2F2"/>
            <w:vAlign w:val="center"/>
            <w:hideMark/>
          </w:tcPr>
          <w:p w14:paraId="05EE4E5A" w14:textId="7777777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2146" w:type="pct"/>
            <w:tcBorders>
              <w:top w:val="nil"/>
              <w:left w:val="nil"/>
              <w:bottom w:val="single" w:sz="4" w:space="0" w:color="auto"/>
              <w:right w:val="single" w:sz="4" w:space="0" w:color="auto"/>
            </w:tcBorders>
            <w:shd w:val="clear" w:color="000000" w:fill="F2F2F2"/>
            <w:vAlign w:val="center"/>
            <w:hideMark/>
          </w:tcPr>
          <w:p w14:paraId="22407A56"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TRAFIC</w:t>
            </w:r>
          </w:p>
        </w:tc>
        <w:tc>
          <w:tcPr>
            <w:tcW w:w="555" w:type="pct"/>
            <w:tcBorders>
              <w:top w:val="nil"/>
              <w:left w:val="nil"/>
              <w:bottom w:val="single" w:sz="4" w:space="0" w:color="auto"/>
              <w:right w:val="single" w:sz="4" w:space="0" w:color="auto"/>
            </w:tcBorders>
            <w:shd w:val="clear" w:color="000000" w:fill="F2F2F2"/>
            <w:vAlign w:val="center"/>
            <w:hideMark/>
          </w:tcPr>
          <w:p w14:paraId="1EA1EC18"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617" w:type="pct"/>
            <w:tcBorders>
              <w:top w:val="nil"/>
              <w:left w:val="nil"/>
              <w:bottom w:val="single" w:sz="4" w:space="0" w:color="auto"/>
              <w:right w:val="nil"/>
            </w:tcBorders>
            <w:shd w:val="clear" w:color="000000" w:fill="F2F2F2"/>
            <w:vAlign w:val="center"/>
          </w:tcPr>
          <w:p w14:paraId="44EB06B2" w14:textId="381238A2"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617" w:type="pct"/>
            <w:tcBorders>
              <w:top w:val="nil"/>
              <w:left w:val="single" w:sz="4" w:space="0" w:color="auto"/>
              <w:bottom w:val="single" w:sz="4" w:space="0" w:color="auto"/>
              <w:right w:val="nil"/>
            </w:tcBorders>
            <w:shd w:val="clear" w:color="000000" w:fill="F2F2F2"/>
            <w:vAlign w:val="center"/>
          </w:tcPr>
          <w:p w14:paraId="076CBA6D" w14:textId="19AA5F2E"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613" w:type="pct"/>
            <w:tcBorders>
              <w:top w:val="nil"/>
              <w:left w:val="single" w:sz="4" w:space="0" w:color="auto"/>
              <w:bottom w:val="single" w:sz="4" w:space="0" w:color="auto"/>
              <w:right w:val="single" w:sz="4" w:space="0" w:color="auto"/>
            </w:tcBorders>
            <w:shd w:val="clear" w:color="000000" w:fill="F2F2F2"/>
            <w:vAlign w:val="center"/>
          </w:tcPr>
          <w:p w14:paraId="7138A051" w14:textId="2FB04DEE"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457E2939" w14:textId="77777777" w:rsidTr="008C3E8D">
        <w:trPr>
          <w:trHeight w:val="510"/>
        </w:trPr>
        <w:tc>
          <w:tcPr>
            <w:tcW w:w="452" w:type="pct"/>
            <w:tcBorders>
              <w:top w:val="nil"/>
              <w:left w:val="single" w:sz="4" w:space="0" w:color="auto"/>
              <w:bottom w:val="single" w:sz="4" w:space="0" w:color="auto"/>
              <w:right w:val="single" w:sz="4" w:space="0" w:color="auto"/>
            </w:tcBorders>
            <w:shd w:val="clear" w:color="000000" w:fill="FFFFFF"/>
            <w:vAlign w:val="center"/>
            <w:hideMark/>
          </w:tcPr>
          <w:p w14:paraId="3F314A23"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3.3</w:t>
            </w:r>
          </w:p>
        </w:tc>
        <w:tc>
          <w:tcPr>
            <w:tcW w:w="2146" w:type="pct"/>
            <w:tcBorders>
              <w:top w:val="nil"/>
              <w:left w:val="nil"/>
              <w:bottom w:val="single" w:sz="4" w:space="0" w:color="auto"/>
              <w:right w:val="single" w:sz="4" w:space="0" w:color="auto"/>
            </w:tcBorders>
            <w:shd w:val="clear" w:color="000000" w:fill="FFFFFF"/>
            <w:vAlign w:val="center"/>
            <w:hideMark/>
          </w:tcPr>
          <w:p w14:paraId="60F6092A"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Total trafic originat în rețea fixă (la puncte fixe și independente de locație), inclusiv:</w:t>
            </w:r>
          </w:p>
        </w:tc>
        <w:tc>
          <w:tcPr>
            <w:tcW w:w="555" w:type="pct"/>
            <w:tcBorders>
              <w:top w:val="nil"/>
              <w:left w:val="nil"/>
              <w:bottom w:val="single" w:sz="4" w:space="0" w:color="auto"/>
              <w:right w:val="single" w:sz="4" w:space="0" w:color="auto"/>
            </w:tcBorders>
            <w:shd w:val="clear" w:color="000000" w:fill="FFFFFF"/>
            <w:vAlign w:val="center"/>
            <w:hideMark/>
          </w:tcPr>
          <w:p w14:paraId="59CA720A"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minute</w:t>
            </w:r>
          </w:p>
        </w:tc>
        <w:tc>
          <w:tcPr>
            <w:tcW w:w="617" w:type="pct"/>
            <w:tcBorders>
              <w:top w:val="nil"/>
              <w:left w:val="nil"/>
              <w:bottom w:val="single" w:sz="4" w:space="0" w:color="auto"/>
              <w:right w:val="nil"/>
            </w:tcBorders>
            <w:shd w:val="clear" w:color="000000" w:fill="FFFFFF"/>
            <w:vAlign w:val="center"/>
          </w:tcPr>
          <w:p w14:paraId="4685C50C" w14:textId="4C7C6339"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617" w:type="pct"/>
            <w:tcBorders>
              <w:top w:val="nil"/>
              <w:left w:val="single" w:sz="4" w:space="0" w:color="auto"/>
              <w:bottom w:val="single" w:sz="4" w:space="0" w:color="auto"/>
              <w:right w:val="nil"/>
            </w:tcBorders>
            <w:shd w:val="clear" w:color="000000" w:fill="FFFFFF"/>
            <w:vAlign w:val="center"/>
          </w:tcPr>
          <w:p w14:paraId="14E527EA" w14:textId="3D06E498"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613" w:type="pct"/>
            <w:tcBorders>
              <w:top w:val="nil"/>
              <w:left w:val="single" w:sz="4" w:space="0" w:color="auto"/>
              <w:bottom w:val="single" w:sz="4" w:space="0" w:color="auto"/>
              <w:right w:val="single" w:sz="4" w:space="0" w:color="auto"/>
            </w:tcBorders>
            <w:shd w:val="clear" w:color="000000" w:fill="FFFFFF"/>
            <w:vAlign w:val="center"/>
          </w:tcPr>
          <w:p w14:paraId="36390B95" w14:textId="2E137F49"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081A9F99" w14:textId="77777777" w:rsidTr="008C3E8D">
        <w:trPr>
          <w:trHeight w:val="450"/>
        </w:trPr>
        <w:tc>
          <w:tcPr>
            <w:tcW w:w="452" w:type="pct"/>
            <w:tcBorders>
              <w:top w:val="nil"/>
              <w:left w:val="single" w:sz="4" w:space="0" w:color="auto"/>
              <w:bottom w:val="single" w:sz="4" w:space="0" w:color="auto"/>
              <w:right w:val="single" w:sz="4" w:space="0" w:color="auto"/>
            </w:tcBorders>
            <w:shd w:val="clear" w:color="000000" w:fill="FFFFFF"/>
            <w:vAlign w:val="center"/>
            <w:hideMark/>
          </w:tcPr>
          <w:p w14:paraId="14003E3C" w14:textId="77777777" w:rsidR="00291901" w:rsidRPr="00484FF9" w:rsidRDefault="00291901" w:rsidP="00BB5729">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3.3.1</w:t>
            </w:r>
          </w:p>
        </w:tc>
        <w:tc>
          <w:tcPr>
            <w:tcW w:w="2146" w:type="pct"/>
            <w:tcBorders>
              <w:top w:val="nil"/>
              <w:left w:val="nil"/>
              <w:bottom w:val="single" w:sz="4" w:space="0" w:color="auto"/>
              <w:right w:val="single" w:sz="4" w:space="0" w:color="auto"/>
            </w:tcBorders>
            <w:shd w:val="clear" w:color="000000" w:fill="FFFFFF"/>
            <w:vAlign w:val="center"/>
            <w:hideMark/>
          </w:tcPr>
          <w:p w14:paraId="6860450F"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spre rețele fixe și independente de locație</w:t>
            </w:r>
          </w:p>
        </w:tc>
        <w:tc>
          <w:tcPr>
            <w:tcW w:w="555" w:type="pct"/>
            <w:tcBorders>
              <w:top w:val="nil"/>
              <w:left w:val="nil"/>
              <w:bottom w:val="single" w:sz="4" w:space="0" w:color="auto"/>
              <w:right w:val="single" w:sz="4" w:space="0" w:color="auto"/>
            </w:tcBorders>
            <w:shd w:val="clear" w:color="000000" w:fill="FFFFFF"/>
            <w:vAlign w:val="center"/>
            <w:hideMark/>
          </w:tcPr>
          <w:p w14:paraId="5046324E"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minute</w:t>
            </w:r>
          </w:p>
        </w:tc>
        <w:tc>
          <w:tcPr>
            <w:tcW w:w="617" w:type="pct"/>
            <w:tcBorders>
              <w:top w:val="nil"/>
              <w:left w:val="nil"/>
              <w:bottom w:val="single" w:sz="4" w:space="0" w:color="auto"/>
              <w:right w:val="nil"/>
            </w:tcBorders>
            <w:shd w:val="clear" w:color="000000" w:fill="FFFFFF"/>
            <w:vAlign w:val="center"/>
          </w:tcPr>
          <w:p w14:paraId="3004BCB8" w14:textId="2E79ACA3"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617" w:type="pct"/>
            <w:tcBorders>
              <w:top w:val="nil"/>
              <w:left w:val="single" w:sz="4" w:space="0" w:color="auto"/>
              <w:bottom w:val="single" w:sz="4" w:space="0" w:color="auto"/>
              <w:right w:val="nil"/>
            </w:tcBorders>
            <w:shd w:val="clear" w:color="000000" w:fill="FFFFFF"/>
            <w:vAlign w:val="center"/>
          </w:tcPr>
          <w:p w14:paraId="40C8A547" w14:textId="61B316AC"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613" w:type="pct"/>
            <w:tcBorders>
              <w:top w:val="nil"/>
              <w:left w:val="single" w:sz="4" w:space="0" w:color="auto"/>
              <w:bottom w:val="single" w:sz="4" w:space="0" w:color="auto"/>
              <w:right w:val="single" w:sz="4" w:space="0" w:color="auto"/>
            </w:tcBorders>
            <w:shd w:val="clear" w:color="000000" w:fill="FFFFFF"/>
            <w:vAlign w:val="center"/>
          </w:tcPr>
          <w:p w14:paraId="6C7964BD" w14:textId="5AF770E6"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0F96121C" w14:textId="77777777" w:rsidTr="008C3E8D">
        <w:trPr>
          <w:trHeight w:val="300"/>
        </w:trPr>
        <w:tc>
          <w:tcPr>
            <w:tcW w:w="452" w:type="pct"/>
            <w:tcBorders>
              <w:top w:val="nil"/>
              <w:left w:val="single" w:sz="4" w:space="0" w:color="auto"/>
              <w:bottom w:val="single" w:sz="4" w:space="0" w:color="auto"/>
              <w:right w:val="single" w:sz="4" w:space="0" w:color="auto"/>
            </w:tcBorders>
            <w:shd w:val="clear" w:color="000000" w:fill="FFFFFF"/>
            <w:vAlign w:val="center"/>
            <w:hideMark/>
          </w:tcPr>
          <w:p w14:paraId="00696AA8" w14:textId="77777777" w:rsidR="00291901" w:rsidRPr="00484FF9" w:rsidRDefault="00291901" w:rsidP="00BB5729">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3.3.2</w:t>
            </w:r>
          </w:p>
        </w:tc>
        <w:tc>
          <w:tcPr>
            <w:tcW w:w="2146" w:type="pct"/>
            <w:tcBorders>
              <w:top w:val="nil"/>
              <w:left w:val="nil"/>
              <w:bottom w:val="single" w:sz="4" w:space="0" w:color="auto"/>
              <w:right w:val="single" w:sz="4" w:space="0" w:color="auto"/>
            </w:tcBorders>
            <w:shd w:val="clear" w:color="000000" w:fill="FFFFFF"/>
            <w:vAlign w:val="center"/>
            <w:hideMark/>
          </w:tcPr>
          <w:p w14:paraId="672D59BD" w14:textId="71CD92F8"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Apeluri spre </w:t>
            </w:r>
            <w:r w:rsidR="001C7E5C" w:rsidRPr="00484FF9">
              <w:rPr>
                <w:rFonts w:ascii="Times New Roman" w:eastAsia="Times New Roman" w:hAnsi="Times New Roman" w:cs="Times New Roman"/>
                <w:sz w:val="20"/>
                <w:szCs w:val="20"/>
                <w:lang w:val="ro-RO"/>
              </w:rPr>
              <w:t>rețele</w:t>
            </w:r>
            <w:r w:rsidRPr="00484FF9">
              <w:rPr>
                <w:rFonts w:ascii="Times New Roman" w:eastAsia="Times New Roman" w:hAnsi="Times New Roman" w:cs="Times New Roman"/>
                <w:sz w:val="20"/>
                <w:szCs w:val="20"/>
                <w:lang w:val="ro-RO"/>
              </w:rPr>
              <w:t xml:space="preserve"> mobile</w:t>
            </w:r>
          </w:p>
        </w:tc>
        <w:tc>
          <w:tcPr>
            <w:tcW w:w="555" w:type="pct"/>
            <w:tcBorders>
              <w:top w:val="nil"/>
              <w:left w:val="nil"/>
              <w:bottom w:val="single" w:sz="4" w:space="0" w:color="auto"/>
              <w:right w:val="single" w:sz="4" w:space="0" w:color="auto"/>
            </w:tcBorders>
            <w:shd w:val="clear" w:color="000000" w:fill="FFFFFF"/>
            <w:vAlign w:val="center"/>
            <w:hideMark/>
          </w:tcPr>
          <w:p w14:paraId="51D89608"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minute</w:t>
            </w:r>
          </w:p>
        </w:tc>
        <w:tc>
          <w:tcPr>
            <w:tcW w:w="617" w:type="pct"/>
            <w:tcBorders>
              <w:top w:val="nil"/>
              <w:left w:val="nil"/>
              <w:bottom w:val="single" w:sz="4" w:space="0" w:color="auto"/>
              <w:right w:val="nil"/>
            </w:tcBorders>
            <w:shd w:val="clear" w:color="000000" w:fill="FFFFFF"/>
            <w:vAlign w:val="center"/>
          </w:tcPr>
          <w:p w14:paraId="7D00881F" w14:textId="1A9701F4"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617" w:type="pct"/>
            <w:tcBorders>
              <w:top w:val="nil"/>
              <w:left w:val="single" w:sz="4" w:space="0" w:color="auto"/>
              <w:bottom w:val="single" w:sz="4" w:space="0" w:color="auto"/>
              <w:right w:val="nil"/>
            </w:tcBorders>
            <w:shd w:val="clear" w:color="000000" w:fill="FFFFFF"/>
            <w:vAlign w:val="center"/>
          </w:tcPr>
          <w:p w14:paraId="1872F796" w14:textId="22AB2429"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613" w:type="pct"/>
            <w:tcBorders>
              <w:top w:val="nil"/>
              <w:left w:val="single" w:sz="4" w:space="0" w:color="auto"/>
              <w:bottom w:val="single" w:sz="4" w:space="0" w:color="auto"/>
              <w:right w:val="single" w:sz="4" w:space="0" w:color="auto"/>
            </w:tcBorders>
            <w:shd w:val="clear" w:color="000000" w:fill="FFFFFF"/>
            <w:vAlign w:val="center"/>
          </w:tcPr>
          <w:p w14:paraId="0D9105BE" w14:textId="0CE0AF20"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4C4F3AC2" w14:textId="77777777" w:rsidTr="008C3E8D">
        <w:trPr>
          <w:trHeight w:val="300"/>
        </w:trPr>
        <w:tc>
          <w:tcPr>
            <w:tcW w:w="452" w:type="pct"/>
            <w:tcBorders>
              <w:top w:val="nil"/>
              <w:left w:val="single" w:sz="4" w:space="0" w:color="auto"/>
              <w:bottom w:val="single" w:sz="4" w:space="0" w:color="auto"/>
              <w:right w:val="single" w:sz="4" w:space="0" w:color="auto"/>
            </w:tcBorders>
            <w:shd w:val="clear" w:color="000000" w:fill="FFFFFF"/>
            <w:vAlign w:val="center"/>
            <w:hideMark/>
          </w:tcPr>
          <w:p w14:paraId="0B41659C" w14:textId="77777777" w:rsidR="00291901" w:rsidRPr="00484FF9" w:rsidRDefault="00291901" w:rsidP="00BB5729">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3.3.3</w:t>
            </w:r>
          </w:p>
        </w:tc>
        <w:tc>
          <w:tcPr>
            <w:tcW w:w="2146" w:type="pct"/>
            <w:tcBorders>
              <w:top w:val="nil"/>
              <w:left w:val="nil"/>
              <w:bottom w:val="single" w:sz="4" w:space="0" w:color="auto"/>
              <w:right w:val="single" w:sz="4" w:space="0" w:color="auto"/>
            </w:tcBorders>
            <w:shd w:val="clear" w:color="000000" w:fill="FFFFFF"/>
            <w:vAlign w:val="center"/>
            <w:hideMark/>
          </w:tcPr>
          <w:p w14:paraId="66E3D64E" w14:textId="7ABF44F0"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Apeluri </w:t>
            </w:r>
            <w:r w:rsidR="001C7E5C" w:rsidRPr="00484FF9">
              <w:rPr>
                <w:rFonts w:ascii="Times New Roman" w:eastAsia="Times New Roman" w:hAnsi="Times New Roman" w:cs="Times New Roman"/>
                <w:sz w:val="20"/>
                <w:szCs w:val="20"/>
                <w:lang w:val="ro-RO"/>
              </w:rPr>
              <w:t>internaționale</w:t>
            </w:r>
          </w:p>
        </w:tc>
        <w:tc>
          <w:tcPr>
            <w:tcW w:w="555" w:type="pct"/>
            <w:tcBorders>
              <w:top w:val="nil"/>
              <w:left w:val="nil"/>
              <w:bottom w:val="single" w:sz="4" w:space="0" w:color="auto"/>
              <w:right w:val="single" w:sz="4" w:space="0" w:color="auto"/>
            </w:tcBorders>
            <w:shd w:val="clear" w:color="000000" w:fill="FFFFFF"/>
            <w:vAlign w:val="center"/>
            <w:hideMark/>
          </w:tcPr>
          <w:p w14:paraId="4DA156DC"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minute</w:t>
            </w:r>
          </w:p>
        </w:tc>
        <w:tc>
          <w:tcPr>
            <w:tcW w:w="617" w:type="pct"/>
            <w:tcBorders>
              <w:top w:val="nil"/>
              <w:left w:val="nil"/>
              <w:bottom w:val="single" w:sz="4" w:space="0" w:color="auto"/>
              <w:right w:val="nil"/>
            </w:tcBorders>
            <w:shd w:val="clear" w:color="000000" w:fill="FFFFFF"/>
            <w:vAlign w:val="center"/>
          </w:tcPr>
          <w:p w14:paraId="418E1EAC" w14:textId="3FF14BDA"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617" w:type="pct"/>
            <w:tcBorders>
              <w:top w:val="nil"/>
              <w:left w:val="single" w:sz="4" w:space="0" w:color="auto"/>
              <w:bottom w:val="single" w:sz="4" w:space="0" w:color="auto"/>
              <w:right w:val="nil"/>
            </w:tcBorders>
            <w:shd w:val="clear" w:color="000000" w:fill="FFFFFF"/>
            <w:vAlign w:val="center"/>
          </w:tcPr>
          <w:p w14:paraId="043B83C8" w14:textId="67EE66F9"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613" w:type="pct"/>
            <w:tcBorders>
              <w:top w:val="nil"/>
              <w:left w:val="single" w:sz="4" w:space="0" w:color="auto"/>
              <w:bottom w:val="single" w:sz="4" w:space="0" w:color="auto"/>
              <w:right w:val="single" w:sz="4" w:space="0" w:color="auto"/>
            </w:tcBorders>
            <w:shd w:val="clear" w:color="000000" w:fill="FFFFFF"/>
            <w:vAlign w:val="center"/>
          </w:tcPr>
          <w:p w14:paraId="7A3B3438" w14:textId="2E32A4F0"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4DA4CB31" w14:textId="77777777" w:rsidTr="008C3E8D">
        <w:trPr>
          <w:trHeight w:val="300"/>
        </w:trPr>
        <w:tc>
          <w:tcPr>
            <w:tcW w:w="452" w:type="pct"/>
            <w:tcBorders>
              <w:top w:val="nil"/>
              <w:left w:val="single" w:sz="4" w:space="0" w:color="auto"/>
              <w:bottom w:val="single" w:sz="4" w:space="0" w:color="auto"/>
              <w:right w:val="single" w:sz="4" w:space="0" w:color="auto"/>
            </w:tcBorders>
            <w:shd w:val="clear" w:color="000000" w:fill="FFFFFF"/>
            <w:vAlign w:val="center"/>
            <w:hideMark/>
          </w:tcPr>
          <w:p w14:paraId="168E0C68" w14:textId="5B2DB56F"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3.3.</w:t>
            </w:r>
            <w:r w:rsidR="00BB5729" w:rsidRPr="00484FF9">
              <w:rPr>
                <w:rFonts w:ascii="Times New Roman" w:eastAsia="Times New Roman" w:hAnsi="Times New Roman" w:cs="Times New Roman"/>
                <w:sz w:val="20"/>
                <w:szCs w:val="20"/>
                <w:lang w:val="ro-RO"/>
              </w:rPr>
              <w:t>3.1</w:t>
            </w:r>
          </w:p>
        </w:tc>
        <w:tc>
          <w:tcPr>
            <w:tcW w:w="2146" w:type="pct"/>
            <w:tcBorders>
              <w:top w:val="nil"/>
              <w:left w:val="nil"/>
              <w:bottom w:val="single" w:sz="4" w:space="0" w:color="auto"/>
              <w:right w:val="single" w:sz="4" w:space="0" w:color="auto"/>
            </w:tcBorders>
            <w:shd w:val="clear" w:color="000000" w:fill="FFFFFF"/>
            <w:vAlign w:val="center"/>
            <w:hideMark/>
          </w:tcPr>
          <w:p w14:paraId="627EA2C8" w14:textId="3600C34E" w:rsidR="00291901" w:rsidRPr="00484FF9" w:rsidRDefault="001C7E5C"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     </w:t>
            </w:r>
            <w:r w:rsidR="00291901" w:rsidRPr="00484FF9">
              <w:rPr>
                <w:rFonts w:ascii="Times New Roman" w:eastAsia="Times New Roman" w:hAnsi="Times New Roman" w:cs="Times New Roman"/>
                <w:sz w:val="20"/>
                <w:szCs w:val="20"/>
                <w:lang w:val="ro-RO"/>
              </w:rPr>
              <w:t>inclusiv spre UE/SEE</w:t>
            </w:r>
          </w:p>
        </w:tc>
        <w:tc>
          <w:tcPr>
            <w:tcW w:w="555" w:type="pct"/>
            <w:tcBorders>
              <w:top w:val="nil"/>
              <w:left w:val="nil"/>
              <w:bottom w:val="single" w:sz="4" w:space="0" w:color="auto"/>
              <w:right w:val="single" w:sz="4" w:space="0" w:color="auto"/>
            </w:tcBorders>
            <w:shd w:val="clear" w:color="000000" w:fill="FFFFFF"/>
            <w:vAlign w:val="center"/>
            <w:hideMark/>
          </w:tcPr>
          <w:p w14:paraId="2F37CAEB"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minute</w:t>
            </w:r>
          </w:p>
        </w:tc>
        <w:tc>
          <w:tcPr>
            <w:tcW w:w="617" w:type="pct"/>
            <w:tcBorders>
              <w:top w:val="nil"/>
              <w:left w:val="nil"/>
              <w:bottom w:val="single" w:sz="4" w:space="0" w:color="auto"/>
              <w:right w:val="nil"/>
            </w:tcBorders>
            <w:shd w:val="clear" w:color="000000" w:fill="FFFFFF"/>
            <w:vAlign w:val="center"/>
          </w:tcPr>
          <w:p w14:paraId="0A70614E" w14:textId="5D507A01"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617" w:type="pct"/>
            <w:tcBorders>
              <w:top w:val="nil"/>
              <w:left w:val="single" w:sz="4" w:space="0" w:color="auto"/>
              <w:bottom w:val="single" w:sz="4" w:space="0" w:color="auto"/>
              <w:right w:val="nil"/>
            </w:tcBorders>
            <w:shd w:val="clear" w:color="000000" w:fill="FFFFFF"/>
            <w:vAlign w:val="center"/>
          </w:tcPr>
          <w:p w14:paraId="1451AF33" w14:textId="0B47D203"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613" w:type="pct"/>
            <w:tcBorders>
              <w:top w:val="nil"/>
              <w:left w:val="single" w:sz="4" w:space="0" w:color="auto"/>
              <w:bottom w:val="single" w:sz="4" w:space="0" w:color="auto"/>
              <w:right w:val="single" w:sz="4" w:space="0" w:color="auto"/>
            </w:tcBorders>
            <w:shd w:val="clear" w:color="000000" w:fill="FFFFFF"/>
            <w:vAlign w:val="center"/>
          </w:tcPr>
          <w:p w14:paraId="1CBB0468" w14:textId="26F7CB8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4B3EB584" w14:textId="77777777" w:rsidTr="008C3E8D">
        <w:trPr>
          <w:trHeight w:val="300"/>
        </w:trPr>
        <w:tc>
          <w:tcPr>
            <w:tcW w:w="452" w:type="pct"/>
            <w:tcBorders>
              <w:top w:val="nil"/>
              <w:left w:val="single" w:sz="4" w:space="0" w:color="auto"/>
              <w:bottom w:val="single" w:sz="4" w:space="0" w:color="auto"/>
              <w:right w:val="single" w:sz="4" w:space="0" w:color="auto"/>
            </w:tcBorders>
            <w:shd w:val="clear" w:color="000000" w:fill="FFFFFF"/>
            <w:vAlign w:val="center"/>
            <w:hideMark/>
          </w:tcPr>
          <w:p w14:paraId="46140698" w14:textId="28B0EAA2" w:rsidR="00291901" w:rsidRPr="00484FF9" w:rsidRDefault="00291901" w:rsidP="00BB5729">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3.3.</w:t>
            </w:r>
            <w:r w:rsidR="00BB5729" w:rsidRPr="00484FF9">
              <w:rPr>
                <w:rFonts w:ascii="Times New Roman" w:eastAsia="Times New Roman" w:hAnsi="Times New Roman" w:cs="Times New Roman"/>
                <w:sz w:val="20"/>
                <w:szCs w:val="20"/>
                <w:lang w:val="ro-RO"/>
              </w:rPr>
              <w:t>4</w:t>
            </w:r>
          </w:p>
        </w:tc>
        <w:tc>
          <w:tcPr>
            <w:tcW w:w="2146" w:type="pct"/>
            <w:tcBorders>
              <w:top w:val="nil"/>
              <w:left w:val="nil"/>
              <w:bottom w:val="single" w:sz="4" w:space="0" w:color="auto"/>
              <w:right w:val="single" w:sz="4" w:space="0" w:color="auto"/>
            </w:tcBorders>
            <w:shd w:val="clear" w:color="000000" w:fill="FFFFFF"/>
            <w:vAlign w:val="center"/>
            <w:hideMark/>
          </w:tcPr>
          <w:p w14:paraId="094DCF5C"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spre numere free phone (0800)</w:t>
            </w:r>
          </w:p>
        </w:tc>
        <w:tc>
          <w:tcPr>
            <w:tcW w:w="555" w:type="pct"/>
            <w:tcBorders>
              <w:top w:val="nil"/>
              <w:left w:val="nil"/>
              <w:bottom w:val="single" w:sz="4" w:space="0" w:color="auto"/>
              <w:right w:val="single" w:sz="4" w:space="0" w:color="auto"/>
            </w:tcBorders>
            <w:shd w:val="clear" w:color="000000" w:fill="FFFFFF"/>
            <w:vAlign w:val="center"/>
            <w:hideMark/>
          </w:tcPr>
          <w:p w14:paraId="0918C39C"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minute</w:t>
            </w:r>
          </w:p>
        </w:tc>
        <w:tc>
          <w:tcPr>
            <w:tcW w:w="617" w:type="pct"/>
            <w:tcBorders>
              <w:top w:val="nil"/>
              <w:left w:val="nil"/>
              <w:bottom w:val="single" w:sz="4" w:space="0" w:color="auto"/>
              <w:right w:val="nil"/>
            </w:tcBorders>
            <w:shd w:val="clear" w:color="000000" w:fill="FFFFFF"/>
            <w:vAlign w:val="center"/>
          </w:tcPr>
          <w:p w14:paraId="1614DA37" w14:textId="33C3300F"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617" w:type="pct"/>
            <w:tcBorders>
              <w:top w:val="nil"/>
              <w:left w:val="single" w:sz="4" w:space="0" w:color="auto"/>
              <w:bottom w:val="single" w:sz="4" w:space="0" w:color="auto"/>
              <w:right w:val="nil"/>
            </w:tcBorders>
            <w:shd w:val="clear" w:color="000000" w:fill="FFFFFF"/>
            <w:vAlign w:val="center"/>
          </w:tcPr>
          <w:p w14:paraId="39043FB4" w14:textId="14EF19F3"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613" w:type="pct"/>
            <w:tcBorders>
              <w:top w:val="nil"/>
              <w:left w:val="single" w:sz="4" w:space="0" w:color="auto"/>
              <w:bottom w:val="single" w:sz="4" w:space="0" w:color="auto"/>
              <w:right w:val="single" w:sz="4" w:space="0" w:color="auto"/>
            </w:tcBorders>
            <w:shd w:val="clear" w:color="000000" w:fill="FFFFFF"/>
            <w:vAlign w:val="center"/>
          </w:tcPr>
          <w:p w14:paraId="730CC06B" w14:textId="73656C0D"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69D1BC57" w14:textId="77777777" w:rsidTr="008C3E8D">
        <w:trPr>
          <w:trHeight w:val="300"/>
        </w:trPr>
        <w:tc>
          <w:tcPr>
            <w:tcW w:w="452" w:type="pct"/>
            <w:tcBorders>
              <w:top w:val="nil"/>
              <w:left w:val="single" w:sz="4" w:space="0" w:color="auto"/>
              <w:bottom w:val="single" w:sz="4" w:space="0" w:color="auto"/>
              <w:right w:val="single" w:sz="4" w:space="0" w:color="auto"/>
            </w:tcBorders>
            <w:shd w:val="clear" w:color="000000" w:fill="FFFFFF"/>
            <w:vAlign w:val="center"/>
            <w:hideMark/>
          </w:tcPr>
          <w:p w14:paraId="3FC6717A" w14:textId="1AF78C8F" w:rsidR="00291901" w:rsidRPr="00484FF9" w:rsidRDefault="00291901" w:rsidP="00BB5729">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lastRenderedPageBreak/>
              <w:t>3.3.</w:t>
            </w:r>
            <w:r w:rsidR="00BB5729" w:rsidRPr="00484FF9">
              <w:rPr>
                <w:rFonts w:ascii="Times New Roman" w:eastAsia="Times New Roman" w:hAnsi="Times New Roman" w:cs="Times New Roman"/>
                <w:sz w:val="20"/>
                <w:szCs w:val="20"/>
                <w:lang w:val="ro-RO"/>
              </w:rPr>
              <w:t>5</w:t>
            </w:r>
          </w:p>
        </w:tc>
        <w:tc>
          <w:tcPr>
            <w:tcW w:w="2146" w:type="pct"/>
            <w:tcBorders>
              <w:top w:val="nil"/>
              <w:left w:val="nil"/>
              <w:bottom w:val="single" w:sz="4" w:space="0" w:color="auto"/>
              <w:right w:val="single" w:sz="4" w:space="0" w:color="auto"/>
            </w:tcBorders>
            <w:shd w:val="clear" w:color="000000" w:fill="FFFFFF"/>
            <w:vAlign w:val="center"/>
            <w:hideMark/>
          </w:tcPr>
          <w:p w14:paraId="3AFC3E12"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spre servicii de urgență 112</w:t>
            </w:r>
          </w:p>
        </w:tc>
        <w:tc>
          <w:tcPr>
            <w:tcW w:w="555" w:type="pct"/>
            <w:tcBorders>
              <w:top w:val="nil"/>
              <w:left w:val="nil"/>
              <w:bottom w:val="single" w:sz="4" w:space="0" w:color="auto"/>
              <w:right w:val="single" w:sz="4" w:space="0" w:color="auto"/>
            </w:tcBorders>
            <w:shd w:val="clear" w:color="000000" w:fill="FFFFFF"/>
            <w:vAlign w:val="center"/>
            <w:hideMark/>
          </w:tcPr>
          <w:p w14:paraId="79E60FD4"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minute</w:t>
            </w:r>
          </w:p>
        </w:tc>
        <w:tc>
          <w:tcPr>
            <w:tcW w:w="617" w:type="pct"/>
            <w:tcBorders>
              <w:top w:val="nil"/>
              <w:left w:val="nil"/>
              <w:bottom w:val="single" w:sz="4" w:space="0" w:color="auto"/>
              <w:right w:val="nil"/>
            </w:tcBorders>
            <w:shd w:val="clear" w:color="000000" w:fill="FFFFFF"/>
            <w:vAlign w:val="center"/>
          </w:tcPr>
          <w:p w14:paraId="09FA2950" w14:textId="42FBBA12"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617" w:type="pct"/>
            <w:tcBorders>
              <w:top w:val="nil"/>
              <w:left w:val="single" w:sz="4" w:space="0" w:color="auto"/>
              <w:bottom w:val="single" w:sz="4" w:space="0" w:color="auto"/>
              <w:right w:val="nil"/>
            </w:tcBorders>
            <w:shd w:val="clear" w:color="000000" w:fill="FFFFFF"/>
            <w:vAlign w:val="center"/>
          </w:tcPr>
          <w:p w14:paraId="5D0F87C0" w14:textId="37A7FF59"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613" w:type="pct"/>
            <w:tcBorders>
              <w:top w:val="nil"/>
              <w:left w:val="single" w:sz="4" w:space="0" w:color="auto"/>
              <w:bottom w:val="single" w:sz="4" w:space="0" w:color="auto"/>
              <w:right w:val="single" w:sz="4" w:space="0" w:color="auto"/>
            </w:tcBorders>
            <w:shd w:val="clear" w:color="000000" w:fill="FFFFFF"/>
            <w:vAlign w:val="center"/>
          </w:tcPr>
          <w:p w14:paraId="37D7B89A" w14:textId="62176C70"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26684E05" w14:textId="77777777" w:rsidTr="008C3E8D">
        <w:trPr>
          <w:trHeight w:val="300"/>
        </w:trPr>
        <w:tc>
          <w:tcPr>
            <w:tcW w:w="452" w:type="pct"/>
            <w:tcBorders>
              <w:top w:val="nil"/>
              <w:left w:val="single" w:sz="4" w:space="0" w:color="auto"/>
              <w:bottom w:val="single" w:sz="4" w:space="0" w:color="auto"/>
              <w:right w:val="single" w:sz="4" w:space="0" w:color="auto"/>
            </w:tcBorders>
            <w:shd w:val="clear" w:color="000000" w:fill="FFFFFF"/>
            <w:vAlign w:val="center"/>
            <w:hideMark/>
          </w:tcPr>
          <w:p w14:paraId="2E3351FD" w14:textId="6DDF4534" w:rsidR="00291901" w:rsidRPr="00484FF9" w:rsidRDefault="00291901" w:rsidP="00BB5729">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3.3.</w:t>
            </w:r>
            <w:r w:rsidR="00BB5729" w:rsidRPr="00484FF9">
              <w:rPr>
                <w:rFonts w:ascii="Times New Roman" w:eastAsia="Times New Roman" w:hAnsi="Times New Roman" w:cs="Times New Roman"/>
                <w:sz w:val="20"/>
                <w:szCs w:val="20"/>
                <w:lang w:val="ro-RO"/>
              </w:rPr>
              <w:t>6</w:t>
            </w:r>
          </w:p>
        </w:tc>
        <w:tc>
          <w:tcPr>
            <w:tcW w:w="2146" w:type="pct"/>
            <w:tcBorders>
              <w:top w:val="nil"/>
              <w:left w:val="nil"/>
              <w:bottom w:val="single" w:sz="4" w:space="0" w:color="auto"/>
              <w:right w:val="single" w:sz="4" w:space="0" w:color="auto"/>
            </w:tcBorders>
            <w:shd w:val="clear" w:color="000000" w:fill="FFFFFF"/>
            <w:vAlign w:val="center"/>
            <w:hideMark/>
          </w:tcPr>
          <w:p w14:paraId="01DD1E79"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Alte apeluri efectuate de abonați</w:t>
            </w:r>
          </w:p>
        </w:tc>
        <w:tc>
          <w:tcPr>
            <w:tcW w:w="555" w:type="pct"/>
            <w:tcBorders>
              <w:top w:val="nil"/>
              <w:left w:val="nil"/>
              <w:bottom w:val="single" w:sz="4" w:space="0" w:color="auto"/>
              <w:right w:val="single" w:sz="4" w:space="0" w:color="auto"/>
            </w:tcBorders>
            <w:shd w:val="clear" w:color="000000" w:fill="FFFFFF"/>
            <w:vAlign w:val="center"/>
            <w:hideMark/>
          </w:tcPr>
          <w:p w14:paraId="1AE6A6FB"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minute</w:t>
            </w:r>
          </w:p>
        </w:tc>
        <w:tc>
          <w:tcPr>
            <w:tcW w:w="617" w:type="pct"/>
            <w:tcBorders>
              <w:top w:val="nil"/>
              <w:left w:val="nil"/>
              <w:bottom w:val="single" w:sz="4" w:space="0" w:color="auto"/>
              <w:right w:val="nil"/>
            </w:tcBorders>
            <w:shd w:val="clear" w:color="000000" w:fill="FFFFFF"/>
            <w:vAlign w:val="center"/>
          </w:tcPr>
          <w:p w14:paraId="1DA0A64F" w14:textId="2E79C789"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617" w:type="pct"/>
            <w:tcBorders>
              <w:top w:val="nil"/>
              <w:left w:val="single" w:sz="4" w:space="0" w:color="auto"/>
              <w:bottom w:val="single" w:sz="4" w:space="0" w:color="auto"/>
              <w:right w:val="nil"/>
            </w:tcBorders>
            <w:shd w:val="clear" w:color="000000" w:fill="FFFFFF"/>
            <w:vAlign w:val="center"/>
          </w:tcPr>
          <w:p w14:paraId="3718D4E1" w14:textId="7424450C"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p>
        </w:tc>
        <w:tc>
          <w:tcPr>
            <w:tcW w:w="613" w:type="pct"/>
            <w:tcBorders>
              <w:top w:val="nil"/>
              <w:left w:val="single" w:sz="4" w:space="0" w:color="auto"/>
              <w:bottom w:val="single" w:sz="4" w:space="0" w:color="auto"/>
              <w:right w:val="single" w:sz="4" w:space="0" w:color="auto"/>
            </w:tcBorders>
            <w:shd w:val="clear" w:color="000000" w:fill="FFFFFF"/>
            <w:vAlign w:val="center"/>
          </w:tcPr>
          <w:p w14:paraId="4EAB8DB6" w14:textId="4E1E1BFB"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r>
      <w:tr w:rsidR="00291901" w:rsidRPr="00484FF9" w14:paraId="1C8275CF" w14:textId="77777777" w:rsidTr="008C3E8D">
        <w:trPr>
          <w:trHeight w:val="255"/>
        </w:trPr>
        <w:tc>
          <w:tcPr>
            <w:tcW w:w="452" w:type="pct"/>
            <w:tcBorders>
              <w:top w:val="nil"/>
              <w:left w:val="nil"/>
              <w:bottom w:val="nil"/>
              <w:right w:val="nil"/>
            </w:tcBorders>
            <w:shd w:val="clear" w:color="auto" w:fill="auto"/>
            <w:vAlign w:val="center"/>
            <w:hideMark/>
          </w:tcPr>
          <w:p w14:paraId="0A85D390" w14:textId="7777777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2146" w:type="pct"/>
            <w:tcBorders>
              <w:top w:val="nil"/>
              <w:left w:val="nil"/>
              <w:bottom w:val="nil"/>
              <w:right w:val="nil"/>
            </w:tcBorders>
            <w:shd w:val="clear" w:color="auto" w:fill="auto"/>
            <w:vAlign w:val="center"/>
            <w:hideMark/>
          </w:tcPr>
          <w:p w14:paraId="4B11E233"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555" w:type="pct"/>
            <w:tcBorders>
              <w:top w:val="nil"/>
              <w:left w:val="nil"/>
              <w:bottom w:val="nil"/>
              <w:right w:val="nil"/>
            </w:tcBorders>
            <w:shd w:val="clear" w:color="auto" w:fill="auto"/>
            <w:vAlign w:val="center"/>
            <w:hideMark/>
          </w:tcPr>
          <w:p w14:paraId="081FA2C9"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17" w:type="pct"/>
            <w:tcBorders>
              <w:top w:val="nil"/>
              <w:left w:val="nil"/>
              <w:bottom w:val="nil"/>
              <w:right w:val="nil"/>
            </w:tcBorders>
            <w:shd w:val="clear" w:color="auto" w:fill="auto"/>
            <w:vAlign w:val="center"/>
            <w:hideMark/>
          </w:tcPr>
          <w:p w14:paraId="40B4ADD8"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17" w:type="pct"/>
            <w:tcBorders>
              <w:top w:val="nil"/>
              <w:left w:val="nil"/>
              <w:bottom w:val="nil"/>
              <w:right w:val="nil"/>
            </w:tcBorders>
            <w:shd w:val="clear" w:color="auto" w:fill="auto"/>
            <w:vAlign w:val="center"/>
            <w:hideMark/>
          </w:tcPr>
          <w:p w14:paraId="6E7E137A"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13" w:type="pct"/>
            <w:tcBorders>
              <w:top w:val="nil"/>
              <w:left w:val="nil"/>
              <w:bottom w:val="nil"/>
              <w:right w:val="nil"/>
            </w:tcBorders>
            <w:shd w:val="clear" w:color="auto" w:fill="auto"/>
            <w:vAlign w:val="center"/>
            <w:hideMark/>
          </w:tcPr>
          <w:p w14:paraId="75BE319E"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p>
        </w:tc>
      </w:tr>
      <w:tr w:rsidR="00291901" w:rsidRPr="00484FF9" w14:paraId="34A24D86" w14:textId="77777777" w:rsidTr="008C3E8D">
        <w:trPr>
          <w:trHeight w:val="255"/>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EE3FF8" w14:textId="77777777" w:rsidR="00291901" w:rsidRPr="00484FF9" w:rsidRDefault="00291901" w:rsidP="00291901">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4548" w:type="pct"/>
            <w:gridSpan w:val="5"/>
            <w:tcBorders>
              <w:top w:val="single" w:sz="4" w:space="0" w:color="auto"/>
              <w:left w:val="nil"/>
              <w:bottom w:val="single" w:sz="4" w:space="0" w:color="auto"/>
              <w:right w:val="nil"/>
            </w:tcBorders>
            <w:shd w:val="clear" w:color="auto" w:fill="auto"/>
            <w:vAlign w:val="center"/>
            <w:hideMark/>
          </w:tcPr>
          <w:p w14:paraId="7618E8A7"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Mențiuni</w:t>
            </w:r>
          </w:p>
        </w:tc>
      </w:tr>
      <w:tr w:rsidR="00291901" w:rsidRPr="00484FF9" w14:paraId="53ACC432" w14:textId="77777777" w:rsidTr="008C3E8D">
        <w:trPr>
          <w:trHeight w:val="255"/>
        </w:trPr>
        <w:tc>
          <w:tcPr>
            <w:tcW w:w="452" w:type="pct"/>
            <w:tcBorders>
              <w:top w:val="nil"/>
              <w:left w:val="single" w:sz="4" w:space="0" w:color="auto"/>
              <w:bottom w:val="single" w:sz="4" w:space="0" w:color="auto"/>
              <w:right w:val="single" w:sz="4" w:space="0" w:color="auto"/>
            </w:tcBorders>
            <w:shd w:val="clear" w:color="auto" w:fill="auto"/>
            <w:vAlign w:val="center"/>
            <w:hideMark/>
          </w:tcPr>
          <w:p w14:paraId="5184D516" w14:textId="77777777" w:rsidR="00291901" w:rsidRPr="00484FF9" w:rsidRDefault="00291901" w:rsidP="00291901">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*3.2.3</w:t>
            </w:r>
          </w:p>
        </w:tc>
        <w:tc>
          <w:tcPr>
            <w:tcW w:w="4548" w:type="pct"/>
            <w:gridSpan w:val="5"/>
            <w:tcBorders>
              <w:top w:val="single" w:sz="4" w:space="0" w:color="auto"/>
              <w:left w:val="nil"/>
              <w:bottom w:val="single" w:sz="4" w:space="0" w:color="auto"/>
              <w:right w:val="nil"/>
            </w:tcBorders>
            <w:shd w:val="clear" w:color="auto" w:fill="auto"/>
            <w:vAlign w:val="center"/>
            <w:hideMark/>
          </w:tcPr>
          <w:p w14:paraId="6FEF8ACD"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bl>
    <w:p w14:paraId="749ABF09" w14:textId="77777777" w:rsidR="00291901" w:rsidRPr="00484FF9" w:rsidRDefault="00291901" w:rsidP="00D03401">
      <w:pPr>
        <w:tabs>
          <w:tab w:val="left" w:pos="284"/>
        </w:tabs>
        <w:spacing w:after="0"/>
        <w:jc w:val="both"/>
        <w:rPr>
          <w:rFonts w:ascii="Times New Roman" w:hAnsi="Times New Roman"/>
          <w:lang w:val="ro-RO"/>
        </w:rPr>
      </w:pPr>
    </w:p>
    <w:p w14:paraId="5EF4355B" w14:textId="77777777" w:rsidR="00291901" w:rsidRPr="00484FF9" w:rsidRDefault="00291901" w:rsidP="00D03401">
      <w:pPr>
        <w:tabs>
          <w:tab w:val="left" w:pos="284"/>
        </w:tabs>
        <w:spacing w:after="0"/>
        <w:jc w:val="both"/>
        <w:rPr>
          <w:rFonts w:ascii="Times New Roman" w:hAnsi="Times New Roman"/>
          <w:sz w:val="24"/>
          <w:szCs w:val="24"/>
          <w:lang w:val="ro-RO"/>
        </w:rPr>
      </w:pPr>
    </w:p>
    <w:p w14:paraId="4FDCBAFF" w14:textId="77777777" w:rsidR="00291901" w:rsidRPr="00484FF9" w:rsidRDefault="00291901" w:rsidP="00291901">
      <w:pPr>
        <w:tabs>
          <w:tab w:val="left" w:pos="284"/>
        </w:tabs>
        <w:spacing w:after="0"/>
        <w:jc w:val="both"/>
        <w:rPr>
          <w:rFonts w:ascii="Times New Roman" w:hAnsi="Times New Roman"/>
          <w:b/>
          <w:bCs/>
          <w:sz w:val="24"/>
          <w:szCs w:val="24"/>
          <w:lang w:val="ro-RO"/>
        </w:rPr>
      </w:pPr>
      <w:r w:rsidRPr="00484FF9">
        <w:rPr>
          <w:rFonts w:ascii="Times New Roman" w:hAnsi="Times New Roman"/>
          <w:b/>
          <w:bCs/>
          <w:sz w:val="24"/>
          <w:szCs w:val="24"/>
          <w:lang w:val="ro-RO"/>
        </w:rPr>
        <w:t>Mod de completare:</w:t>
      </w:r>
    </w:p>
    <w:p w14:paraId="5D1338D1" w14:textId="77777777" w:rsidR="00333E31" w:rsidRPr="00484FF9" w:rsidRDefault="00333E31" w:rsidP="00333E31">
      <w:pPr>
        <w:spacing w:after="0" w:line="276" w:lineRule="auto"/>
        <w:jc w:val="both"/>
        <w:rPr>
          <w:rFonts w:ascii="Times New Roman" w:hAnsi="Times New Roman" w:cs="Times New Roman"/>
          <w:sz w:val="24"/>
          <w:szCs w:val="24"/>
          <w:lang w:val="ro-RO"/>
        </w:rPr>
      </w:pPr>
    </w:p>
    <w:p w14:paraId="0D4DA243" w14:textId="2698D336" w:rsidR="00333E31" w:rsidRPr="00484FF9" w:rsidRDefault="00333E31" w:rsidP="00333E31">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În cadrul acestui formular va fi raportat venitul, conexiunile și traficul din servicii cu amănuntul de telefonie prestate la puncte fixe și independente de locație.</w:t>
      </w:r>
    </w:p>
    <w:p w14:paraId="76569677" w14:textId="77777777" w:rsidR="00333E31" w:rsidRPr="00484FF9" w:rsidRDefault="00333E31" w:rsidP="00333E31">
      <w:pPr>
        <w:spacing w:after="0" w:line="276" w:lineRule="auto"/>
        <w:jc w:val="both"/>
        <w:rPr>
          <w:rFonts w:ascii="Times New Roman" w:hAnsi="Times New Roman" w:cs="Times New Roman"/>
          <w:sz w:val="24"/>
          <w:szCs w:val="24"/>
          <w:lang w:val="ro-RO"/>
        </w:rPr>
      </w:pPr>
    </w:p>
    <w:p w14:paraId="72D740EC" w14:textId="77777777" w:rsidR="00333E31" w:rsidRPr="00484FF9" w:rsidRDefault="00333E31" w:rsidP="00333E31">
      <w:pPr>
        <w:spacing w:after="0" w:line="276" w:lineRule="auto"/>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VENIT CU AMĂNUNTUL </w:t>
      </w:r>
    </w:p>
    <w:p w14:paraId="46E29AF1" w14:textId="7354BC97" w:rsidR="00333E31" w:rsidRPr="00484FF9" w:rsidRDefault="00333E31" w:rsidP="00333E31">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Acest compartiment conține indicatori privind venitul obținut de furnizorul de comunicațiilor electronice din prestarea serviciilor cu amănuntul de telefonie prestate la puncte fixe și independente de locație.</w:t>
      </w:r>
    </w:p>
    <w:p w14:paraId="7E5ED71B" w14:textId="77777777" w:rsidR="00333E31" w:rsidRPr="00484FF9" w:rsidRDefault="00333E31" w:rsidP="00333E31">
      <w:pPr>
        <w:tabs>
          <w:tab w:val="left" w:pos="284"/>
        </w:tabs>
        <w:spacing w:after="0"/>
        <w:jc w:val="both"/>
        <w:rPr>
          <w:rFonts w:ascii="Times New Roman" w:hAnsi="Times New Roman"/>
          <w:sz w:val="24"/>
          <w:szCs w:val="24"/>
          <w:lang w:val="ro-RO"/>
        </w:rPr>
      </w:pPr>
    </w:p>
    <w:p w14:paraId="11AF7B23" w14:textId="440F258A" w:rsidR="00D03401" w:rsidRPr="00484FF9" w:rsidRDefault="009C6843" w:rsidP="00333E31">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3</w:t>
      </w:r>
      <w:r w:rsidR="00333E31" w:rsidRPr="00484FF9">
        <w:rPr>
          <w:rFonts w:ascii="Times New Roman" w:hAnsi="Times New Roman" w:cs="Times New Roman"/>
          <w:b/>
          <w:bCs/>
          <w:sz w:val="24"/>
          <w:szCs w:val="24"/>
          <w:lang w:val="ro-RO"/>
        </w:rPr>
        <w:t xml:space="preserve">.1 </w:t>
      </w:r>
      <w:r w:rsidR="00333E31" w:rsidRPr="00484FF9">
        <w:rPr>
          <w:rFonts w:ascii="Times New Roman" w:hAnsi="Times New Roman" w:cs="Times New Roman"/>
          <w:sz w:val="24"/>
          <w:szCs w:val="24"/>
          <w:lang w:val="ro-RO"/>
        </w:rPr>
        <w:t>Acest indicator va reflecta venitul total</w:t>
      </w:r>
      <w:r w:rsidRPr="00484FF9">
        <w:rPr>
          <w:rFonts w:ascii="Times New Roman" w:hAnsi="Times New Roman" w:cs="Times New Roman"/>
          <w:sz w:val="24"/>
          <w:szCs w:val="24"/>
          <w:lang w:val="ro-RO"/>
        </w:rPr>
        <w:t xml:space="preserve"> al furnizorului obținut din servicii cu amănuntul de telefonie prestate la puncte fixe și independente de locație, divizat pe persoane fizice și persoane juridice, cu excepția veniturilor din prestarea serviciilor audiovizuale. Valoarea indicatorului este egală cu suma valorilor indicatorilor (3.1.1+3.1.2+3.1.3+3.1.4);</w:t>
      </w:r>
    </w:p>
    <w:p w14:paraId="4C6CDAB4" w14:textId="0E8D8C12" w:rsidR="009C6843" w:rsidRPr="00484FF9" w:rsidRDefault="009C6843" w:rsidP="00333E31">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3.1.1 </w:t>
      </w:r>
      <w:r w:rsidRPr="00484FF9">
        <w:rPr>
          <w:rFonts w:ascii="Times New Roman" w:hAnsi="Times New Roman" w:cs="Times New Roman"/>
          <w:sz w:val="24"/>
          <w:szCs w:val="24"/>
          <w:lang w:val="ro-RO"/>
        </w:rPr>
        <w:t xml:space="preserve">Acest indicator va reflecta venitul furnizorului provenit din abonamente și alte plăți fixe regulate asociate cu abonamentele la servicii cu amănuntul de telefonie prestate la puncte fixe și independente de locație, divizat pe persoane fizice și persoane juridice; </w:t>
      </w:r>
    </w:p>
    <w:p w14:paraId="1699AE37" w14:textId="3121B98A" w:rsidR="009C6843" w:rsidRPr="00484FF9" w:rsidRDefault="009C6843" w:rsidP="009C6843">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3.1.2</w:t>
      </w:r>
      <w:r w:rsidRPr="00484FF9">
        <w:rPr>
          <w:rFonts w:ascii="Times New Roman" w:hAnsi="Times New Roman" w:cs="Times New Roman"/>
          <w:sz w:val="24"/>
          <w:szCs w:val="24"/>
          <w:lang w:val="ro-RO"/>
        </w:rPr>
        <w:t xml:space="preserve"> Acest indicator va reflecta venitul furnizorului provenit din apeluri telefonice naționale (către toate direcțiile) efectuate de către abonați de la punctele lor terminale de rețea, divizat pe persoane fizice și persoane juridice;</w:t>
      </w:r>
    </w:p>
    <w:p w14:paraId="267203BF" w14:textId="7C3064C1" w:rsidR="009C6843" w:rsidRPr="00484FF9" w:rsidRDefault="009C6843" w:rsidP="009C6843">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3.1.3 </w:t>
      </w:r>
      <w:r w:rsidRPr="00484FF9">
        <w:rPr>
          <w:rFonts w:ascii="Times New Roman" w:hAnsi="Times New Roman" w:cs="Times New Roman"/>
          <w:sz w:val="24"/>
          <w:szCs w:val="24"/>
          <w:lang w:val="ro-RO"/>
        </w:rPr>
        <w:t xml:space="preserve">Acest indicator va reflecta venitul furnizorului provenit din apeluri telefonice internaționale (către toate </w:t>
      </w:r>
      <w:r w:rsidR="00F7638D" w:rsidRPr="00484FF9">
        <w:rPr>
          <w:rFonts w:ascii="Times New Roman" w:hAnsi="Times New Roman" w:cs="Times New Roman"/>
          <w:sz w:val="24"/>
          <w:szCs w:val="24"/>
          <w:lang w:val="ro-RO"/>
        </w:rPr>
        <w:t>direcțiile</w:t>
      </w:r>
      <w:r w:rsidRPr="00484FF9">
        <w:rPr>
          <w:rFonts w:ascii="Times New Roman" w:hAnsi="Times New Roman" w:cs="Times New Roman"/>
          <w:sz w:val="24"/>
          <w:szCs w:val="24"/>
          <w:lang w:val="ro-RO"/>
        </w:rPr>
        <w:t xml:space="preserve">) efectuate de către </w:t>
      </w:r>
      <w:r w:rsidR="00F7638D" w:rsidRPr="00484FF9">
        <w:rPr>
          <w:rFonts w:ascii="Times New Roman" w:hAnsi="Times New Roman" w:cs="Times New Roman"/>
          <w:sz w:val="24"/>
          <w:szCs w:val="24"/>
          <w:lang w:val="ro-RO"/>
        </w:rPr>
        <w:t>abonați</w:t>
      </w:r>
      <w:r w:rsidRPr="00484FF9">
        <w:rPr>
          <w:rFonts w:ascii="Times New Roman" w:hAnsi="Times New Roman" w:cs="Times New Roman"/>
          <w:sz w:val="24"/>
          <w:szCs w:val="24"/>
          <w:lang w:val="ro-RO"/>
        </w:rPr>
        <w:t xml:space="preserve"> de la punctele lor terminale de </w:t>
      </w:r>
      <w:r w:rsidR="00F7638D" w:rsidRPr="00484FF9">
        <w:rPr>
          <w:rFonts w:ascii="Times New Roman" w:hAnsi="Times New Roman" w:cs="Times New Roman"/>
          <w:sz w:val="24"/>
          <w:szCs w:val="24"/>
          <w:lang w:val="ro-RO"/>
        </w:rPr>
        <w:t>rețea, divizat pe persoane fizice și persoane juridice</w:t>
      </w:r>
      <w:r w:rsidRPr="00484FF9">
        <w:rPr>
          <w:rFonts w:ascii="Times New Roman" w:hAnsi="Times New Roman" w:cs="Times New Roman"/>
          <w:sz w:val="24"/>
          <w:szCs w:val="24"/>
          <w:lang w:val="ro-RO"/>
        </w:rPr>
        <w:t>;</w:t>
      </w:r>
    </w:p>
    <w:p w14:paraId="2A994EE1" w14:textId="67963F1D" w:rsidR="009C6843" w:rsidRPr="00484FF9" w:rsidRDefault="009C6843" w:rsidP="00333E31">
      <w:pPr>
        <w:tabs>
          <w:tab w:val="left" w:pos="284"/>
        </w:tabs>
        <w:spacing w:after="0"/>
        <w:jc w:val="both"/>
        <w:rPr>
          <w:rFonts w:ascii="Times New Roman" w:hAnsi="Times New Roman"/>
          <w:sz w:val="24"/>
          <w:szCs w:val="24"/>
          <w:lang w:val="ro-RO"/>
        </w:rPr>
      </w:pPr>
      <w:r w:rsidRPr="00484FF9">
        <w:rPr>
          <w:rFonts w:ascii="Times New Roman" w:hAnsi="Times New Roman" w:cs="Times New Roman"/>
          <w:b/>
          <w:bCs/>
          <w:sz w:val="24"/>
          <w:szCs w:val="24"/>
          <w:lang w:val="ro-RO"/>
        </w:rPr>
        <w:t xml:space="preserve">3.1.4 </w:t>
      </w:r>
      <w:r w:rsidRPr="00484FF9">
        <w:rPr>
          <w:rFonts w:ascii="Times New Roman" w:hAnsi="Times New Roman" w:cs="Times New Roman"/>
          <w:sz w:val="24"/>
          <w:szCs w:val="24"/>
          <w:lang w:val="ro-RO"/>
        </w:rPr>
        <w:t>Acest indicator va reflecta venitul furnizorului provenit din alte servicii de voce și servicii aferente acestora care nu se încadrează la indicatorii 3.1.1-3.1.3</w:t>
      </w:r>
      <w:r w:rsidR="00F7638D" w:rsidRPr="00484FF9">
        <w:rPr>
          <w:rFonts w:ascii="Times New Roman" w:hAnsi="Times New Roman" w:cs="Times New Roman"/>
          <w:sz w:val="24"/>
          <w:szCs w:val="24"/>
          <w:lang w:val="ro-RO"/>
        </w:rPr>
        <w:t>, divizat pe persoane fizice și persoane juridice</w:t>
      </w:r>
      <w:r w:rsidRPr="00484FF9">
        <w:rPr>
          <w:rFonts w:ascii="Times New Roman" w:hAnsi="Times New Roman" w:cs="Times New Roman"/>
          <w:sz w:val="24"/>
          <w:szCs w:val="24"/>
          <w:lang w:val="ro-RO"/>
        </w:rPr>
        <w:t>.</w:t>
      </w:r>
    </w:p>
    <w:p w14:paraId="4E5B3AA6" w14:textId="6F5DCFF1" w:rsidR="00D03401" w:rsidRPr="00484FF9" w:rsidRDefault="00D03401" w:rsidP="00D03401">
      <w:pPr>
        <w:tabs>
          <w:tab w:val="left" w:pos="284"/>
        </w:tabs>
        <w:spacing w:after="0"/>
        <w:jc w:val="both"/>
        <w:rPr>
          <w:rFonts w:ascii="Times New Roman" w:hAnsi="Times New Roman"/>
          <w:sz w:val="24"/>
          <w:szCs w:val="24"/>
          <w:lang w:val="ro-RO"/>
        </w:rPr>
      </w:pPr>
    </w:p>
    <w:p w14:paraId="4B02CA69" w14:textId="49B58736" w:rsidR="007A020E" w:rsidRPr="00484FF9" w:rsidRDefault="007A020E" w:rsidP="007A020E">
      <w:pPr>
        <w:spacing w:after="0" w:line="276" w:lineRule="auto"/>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CONEXIUNI (linii de acces)</w:t>
      </w:r>
    </w:p>
    <w:p w14:paraId="76BF8396" w14:textId="28AEABF1" w:rsidR="007A020E" w:rsidRPr="00484FF9" w:rsidRDefault="007A020E" w:rsidP="007A020E">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Acest compartiment conține indicatori privind conexiunile (din considerentul 1 conexiune = 1 linie de acces sau 1 număr telefonic) la servicii interpersonale furnizate la puncte fixe și independente de locație. La acest compartiment se vor raporta date valabile la sfârșitul perioadei de raportare.</w:t>
      </w:r>
    </w:p>
    <w:p w14:paraId="5E725FCB" w14:textId="77777777" w:rsidR="007A020E" w:rsidRPr="00484FF9" w:rsidRDefault="007A020E" w:rsidP="007A020E">
      <w:pPr>
        <w:tabs>
          <w:tab w:val="left" w:pos="284"/>
        </w:tabs>
        <w:spacing w:after="0"/>
        <w:jc w:val="both"/>
        <w:rPr>
          <w:rFonts w:ascii="Times New Roman" w:hAnsi="Times New Roman"/>
          <w:sz w:val="24"/>
          <w:szCs w:val="24"/>
          <w:lang w:val="ro-RO"/>
        </w:rPr>
      </w:pPr>
    </w:p>
    <w:p w14:paraId="68096208" w14:textId="0574C8B4" w:rsidR="007A020E" w:rsidRPr="00484FF9" w:rsidRDefault="007A020E" w:rsidP="007A020E">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3.2 </w:t>
      </w:r>
      <w:r w:rsidRPr="00484FF9">
        <w:rPr>
          <w:rFonts w:ascii="Times New Roman" w:hAnsi="Times New Roman" w:cs="Times New Roman"/>
          <w:sz w:val="24"/>
          <w:szCs w:val="24"/>
          <w:lang w:val="ro-RO"/>
        </w:rPr>
        <w:t>Acest indicator va reflecta numărul total de conexiuni la servicii interpersonale furnizate la puncte fixe și independente de locație, divizat pe persoane fizice și persoane juridice. Valoarea indicatorului este egală cu suma valorilor indicatorilor (3.2.1+3.2.</w:t>
      </w:r>
      <w:r w:rsidR="00A81B2D" w:rsidRPr="00484FF9">
        <w:rPr>
          <w:rFonts w:ascii="Times New Roman" w:hAnsi="Times New Roman" w:cs="Times New Roman"/>
          <w:sz w:val="24"/>
          <w:szCs w:val="24"/>
          <w:lang w:val="ro-RO"/>
        </w:rPr>
        <w:t>2</w:t>
      </w:r>
      <w:r w:rsidRPr="00484FF9">
        <w:rPr>
          <w:rFonts w:ascii="Times New Roman" w:hAnsi="Times New Roman" w:cs="Times New Roman"/>
          <w:sz w:val="24"/>
          <w:szCs w:val="24"/>
          <w:lang w:val="ro-RO"/>
        </w:rPr>
        <w:t>+3.2.</w:t>
      </w:r>
      <w:r w:rsidR="00A81B2D" w:rsidRPr="00484FF9">
        <w:rPr>
          <w:rFonts w:ascii="Times New Roman" w:hAnsi="Times New Roman" w:cs="Times New Roman"/>
          <w:sz w:val="24"/>
          <w:szCs w:val="24"/>
          <w:lang w:val="ro-RO"/>
        </w:rPr>
        <w:t>3</w:t>
      </w:r>
      <w:r w:rsidRPr="00484FF9">
        <w:rPr>
          <w:rFonts w:ascii="Times New Roman" w:hAnsi="Times New Roman" w:cs="Times New Roman"/>
          <w:sz w:val="24"/>
          <w:szCs w:val="24"/>
          <w:lang w:val="ro-RO"/>
        </w:rPr>
        <w:t>+3.2.</w:t>
      </w:r>
      <w:r w:rsidR="00A81B2D" w:rsidRPr="00484FF9">
        <w:rPr>
          <w:rFonts w:ascii="Times New Roman" w:hAnsi="Times New Roman" w:cs="Times New Roman"/>
          <w:sz w:val="24"/>
          <w:szCs w:val="24"/>
          <w:lang w:val="ro-RO"/>
        </w:rPr>
        <w:t>4</w:t>
      </w:r>
      <w:r w:rsidRPr="00484FF9">
        <w:rPr>
          <w:rFonts w:ascii="Times New Roman" w:hAnsi="Times New Roman" w:cs="Times New Roman"/>
          <w:sz w:val="24"/>
          <w:szCs w:val="24"/>
          <w:lang w:val="ro-RO"/>
        </w:rPr>
        <w:t>);</w:t>
      </w:r>
    </w:p>
    <w:p w14:paraId="4569F4F0" w14:textId="678E774A" w:rsidR="00A81B2D" w:rsidRPr="00484FF9" w:rsidRDefault="00A81B2D" w:rsidP="007A020E">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lastRenderedPageBreak/>
        <w:t xml:space="preserve">3.2.1 </w:t>
      </w:r>
      <w:r w:rsidRPr="00484FF9">
        <w:rPr>
          <w:rFonts w:ascii="Times New Roman" w:hAnsi="Times New Roman" w:cs="Times New Roman"/>
          <w:sz w:val="24"/>
          <w:szCs w:val="24"/>
          <w:lang w:val="ro-RO"/>
        </w:rPr>
        <w:t>Acest indicator va reflecta numărul de conexiuni la servicii interpersonale furnizate la puncte fixe și independente de locație prin rețea PSTN, divizat pe persoane fizice și persoane juridice;</w:t>
      </w:r>
    </w:p>
    <w:p w14:paraId="014F51C5" w14:textId="67579AF6" w:rsidR="00A81B2D" w:rsidRPr="00484FF9" w:rsidRDefault="00A81B2D" w:rsidP="007A020E">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3.2.2 </w:t>
      </w:r>
      <w:r w:rsidRPr="00484FF9">
        <w:rPr>
          <w:rFonts w:ascii="Times New Roman" w:hAnsi="Times New Roman" w:cs="Times New Roman"/>
          <w:sz w:val="24"/>
          <w:szCs w:val="24"/>
          <w:lang w:val="ro-RO"/>
        </w:rPr>
        <w:t>Acest indicator va reflecta numărul de conexiuni la servicii interpersonale furnizate la puncte fixe și independente de locație prin rețea VoIP gestionat, divizat pe persoane fizice și persoane juridice;</w:t>
      </w:r>
    </w:p>
    <w:p w14:paraId="41E091D3" w14:textId="4D480627" w:rsidR="00A81B2D" w:rsidRPr="00484FF9" w:rsidRDefault="00A81B2D" w:rsidP="007A020E">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3.2.3 </w:t>
      </w:r>
      <w:r w:rsidRPr="00484FF9">
        <w:rPr>
          <w:rFonts w:ascii="Times New Roman" w:hAnsi="Times New Roman" w:cs="Times New Roman"/>
          <w:sz w:val="24"/>
          <w:szCs w:val="24"/>
          <w:lang w:val="ro-RO"/>
        </w:rPr>
        <w:t>Acest indicator va reflecta numărul de conexiuni la servicii interpersonale furnizate la puncte fixe și independente de locație prin rețea VoIP negestionat, divizat pe persoane fizice și persoane juridice;</w:t>
      </w:r>
    </w:p>
    <w:p w14:paraId="0D9EB7A8" w14:textId="1AA3A586" w:rsidR="00A81B2D" w:rsidRPr="00484FF9" w:rsidRDefault="00A81B2D" w:rsidP="007A020E">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3.2.4 </w:t>
      </w:r>
      <w:r w:rsidRPr="00484FF9">
        <w:rPr>
          <w:rFonts w:ascii="Times New Roman" w:hAnsi="Times New Roman" w:cs="Times New Roman"/>
          <w:sz w:val="24"/>
          <w:szCs w:val="24"/>
          <w:lang w:val="ro-RO"/>
        </w:rPr>
        <w:t>Acest indicator va reflecta numărul de conexiuni la servicii interpersonale furnizate la puncte fixe și independente de locație prin alte rețele decât cele de la indicatorii 3.2.1-3.2.3, divizat pe persoane fizice și persoane juridice. La mențiuni se va indica tipul de rețele.</w:t>
      </w:r>
    </w:p>
    <w:p w14:paraId="662DD443" w14:textId="77777777" w:rsidR="003C09E8" w:rsidRPr="00484FF9" w:rsidRDefault="003C09E8" w:rsidP="007A020E">
      <w:pPr>
        <w:tabs>
          <w:tab w:val="left" w:pos="284"/>
        </w:tabs>
        <w:spacing w:after="0"/>
        <w:jc w:val="both"/>
        <w:rPr>
          <w:rFonts w:ascii="Times New Roman" w:hAnsi="Times New Roman" w:cs="Times New Roman"/>
          <w:sz w:val="24"/>
          <w:szCs w:val="24"/>
          <w:lang w:val="ro-RO"/>
        </w:rPr>
      </w:pPr>
    </w:p>
    <w:p w14:paraId="241BE63F" w14:textId="3F8CB3DA" w:rsidR="003C09E8" w:rsidRPr="00484FF9" w:rsidRDefault="003C09E8" w:rsidP="003C09E8">
      <w:pPr>
        <w:spacing w:after="0" w:line="276" w:lineRule="auto"/>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TRAFIC</w:t>
      </w:r>
    </w:p>
    <w:p w14:paraId="5D5CC4B8" w14:textId="13CB0640" w:rsidR="003C09E8" w:rsidRPr="00484FF9" w:rsidRDefault="003C09E8" w:rsidP="003C09E8">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Acest compartiment conține indicatori privind traficul originat în rețele fixe (la puncte fixe și independente de locație)</w:t>
      </w:r>
      <w:r w:rsidR="003F6F9D" w:rsidRPr="003F6F9D">
        <w:rPr>
          <w:rFonts w:ascii="Times New Roman" w:hAnsi="Times New Roman" w:cs="Times New Roman"/>
          <w:sz w:val="24"/>
          <w:szCs w:val="24"/>
          <w:lang w:val="ro-RO"/>
        </w:rPr>
        <w:t xml:space="preserve"> </w:t>
      </w:r>
      <w:r w:rsidR="003F6F9D">
        <w:rPr>
          <w:rFonts w:ascii="Times New Roman" w:hAnsi="Times New Roman" w:cs="Times New Roman"/>
          <w:sz w:val="24"/>
          <w:szCs w:val="24"/>
          <w:lang w:val="ro-RO"/>
        </w:rPr>
        <w:t>de la 1 ianuarie și până la ultima zi a trimestrului raportat</w:t>
      </w:r>
      <w:r w:rsidRPr="00484FF9">
        <w:rPr>
          <w:rFonts w:ascii="Times New Roman" w:hAnsi="Times New Roman" w:cs="Times New Roman"/>
          <w:sz w:val="24"/>
          <w:szCs w:val="24"/>
          <w:lang w:val="ro-RO"/>
        </w:rPr>
        <w:t>.</w:t>
      </w:r>
    </w:p>
    <w:p w14:paraId="4AF3ABC6" w14:textId="77777777" w:rsidR="003C09E8" w:rsidRPr="00484FF9" w:rsidRDefault="003C09E8" w:rsidP="003C09E8">
      <w:pPr>
        <w:tabs>
          <w:tab w:val="left" w:pos="284"/>
        </w:tabs>
        <w:spacing w:after="0"/>
        <w:jc w:val="both"/>
        <w:rPr>
          <w:rFonts w:ascii="Times New Roman" w:hAnsi="Times New Roman"/>
          <w:sz w:val="24"/>
          <w:szCs w:val="24"/>
          <w:lang w:val="ro-RO"/>
        </w:rPr>
      </w:pPr>
    </w:p>
    <w:p w14:paraId="14A1F40A" w14:textId="1D1C8772" w:rsidR="003C09E8" w:rsidRPr="00484FF9" w:rsidRDefault="003C09E8" w:rsidP="003C09E8">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3.3 </w:t>
      </w:r>
      <w:r w:rsidRPr="00484FF9">
        <w:rPr>
          <w:rFonts w:ascii="Times New Roman" w:hAnsi="Times New Roman" w:cs="Times New Roman"/>
          <w:sz w:val="24"/>
          <w:szCs w:val="24"/>
          <w:lang w:val="ro-RO"/>
        </w:rPr>
        <w:t>Acest indicator va reflecta traficul total originat în rețele fixe (la puncte fixe și independente de locație)</w:t>
      </w:r>
      <w:r w:rsidR="00070E5E" w:rsidRPr="00484FF9">
        <w:rPr>
          <w:rFonts w:ascii="Times New Roman" w:hAnsi="Times New Roman" w:cs="Times New Roman"/>
          <w:sz w:val="24"/>
          <w:szCs w:val="24"/>
          <w:lang w:val="ro-RO"/>
        </w:rPr>
        <w:t>, divizat pe persoane fizice și persoane juridice</w:t>
      </w:r>
      <w:r w:rsidRPr="00484FF9">
        <w:rPr>
          <w:rFonts w:ascii="Times New Roman" w:hAnsi="Times New Roman" w:cs="Times New Roman"/>
          <w:sz w:val="24"/>
          <w:szCs w:val="24"/>
          <w:lang w:val="ro-RO"/>
        </w:rPr>
        <w:t>. Valoarea indicatorului este egală cu suma valorilor indicatorilor (3.3.1+3.3.2+3.3.3+3.3.4+3.3.5+3.3.6);</w:t>
      </w:r>
    </w:p>
    <w:p w14:paraId="465051F8" w14:textId="64E7EDE3" w:rsidR="003C09E8" w:rsidRPr="00484FF9" w:rsidRDefault="003C09E8" w:rsidP="003C09E8">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3.3.1 </w:t>
      </w:r>
      <w:r w:rsidR="00070E5E" w:rsidRPr="00484FF9">
        <w:rPr>
          <w:rFonts w:ascii="Times New Roman" w:hAnsi="Times New Roman" w:cs="Times New Roman"/>
          <w:sz w:val="24"/>
          <w:szCs w:val="24"/>
          <w:lang w:val="ro-RO"/>
        </w:rPr>
        <w:t>Acest indicator va reflecta</w:t>
      </w:r>
      <w:r w:rsidR="00070E5E" w:rsidRPr="00484FF9" w:rsidDel="00E3046D">
        <w:rPr>
          <w:rFonts w:ascii="Times New Roman" w:hAnsi="Times New Roman" w:cs="Times New Roman"/>
          <w:sz w:val="24"/>
          <w:szCs w:val="24"/>
          <w:lang w:val="ro-RO"/>
        </w:rPr>
        <w:t xml:space="preserve"> </w:t>
      </w:r>
      <w:r w:rsidR="00070E5E" w:rsidRPr="00484FF9">
        <w:rPr>
          <w:rFonts w:ascii="Times New Roman" w:hAnsi="Times New Roman" w:cs="Times New Roman"/>
          <w:sz w:val="24"/>
          <w:szCs w:val="24"/>
          <w:lang w:val="ro-RO"/>
        </w:rPr>
        <w:t>traficul originat în rețele fixe și destinat numerelor fixe geografice sau numer</w:t>
      </w:r>
      <w:r w:rsidR="00C62153" w:rsidRPr="00484FF9">
        <w:rPr>
          <w:rFonts w:ascii="Times New Roman" w:hAnsi="Times New Roman" w:cs="Times New Roman"/>
          <w:sz w:val="24"/>
          <w:szCs w:val="24"/>
          <w:lang w:val="ro-RO"/>
        </w:rPr>
        <w:t>e</w:t>
      </w:r>
      <w:r w:rsidR="00070E5E" w:rsidRPr="00484FF9">
        <w:rPr>
          <w:rFonts w:ascii="Times New Roman" w:hAnsi="Times New Roman" w:cs="Times New Roman"/>
          <w:sz w:val="24"/>
          <w:szCs w:val="24"/>
          <w:lang w:val="ro-RO"/>
        </w:rPr>
        <w:t>lor non-geografice independente de locaţie, divizat pe persoane fizice și persoane juridice;</w:t>
      </w:r>
    </w:p>
    <w:p w14:paraId="5A9B9C1F" w14:textId="31E31A9E" w:rsidR="003C09E8" w:rsidRPr="00484FF9" w:rsidRDefault="003C09E8" w:rsidP="003C09E8">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3.3.2 </w:t>
      </w:r>
      <w:r w:rsidR="00070E5E" w:rsidRPr="00484FF9">
        <w:rPr>
          <w:rFonts w:ascii="Times New Roman" w:hAnsi="Times New Roman" w:cs="Times New Roman"/>
          <w:sz w:val="24"/>
          <w:szCs w:val="24"/>
          <w:lang w:val="ro-RO"/>
        </w:rPr>
        <w:t>Acest indicator va reflecta</w:t>
      </w:r>
      <w:r w:rsidR="00070E5E" w:rsidRPr="00484FF9" w:rsidDel="00E3046D">
        <w:rPr>
          <w:rFonts w:ascii="Times New Roman" w:hAnsi="Times New Roman" w:cs="Times New Roman"/>
          <w:sz w:val="24"/>
          <w:szCs w:val="24"/>
          <w:lang w:val="ro-RO"/>
        </w:rPr>
        <w:t xml:space="preserve"> </w:t>
      </w:r>
      <w:r w:rsidR="00070E5E" w:rsidRPr="00484FF9">
        <w:rPr>
          <w:rFonts w:ascii="Times New Roman" w:hAnsi="Times New Roman" w:cs="Times New Roman"/>
          <w:sz w:val="24"/>
          <w:szCs w:val="24"/>
          <w:lang w:val="ro-RO"/>
        </w:rPr>
        <w:t>traficul originat în rețele fixe și destinat resurselor de numere mobile, divizat pe persoane fizice și persoane juridice;</w:t>
      </w:r>
    </w:p>
    <w:p w14:paraId="75F25B58" w14:textId="39C01F01" w:rsidR="003C09E8" w:rsidRPr="00484FF9" w:rsidRDefault="003C09E8" w:rsidP="003C09E8">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3.3.3 </w:t>
      </w:r>
      <w:r w:rsidR="00070E5E" w:rsidRPr="00484FF9">
        <w:rPr>
          <w:rFonts w:ascii="Times New Roman" w:hAnsi="Times New Roman" w:cs="Times New Roman"/>
          <w:sz w:val="24"/>
          <w:szCs w:val="24"/>
          <w:lang w:val="ro-RO"/>
        </w:rPr>
        <w:t>Acest indicator va reflecta</w:t>
      </w:r>
      <w:r w:rsidR="00070E5E" w:rsidRPr="00484FF9" w:rsidDel="00E3046D">
        <w:rPr>
          <w:rFonts w:ascii="Times New Roman" w:hAnsi="Times New Roman" w:cs="Times New Roman"/>
          <w:sz w:val="24"/>
          <w:szCs w:val="24"/>
          <w:lang w:val="ro-RO"/>
        </w:rPr>
        <w:t xml:space="preserve"> </w:t>
      </w:r>
      <w:r w:rsidR="00070E5E" w:rsidRPr="00484FF9">
        <w:rPr>
          <w:rFonts w:ascii="Times New Roman" w:hAnsi="Times New Roman" w:cs="Times New Roman"/>
          <w:sz w:val="24"/>
          <w:szCs w:val="24"/>
          <w:lang w:val="ro-RO"/>
        </w:rPr>
        <w:t xml:space="preserve">traficul originat în rețele fixe și destinat </w:t>
      </w:r>
      <w:r w:rsidR="00C62153" w:rsidRPr="00484FF9">
        <w:rPr>
          <w:rFonts w:ascii="Times New Roman" w:hAnsi="Times New Roman" w:cs="Times New Roman"/>
          <w:sz w:val="24"/>
          <w:szCs w:val="24"/>
          <w:lang w:val="ro-RO"/>
        </w:rPr>
        <w:t>rețelelor</w:t>
      </w:r>
      <w:r w:rsidR="00070E5E" w:rsidRPr="00484FF9">
        <w:rPr>
          <w:rFonts w:ascii="Times New Roman" w:hAnsi="Times New Roman" w:cs="Times New Roman"/>
          <w:sz w:val="24"/>
          <w:szCs w:val="24"/>
          <w:lang w:val="ro-RO"/>
        </w:rPr>
        <w:t xml:space="preserve"> din afara RM (destinate unor resurse de numerotare din afara PNN), divizat pe persoane fizice și persoane juridice;</w:t>
      </w:r>
    </w:p>
    <w:p w14:paraId="42C23D15" w14:textId="2CEAAF2B" w:rsidR="003C09E8" w:rsidRPr="00484FF9" w:rsidRDefault="003C09E8" w:rsidP="003C09E8">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3.3.</w:t>
      </w:r>
      <w:r w:rsidR="00C62153" w:rsidRPr="00484FF9">
        <w:rPr>
          <w:rFonts w:ascii="Times New Roman" w:hAnsi="Times New Roman" w:cs="Times New Roman"/>
          <w:b/>
          <w:bCs/>
          <w:sz w:val="24"/>
          <w:szCs w:val="24"/>
          <w:lang w:val="ro-RO"/>
        </w:rPr>
        <w:t>3.1</w:t>
      </w:r>
      <w:r w:rsidRPr="00484FF9">
        <w:rPr>
          <w:rFonts w:ascii="Times New Roman" w:hAnsi="Times New Roman" w:cs="Times New Roman"/>
          <w:b/>
          <w:bCs/>
          <w:sz w:val="24"/>
          <w:szCs w:val="24"/>
          <w:lang w:val="ro-RO"/>
        </w:rPr>
        <w:t xml:space="preserve"> </w:t>
      </w:r>
      <w:r w:rsidR="00070E5E" w:rsidRPr="00484FF9">
        <w:rPr>
          <w:rFonts w:ascii="Times New Roman" w:hAnsi="Times New Roman" w:cs="Times New Roman"/>
          <w:sz w:val="24"/>
          <w:szCs w:val="24"/>
          <w:lang w:val="ro-RO"/>
        </w:rPr>
        <w:t>Acest indicator va reflecta</w:t>
      </w:r>
      <w:r w:rsidR="00070E5E" w:rsidRPr="00484FF9" w:rsidDel="00E3046D">
        <w:rPr>
          <w:rFonts w:ascii="Times New Roman" w:hAnsi="Times New Roman" w:cs="Times New Roman"/>
          <w:sz w:val="24"/>
          <w:szCs w:val="24"/>
          <w:lang w:val="ro-RO"/>
        </w:rPr>
        <w:t xml:space="preserve"> </w:t>
      </w:r>
      <w:r w:rsidR="00070E5E" w:rsidRPr="00484FF9">
        <w:rPr>
          <w:rFonts w:ascii="Times New Roman" w:hAnsi="Times New Roman" w:cs="Times New Roman"/>
          <w:sz w:val="24"/>
          <w:szCs w:val="24"/>
          <w:lang w:val="ro-RO"/>
        </w:rPr>
        <w:t xml:space="preserve">traficul originat în rețele fixe și destinat </w:t>
      </w:r>
      <w:r w:rsidR="00C62153" w:rsidRPr="00484FF9">
        <w:rPr>
          <w:rFonts w:ascii="Times New Roman" w:hAnsi="Times New Roman" w:cs="Times New Roman"/>
          <w:sz w:val="24"/>
          <w:szCs w:val="24"/>
          <w:lang w:val="ro-RO"/>
        </w:rPr>
        <w:t>rețelelor</w:t>
      </w:r>
      <w:r w:rsidR="00070E5E" w:rsidRPr="00484FF9">
        <w:rPr>
          <w:rFonts w:ascii="Times New Roman" w:hAnsi="Times New Roman" w:cs="Times New Roman"/>
          <w:sz w:val="24"/>
          <w:szCs w:val="24"/>
          <w:lang w:val="ro-RO"/>
        </w:rPr>
        <w:t xml:space="preserve"> din țările membre ale Uniunii Europene și ale Spațiului Economic European, divizat pe persoane fizice și persoane juridice;</w:t>
      </w:r>
    </w:p>
    <w:p w14:paraId="2236ED95" w14:textId="5B146B26" w:rsidR="003C09E8" w:rsidRPr="00484FF9" w:rsidRDefault="003C09E8" w:rsidP="003C09E8">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3.3.</w:t>
      </w:r>
      <w:r w:rsidR="00C62153" w:rsidRPr="00484FF9">
        <w:rPr>
          <w:rFonts w:ascii="Times New Roman" w:hAnsi="Times New Roman" w:cs="Times New Roman"/>
          <w:b/>
          <w:bCs/>
          <w:sz w:val="24"/>
          <w:szCs w:val="24"/>
          <w:lang w:val="ro-RO"/>
        </w:rPr>
        <w:t xml:space="preserve">4 </w:t>
      </w:r>
      <w:r w:rsidR="00C62153" w:rsidRPr="00484FF9">
        <w:rPr>
          <w:rFonts w:ascii="Times New Roman" w:hAnsi="Times New Roman" w:cs="Times New Roman"/>
          <w:sz w:val="24"/>
          <w:szCs w:val="24"/>
          <w:lang w:val="ro-RO"/>
        </w:rPr>
        <w:t>Acest indicator va reflecta</w:t>
      </w:r>
      <w:r w:rsidR="00C62153" w:rsidRPr="00484FF9" w:rsidDel="00E3046D">
        <w:rPr>
          <w:rFonts w:ascii="Times New Roman" w:hAnsi="Times New Roman" w:cs="Times New Roman"/>
          <w:sz w:val="24"/>
          <w:szCs w:val="24"/>
          <w:lang w:val="ro-RO"/>
        </w:rPr>
        <w:t xml:space="preserve"> </w:t>
      </w:r>
      <w:r w:rsidR="00C62153" w:rsidRPr="00484FF9">
        <w:rPr>
          <w:rFonts w:ascii="Times New Roman" w:hAnsi="Times New Roman" w:cs="Times New Roman"/>
          <w:sz w:val="24"/>
          <w:szCs w:val="24"/>
          <w:lang w:val="ro-RO"/>
        </w:rPr>
        <w:t>traficul originat în rețele fixe și destinat numerelor cu plată inversă (numere Freephone), divizat pe persoane fizice și persoane juridice;</w:t>
      </w:r>
    </w:p>
    <w:p w14:paraId="680EDFD2" w14:textId="11F87A1C" w:rsidR="003C09E8" w:rsidRPr="00484FF9" w:rsidRDefault="003C09E8" w:rsidP="003C09E8">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3.3.</w:t>
      </w:r>
      <w:r w:rsidR="00C62153" w:rsidRPr="00484FF9">
        <w:rPr>
          <w:rFonts w:ascii="Times New Roman" w:hAnsi="Times New Roman" w:cs="Times New Roman"/>
          <w:b/>
          <w:bCs/>
          <w:sz w:val="24"/>
          <w:szCs w:val="24"/>
          <w:lang w:val="ro-RO"/>
        </w:rPr>
        <w:t>5</w:t>
      </w:r>
      <w:r w:rsidRPr="00484FF9">
        <w:rPr>
          <w:rFonts w:ascii="Times New Roman" w:hAnsi="Times New Roman" w:cs="Times New Roman"/>
          <w:b/>
          <w:bCs/>
          <w:sz w:val="24"/>
          <w:szCs w:val="24"/>
          <w:lang w:val="ro-RO"/>
        </w:rPr>
        <w:t xml:space="preserve"> </w:t>
      </w:r>
      <w:r w:rsidR="00C62153" w:rsidRPr="00484FF9">
        <w:rPr>
          <w:rFonts w:ascii="Times New Roman" w:hAnsi="Times New Roman" w:cs="Times New Roman"/>
          <w:sz w:val="24"/>
          <w:szCs w:val="24"/>
          <w:lang w:val="ro-RO"/>
        </w:rPr>
        <w:t>Acest indicator va reflecta</w:t>
      </w:r>
      <w:r w:rsidR="00C62153" w:rsidRPr="00484FF9" w:rsidDel="00E3046D">
        <w:rPr>
          <w:rFonts w:ascii="Times New Roman" w:hAnsi="Times New Roman" w:cs="Times New Roman"/>
          <w:sz w:val="24"/>
          <w:szCs w:val="24"/>
          <w:lang w:val="ro-RO"/>
        </w:rPr>
        <w:t xml:space="preserve"> </w:t>
      </w:r>
      <w:r w:rsidR="00C62153" w:rsidRPr="00484FF9">
        <w:rPr>
          <w:rFonts w:ascii="Times New Roman" w:hAnsi="Times New Roman" w:cs="Times New Roman"/>
          <w:sz w:val="24"/>
          <w:szCs w:val="24"/>
          <w:lang w:val="ro-RO"/>
        </w:rPr>
        <w:t>traficul originat în rețele fixe și destinat numărului unic de urgență 112, divizat pe persoane fizice și persoane juridice;</w:t>
      </w:r>
    </w:p>
    <w:p w14:paraId="231DBC76" w14:textId="416B3EF7" w:rsidR="003C09E8" w:rsidRPr="00484FF9" w:rsidRDefault="003C09E8" w:rsidP="003C09E8">
      <w:pPr>
        <w:tabs>
          <w:tab w:val="left" w:pos="284"/>
        </w:tabs>
        <w:spacing w:after="0"/>
        <w:jc w:val="both"/>
        <w:rPr>
          <w:rFonts w:ascii="Times New Roman" w:hAnsi="Times New Roman"/>
          <w:b/>
          <w:bCs/>
          <w:sz w:val="24"/>
          <w:szCs w:val="24"/>
          <w:lang w:val="ro-RO"/>
        </w:rPr>
      </w:pPr>
      <w:r w:rsidRPr="00484FF9">
        <w:rPr>
          <w:rFonts w:ascii="Times New Roman" w:hAnsi="Times New Roman" w:cs="Times New Roman"/>
          <w:b/>
          <w:bCs/>
          <w:sz w:val="24"/>
          <w:szCs w:val="24"/>
          <w:lang w:val="ro-RO"/>
        </w:rPr>
        <w:t>3.3.</w:t>
      </w:r>
      <w:r w:rsidR="00C62153" w:rsidRPr="00484FF9">
        <w:rPr>
          <w:rFonts w:ascii="Times New Roman" w:hAnsi="Times New Roman" w:cs="Times New Roman"/>
          <w:b/>
          <w:bCs/>
          <w:sz w:val="24"/>
          <w:szCs w:val="24"/>
          <w:lang w:val="ro-RO"/>
        </w:rPr>
        <w:t>6</w:t>
      </w:r>
      <w:r w:rsidR="00C62153" w:rsidRPr="00484FF9">
        <w:rPr>
          <w:rFonts w:ascii="Times New Roman" w:hAnsi="Times New Roman" w:cs="Times New Roman"/>
          <w:sz w:val="24"/>
          <w:szCs w:val="24"/>
          <w:lang w:val="ro-RO"/>
        </w:rPr>
        <w:t xml:space="preserve"> Acest indicator va reflecta</w:t>
      </w:r>
      <w:r w:rsidR="00C62153" w:rsidRPr="00484FF9" w:rsidDel="00E3046D">
        <w:rPr>
          <w:rFonts w:ascii="Times New Roman" w:hAnsi="Times New Roman" w:cs="Times New Roman"/>
          <w:sz w:val="24"/>
          <w:szCs w:val="24"/>
          <w:lang w:val="ro-RO"/>
        </w:rPr>
        <w:t xml:space="preserve"> </w:t>
      </w:r>
      <w:r w:rsidR="00C62153" w:rsidRPr="00484FF9">
        <w:rPr>
          <w:rFonts w:ascii="Times New Roman" w:hAnsi="Times New Roman" w:cs="Times New Roman"/>
          <w:sz w:val="24"/>
          <w:szCs w:val="24"/>
          <w:lang w:val="ro-RO"/>
        </w:rPr>
        <w:t>alt tip de trafic originat în rețele fixe care nu se încadrează în indicatorii 3.3.1-3.3.6, divizat pe persoane fizice și persoane juridice.</w:t>
      </w:r>
    </w:p>
    <w:p w14:paraId="355FC9ED" w14:textId="77777777" w:rsidR="00D03401" w:rsidRPr="00484FF9" w:rsidRDefault="00D03401" w:rsidP="00D03401">
      <w:pPr>
        <w:tabs>
          <w:tab w:val="left" w:pos="284"/>
        </w:tabs>
        <w:spacing w:after="0"/>
        <w:jc w:val="both"/>
        <w:rPr>
          <w:rFonts w:ascii="Times New Roman" w:hAnsi="Times New Roman"/>
          <w:sz w:val="24"/>
          <w:szCs w:val="24"/>
          <w:lang w:val="ro-RO"/>
        </w:rPr>
      </w:pPr>
    </w:p>
    <w:p w14:paraId="2E83604D" w14:textId="2EB25D72" w:rsidR="00680709" w:rsidRPr="00484FF9" w:rsidRDefault="00267389" w:rsidP="00267389">
      <w:pPr>
        <w:pStyle w:val="ListParagraph"/>
        <w:tabs>
          <w:tab w:val="left" w:pos="284"/>
        </w:tabs>
        <w:spacing w:after="0"/>
        <w:jc w:val="center"/>
        <w:rPr>
          <w:rFonts w:ascii="Times New Roman" w:hAnsi="Times New Roman"/>
          <w:b/>
          <w:bCs/>
          <w:sz w:val="24"/>
          <w:szCs w:val="24"/>
          <w:lang w:val="ro-RO"/>
        </w:rPr>
      </w:pPr>
      <w:bookmarkStart w:id="12" w:name="CE1_4"/>
      <w:bookmarkEnd w:id="12"/>
      <w:r w:rsidRPr="00484FF9">
        <w:rPr>
          <w:rFonts w:ascii="Times New Roman" w:hAnsi="Times New Roman"/>
          <w:b/>
          <w:bCs/>
          <w:sz w:val="24"/>
          <w:szCs w:val="24"/>
          <w:lang w:val="ro-RO"/>
        </w:rPr>
        <w:t xml:space="preserve">4. </w:t>
      </w:r>
      <w:r w:rsidR="00680709" w:rsidRPr="00484FF9">
        <w:rPr>
          <w:rFonts w:ascii="Times New Roman" w:hAnsi="Times New Roman"/>
          <w:b/>
          <w:bCs/>
          <w:sz w:val="24"/>
          <w:szCs w:val="24"/>
          <w:lang w:val="ro-RO"/>
        </w:rPr>
        <w:t>Formularul „SERVICII TV MULTICANAL”</w:t>
      </w:r>
    </w:p>
    <w:p w14:paraId="659AEA33" w14:textId="01123B46" w:rsidR="00D03401" w:rsidRPr="00484FF9" w:rsidRDefault="00D03401" w:rsidP="00267389">
      <w:pPr>
        <w:pStyle w:val="ListParagraph"/>
        <w:tabs>
          <w:tab w:val="left" w:pos="284"/>
        </w:tabs>
        <w:spacing w:after="0"/>
        <w:rPr>
          <w:rFonts w:ascii="Times New Roman" w:hAnsi="Times New Roman"/>
          <w:b/>
          <w:bCs/>
          <w:lang w:val="ro-RO"/>
        </w:rPr>
      </w:pPr>
    </w:p>
    <w:p w14:paraId="50C4B7CD" w14:textId="77777777" w:rsidR="00291901" w:rsidRPr="00484FF9" w:rsidRDefault="00291901" w:rsidP="00291901">
      <w:pPr>
        <w:tabs>
          <w:tab w:val="left" w:pos="284"/>
        </w:tabs>
        <w:spacing w:after="0"/>
        <w:jc w:val="center"/>
        <w:rPr>
          <w:rFonts w:ascii="Times New Roman" w:hAnsi="Times New Roman"/>
          <w:b/>
          <w:bCs/>
          <w:lang w:val="ro-RO"/>
        </w:rPr>
      </w:pPr>
    </w:p>
    <w:tbl>
      <w:tblPr>
        <w:tblW w:w="5000" w:type="pct"/>
        <w:tblLook w:val="04A0" w:firstRow="1" w:lastRow="0" w:firstColumn="1" w:lastColumn="0" w:noHBand="0" w:noVBand="1"/>
      </w:tblPr>
      <w:tblGrid>
        <w:gridCol w:w="1034"/>
        <w:gridCol w:w="5406"/>
        <w:gridCol w:w="985"/>
        <w:gridCol w:w="930"/>
        <w:gridCol w:w="1005"/>
      </w:tblGrid>
      <w:tr w:rsidR="00291901" w:rsidRPr="00484FF9" w14:paraId="668A4E56" w14:textId="77777777" w:rsidTr="00AF53B6">
        <w:trPr>
          <w:trHeight w:val="255"/>
        </w:trPr>
        <w:tc>
          <w:tcPr>
            <w:tcW w:w="3440" w:type="pct"/>
            <w:gridSpan w:val="2"/>
            <w:tcBorders>
              <w:top w:val="nil"/>
              <w:left w:val="nil"/>
              <w:bottom w:val="nil"/>
              <w:right w:val="nil"/>
            </w:tcBorders>
            <w:shd w:val="clear" w:color="000000" w:fill="FFFFFF"/>
            <w:noWrap/>
            <w:vAlign w:val="center"/>
            <w:hideMark/>
          </w:tcPr>
          <w:p w14:paraId="20DBE38F"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Codul formularului</w:t>
            </w:r>
          </w:p>
        </w:tc>
        <w:tc>
          <w:tcPr>
            <w:tcW w:w="526" w:type="pct"/>
            <w:tcBorders>
              <w:top w:val="nil"/>
              <w:left w:val="nil"/>
              <w:bottom w:val="nil"/>
              <w:right w:val="nil"/>
            </w:tcBorders>
            <w:shd w:val="clear" w:color="000000" w:fill="FFFFFF"/>
            <w:noWrap/>
            <w:vAlign w:val="center"/>
            <w:hideMark/>
          </w:tcPr>
          <w:p w14:paraId="2EB598A7"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497" w:type="pct"/>
            <w:tcBorders>
              <w:top w:val="nil"/>
              <w:left w:val="nil"/>
              <w:bottom w:val="nil"/>
              <w:right w:val="nil"/>
            </w:tcBorders>
            <w:shd w:val="clear" w:color="000000" w:fill="FFFFFF"/>
            <w:noWrap/>
            <w:vAlign w:val="center"/>
            <w:hideMark/>
          </w:tcPr>
          <w:p w14:paraId="07ADFEE3"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537" w:type="pct"/>
            <w:tcBorders>
              <w:top w:val="nil"/>
              <w:left w:val="nil"/>
              <w:bottom w:val="nil"/>
              <w:right w:val="nil"/>
            </w:tcBorders>
            <w:shd w:val="clear" w:color="000000" w:fill="FFFFFF"/>
            <w:noWrap/>
            <w:vAlign w:val="center"/>
            <w:hideMark/>
          </w:tcPr>
          <w:p w14:paraId="3917F121"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5E4CDF53" w14:textId="77777777" w:rsidTr="00AF53B6">
        <w:trPr>
          <w:trHeight w:val="255"/>
        </w:trPr>
        <w:tc>
          <w:tcPr>
            <w:tcW w:w="552" w:type="pct"/>
            <w:tcBorders>
              <w:top w:val="nil"/>
              <w:left w:val="nil"/>
              <w:bottom w:val="nil"/>
              <w:right w:val="nil"/>
            </w:tcBorders>
            <w:shd w:val="clear" w:color="000000" w:fill="FFFFFF"/>
            <w:noWrap/>
            <w:vAlign w:val="center"/>
            <w:hideMark/>
          </w:tcPr>
          <w:p w14:paraId="62EC20CB"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CE1_Nr.4</w:t>
            </w:r>
          </w:p>
        </w:tc>
        <w:tc>
          <w:tcPr>
            <w:tcW w:w="2888" w:type="pct"/>
            <w:tcBorders>
              <w:top w:val="nil"/>
              <w:left w:val="nil"/>
              <w:bottom w:val="nil"/>
              <w:right w:val="nil"/>
            </w:tcBorders>
            <w:shd w:val="clear" w:color="000000" w:fill="FFFFFF"/>
            <w:vAlign w:val="center"/>
            <w:hideMark/>
          </w:tcPr>
          <w:p w14:paraId="17B2E6A3"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526" w:type="pct"/>
            <w:tcBorders>
              <w:top w:val="nil"/>
              <w:left w:val="nil"/>
              <w:bottom w:val="nil"/>
              <w:right w:val="nil"/>
            </w:tcBorders>
            <w:shd w:val="clear" w:color="000000" w:fill="FFFFFF"/>
            <w:noWrap/>
            <w:vAlign w:val="center"/>
            <w:hideMark/>
          </w:tcPr>
          <w:p w14:paraId="4546BB5A"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497" w:type="pct"/>
            <w:tcBorders>
              <w:top w:val="nil"/>
              <w:left w:val="nil"/>
              <w:bottom w:val="nil"/>
              <w:right w:val="nil"/>
            </w:tcBorders>
            <w:shd w:val="clear" w:color="000000" w:fill="FFFFFF"/>
            <w:noWrap/>
            <w:vAlign w:val="center"/>
            <w:hideMark/>
          </w:tcPr>
          <w:p w14:paraId="458E581E"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537" w:type="pct"/>
            <w:tcBorders>
              <w:top w:val="nil"/>
              <w:left w:val="nil"/>
              <w:bottom w:val="nil"/>
              <w:right w:val="nil"/>
            </w:tcBorders>
            <w:shd w:val="clear" w:color="000000" w:fill="FFFFFF"/>
            <w:noWrap/>
            <w:vAlign w:val="center"/>
            <w:hideMark/>
          </w:tcPr>
          <w:p w14:paraId="00D74A5F"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0AF62CB9" w14:textId="77777777" w:rsidTr="00AF53B6">
        <w:trPr>
          <w:trHeight w:val="255"/>
        </w:trPr>
        <w:tc>
          <w:tcPr>
            <w:tcW w:w="552" w:type="pct"/>
            <w:tcBorders>
              <w:top w:val="nil"/>
              <w:left w:val="nil"/>
              <w:bottom w:val="nil"/>
              <w:right w:val="nil"/>
            </w:tcBorders>
            <w:shd w:val="clear" w:color="000000" w:fill="FFFFFF"/>
            <w:noWrap/>
            <w:vAlign w:val="center"/>
            <w:hideMark/>
          </w:tcPr>
          <w:p w14:paraId="46205190"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2888" w:type="pct"/>
            <w:tcBorders>
              <w:top w:val="nil"/>
              <w:left w:val="nil"/>
              <w:bottom w:val="nil"/>
              <w:right w:val="nil"/>
            </w:tcBorders>
            <w:shd w:val="clear" w:color="000000" w:fill="FFFFFF"/>
            <w:vAlign w:val="center"/>
            <w:hideMark/>
          </w:tcPr>
          <w:p w14:paraId="60E5E185"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526" w:type="pct"/>
            <w:tcBorders>
              <w:top w:val="nil"/>
              <w:left w:val="nil"/>
              <w:bottom w:val="nil"/>
              <w:right w:val="nil"/>
            </w:tcBorders>
            <w:shd w:val="clear" w:color="000000" w:fill="FFFFFF"/>
            <w:noWrap/>
            <w:vAlign w:val="center"/>
            <w:hideMark/>
          </w:tcPr>
          <w:p w14:paraId="6E098DD8"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497" w:type="pct"/>
            <w:tcBorders>
              <w:top w:val="nil"/>
              <w:left w:val="nil"/>
              <w:bottom w:val="nil"/>
              <w:right w:val="nil"/>
            </w:tcBorders>
            <w:shd w:val="clear" w:color="000000" w:fill="FFFFFF"/>
            <w:noWrap/>
            <w:vAlign w:val="center"/>
            <w:hideMark/>
          </w:tcPr>
          <w:p w14:paraId="7F939233"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537" w:type="pct"/>
            <w:tcBorders>
              <w:top w:val="nil"/>
              <w:left w:val="nil"/>
              <w:bottom w:val="nil"/>
              <w:right w:val="nil"/>
            </w:tcBorders>
            <w:shd w:val="clear" w:color="000000" w:fill="FFFFFF"/>
            <w:noWrap/>
            <w:vAlign w:val="center"/>
            <w:hideMark/>
          </w:tcPr>
          <w:p w14:paraId="5B5C9CBF"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265AF67B" w14:textId="77777777" w:rsidTr="00291901">
        <w:trPr>
          <w:trHeight w:val="300"/>
        </w:trPr>
        <w:tc>
          <w:tcPr>
            <w:tcW w:w="5000" w:type="pct"/>
            <w:gridSpan w:val="5"/>
            <w:tcBorders>
              <w:top w:val="nil"/>
              <w:left w:val="nil"/>
              <w:bottom w:val="nil"/>
              <w:right w:val="nil"/>
            </w:tcBorders>
            <w:shd w:val="clear" w:color="000000" w:fill="FFFFFF"/>
            <w:vAlign w:val="center"/>
            <w:hideMark/>
          </w:tcPr>
          <w:p w14:paraId="211E66D0"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SERVICII TV MULTICANAL</w:t>
            </w:r>
          </w:p>
        </w:tc>
      </w:tr>
      <w:tr w:rsidR="00291901" w:rsidRPr="00484FF9" w14:paraId="7DB4E1AE" w14:textId="77777777" w:rsidTr="00AF53B6">
        <w:trPr>
          <w:trHeight w:val="255"/>
        </w:trPr>
        <w:tc>
          <w:tcPr>
            <w:tcW w:w="552" w:type="pct"/>
            <w:tcBorders>
              <w:top w:val="nil"/>
              <w:left w:val="nil"/>
              <w:bottom w:val="nil"/>
              <w:right w:val="nil"/>
            </w:tcBorders>
            <w:shd w:val="clear" w:color="000000" w:fill="FFFFFF"/>
            <w:noWrap/>
            <w:vAlign w:val="center"/>
            <w:hideMark/>
          </w:tcPr>
          <w:p w14:paraId="0AAE9A03"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lastRenderedPageBreak/>
              <w:t> </w:t>
            </w:r>
          </w:p>
        </w:tc>
        <w:tc>
          <w:tcPr>
            <w:tcW w:w="2888" w:type="pct"/>
            <w:tcBorders>
              <w:top w:val="nil"/>
              <w:left w:val="nil"/>
              <w:bottom w:val="nil"/>
              <w:right w:val="nil"/>
            </w:tcBorders>
            <w:shd w:val="clear" w:color="000000" w:fill="FFFFFF"/>
            <w:vAlign w:val="center"/>
            <w:hideMark/>
          </w:tcPr>
          <w:p w14:paraId="675729F2"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526" w:type="pct"/>
            <w:tcBorders>
              <w:top w:val="nil"/>
              <w:left w:val="nil"/>
              <w:bottom w:val="nil"/>
              <w:right w:val="nil"/>
            </w:tcBorders>
            <w:shd w:val="clear" w:color="000000" w:fill="FFFFFF"/>
            <w:noWrap/>
            <w:vAlign w:val="center"/>
            <w:hideMark/>
          </w:tcPr>
          <w:p w14:paraId="15F12659"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497" w:type="pct"/>
            <w:tcBorders>
              <w:top w:val="nil"/>
              <w:left w:val="nil"/>
              <w:bottom w:val="nil"/>
              <w:right w:val="nil"/>
            </w:tcBorders>
            <w:shd w:val="clear" w:color="000000" w:fill="FFFFFF"/>
            <w:noWrap/>
            <w:vAlign w:val="center"/>
            <w:hideMark/>
          </w:tcPr>
          <w:p w14:paraId="5F58DA5B"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537" w:type="pct"/>
            <w:tcBorders>
              <w:top w:val="nil"/>
              <w:left w:val="nil"/>
              <w:bottom w:val="nil"/>
              <w:right w:val="nil"/>
            </w:tcBorders>
            <w:shd w:val="clear" w:color="000000" w:fill="FFFFFF"/>
            <w:noWrap/>
            <w:vAlign w:val="center"/>
            <w:hideMark/>
          </w:tcPr>
          <w:p w14:paraId="6EBDAD79"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7E55C502" w14:textId="77777777" w:rsidTr="00AF53B6">
        <w:trPr>
          <w:trHeight w:val="300"/>
        </w:trPr>
        <w:tc>
          <w:tcPr>
            <w:tcW w:w="552"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F42D19D"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xml:space="preserve">ID </w:t>
            </w:r>
            <w:proofErr w:type="spellStart"/>
            <w:r w:rsidRPr="00484FF9">
              <w:rPr>
                <w:rFonts w:ascii="Times New Roman" w:eastAsia="Times New Roman" w:hAnsi="Times New Roman" w:cs="Times New Roman"/>
                <w:b/>
                <w:bCs/>
                <w:sz w:val="20"/>
                <w:szCs w:val="20"/>
                <w:lang w:val="ro-RO"/>
              </w:rPr>
              <w:t>rd</w:t>
            </w:r>
            <w:proofErr w:type="spellEnd"/>
            <w:r w:rsidRPr="00484FF9">
              <w:rPr>
                <w:rFonts w:ascii="Times New Roman" w:eastAsia="Times New Roman" w:hAnsi="Times New Roman" w:cs="Times New Roman"/>
                <w:b/>
                <w:bCs/>
                <w:sz w:val="20"/>
                <w:szCs w:val="20"/>
                <w:lang w:val="ro-RO"/>
              </w:rPr>
              <w:t>.</w:t>
            </w:r>
          </w:p>
        </w:tc>
        <w:tc>
          <w:tcPr>
            <w:tcW w:w="2888" w:type="pct"/>
            <w:tcBorders>
              <w:top w:val="single" w:sz="4" w:space="0" w:color="auto"/>
              <w:left w:val="nil"/>
              <w:bottom w:val="single" w:sz="4" w:space="0" w:color="auto"/>
              <w:right w:val="single" w:sz="4" w:space="0" w:color="auto"/>
            </w:tcBorders>
            <w:shd w:val="clear" w:color="000000" w:fill="F2F2F2"/>
            <w:vAlign w:val="center"/>
            <w:hideMark/>
          </w:tcPr>
          <w:p w14:paraId="6170422F"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INDICATORI</w:t>
            </w:r>
          </w:p>
        </w:tc>
        <w:tc>
          <w:tcPr>
            <w:tcW w:w="526" w:type="pct"/>
            <w:tcBorders>
              <w:top w:val="single" w:sz="4" w:space="0" w:color="auto"/>
              <w:left w:val="nil"/>
              <w:bottom w:val="single" w:sz="4" w:space="0" w:color="auto"/>
              <w:right w:val="single" w:sz="4" w:space="0" w:color="auto"/>
            </w:tcBorders>
            <w:shd w:val="clear" w:color="000000" w:fill="F2F2F2"/>
            <w:vAlign w:val="center"/>
            <w:hideMark/>
          </w:tcPr>
          <w:p w14:paraId="2AA7F039"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Nr. abonați</w:t>
            </w:r>
          </w:p>
        </w:tc>
        <w:tc>
          <w:tcPr>
            <w:tcW w:w="497" w:type="pct"/>
            <w:tcBorders>
              <w:top w:val="single" w:sz="4" w:space="0" w:color="auto"/>
              <w:left w:val="nil"/>
              <w:bottom w:val="single" w:sz="4" w:space="0" w:color="auto"/>
              <w:right w:val="single" w:sz="4" w:space="0" w:color="auto"/>
            </w:tcBorders>
            <w:shd w:val="clear" w:color="000000" w:fill="F2F2F2"/>
            <w:vAlign w:val="center"/>
            <w:hideMark/>
          </w:tcPr>
          <w:p w14:paraId="07B78ACF"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Venit, lei</w:t>
            </w:r>
          </w:p>
        </w:tc>
        <w:tc>
          <w:tcPr>
            <w:tcW w:w="537" w:type="pct"/>
            <w:tcBorders>
              <w:top w:val="single" w:sz="4" w:space="0" w:color="auto"/>
              <w:left w:val="nil"/>
              <w:bottom w:val="single" w:sz="4" w:space="0" w:color="auto"/>
              <w:right w:val="single" w:sz="4" w:space="0" w:color="auto"/>
            </w:tcBorders>
            <w:shd w:val="clear" w:color="000000" w:fill="F2F2F2"/>
            <w:vAlign w:val="center"/>
            <w:hideMark/>
          </w:tcPr>
          <w:p w14:paraId="2754E158"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Mențiuni</w:t>
            </w:r>
          </w:p>
        </w:tc>
      </w:tr>
      <w:tr w:rsidR="00291901" w:rsidRPr="00484FF9" w14:paraId="74964D7D" w14:textId="77777777" w:rsidTr="00AF53B6">
        <w:trPr>
          <w:trHeight w:val="255"/>
        </w:trPr>
        <w:tc>
          <w:tcPr>
            <w:tcW w:w="552" w:type="pct"/>
            <w:tcBorders>
              <w:top w:val="nil"/>
              <w:left w:val="single" w:sz="4" w:space="0" w:color="auto"/>
              <w:bottom w:val="single" w:sz="4" w:space="0" w:color="auto"/>
              <w:right w:val="single" w:sz="4" w:space="0" w:color="auto"/>
            </w:tcBorders>
            <w:shd w:val="clear" w:color="000000" w:fill="F2F2F2"/>
            <w:vAlign w:val="center"/>
            <w:hideMark/>
          </w:tcPr>
          <w:p w14:paraId="3B73C7FA"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1</w:t>
            </w:r>
          </w:p>
        </w:tc>
        <w:tc>
          <w:tcPr>
            <w:tcW w:w="2888" w:type="pct"/>
            <w:tcBorders>
              <w:top w:val="nil"/>
              <w:left w:val="nil"/>
              <w:bottom w:val="single" w:sz="4" w:space="0" w:color="auto"/>
              <w:right w:val="single" w:sz="4" w:space="0" w:color="auto"/>
            </w:tcBorders>
            <w:shd w:val="clear" w:color="000000" w:fill="F2F2F2"/>
            <w:vAlign w:val="center"/>
            <w:hideMark/>
          </w:tcPr>
          <w:p w14:paraId="63CB8B2C"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2</w:t>
            </w:r>
          </w:p>
        </w:tc>
        <w:tc>
          <w:tcPr>
            <w:tcW w:w="526" w:type="pct"/>
            <w:tcBorders>
              <w:top w:val="nil"/>
              <w:left w:val="nil"/>
              <w:bottom w:val="single" w:sz="4" w:space="0" w:color="auto"/>
              <w:right w:val="single" w:sz="4" w:space="0" w:color="auto"/>
            </w:tcBorders>
            <w:shd w:val="clear" w:color="000000" w:fill="F2F2F2"/>
            <w:vAlign w:val="center"/>
            <w:hideMark/>
          </w:tcPr>
          <w:p w14:paraId="12A71085"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3</w:t>
            </w:r>
          </w:p>
        </w:tc>
        <w:tc>
          <w:tcPr>
            <w:tcW w:w="497" w:type="pct"/>
            <w:tcBorders>
              <w:top w:val="nil"/>
              <w:left w:val="nil"/>
              <w:bottom w:val="single" w:sz="4" w:space="0" w:color="auto"/>
              <w:right w:val="single" w:sz="4" w:space="0" w:color="auto"/>
            </w:tcBorders>
            <w:shd w:val="clear" w:color="000000" w:fill="F2F2F2"/>
            <w:vAlign w:val="center"/>
            <w:hideMark/>
          </w:tcPr>
          <w:p w14:paraId="2E31899F"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w:t>
            </w:r>
          </w:p>
        </w:tc>
        <w:tc>
          <w:tcPr>
            <w:tcW w:w="537" w:type="pct"/>
            <w:tcBorders>
              <w:top w:val="nil"/>
              <w:left w:val="nil"/>
              <w:bottom w:val="single" w:sz="4" w:space="0" w:color="auto"/>
              <w:right w:val="single" w:sz="4" w:space="0" w:color="auto"/>
            </w:tcBorders>
            <w:shd w:val="clear" w:color="000000" w:fill="F2F2F2"/>
            <w:vAlign w:val="center"/>
            <w:hideMark/>
          </w:tcPr>
          <w:p w14:paraId="3D79614B"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5</w:t>
            </w:r>
          </w:p>
        </w:tc>
      </w:tr>
      <w:tr w:rsidR="00291901" w:rsidRPr="00484FF9" w14:paraId="2860BF8B" w14:textId="77777777" w:rsidTr="00AF53B6">
        <w:trPr>
          <w:trHeight w:val="255"/>
        </w:trPr>
        <w:tc>
          <w:tcPr>
            <w:tcW w:w="552" w:type="pct"/>
            <w:tcBorders>
              <w:top w:val="nil"/>
              <w:left w:val="single" w:sz="4" w:space="0" w:color="auto"/>
              <w:bottom w:val="single" w:sz="4" w:space="0" w:color="auto"/>
              <w:right w:val="single" w:sz="4" w:space="0" w:color="auto"/>
            </w:tcBorders>
            <w:shd w:val="clear" w:color="000000" w:fill="F2F2F2"/>
            <w:vAlign w:val="center"/>
            <w:hideMark/>
          </w:tcPr>
          <w:p w14:paraId="4527AD0B"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2888" w:type="pct"/>
            <w:tcBorders>
              <w:top w:val="nil"/>
              <w:left w:val="nil"/>
              <w:bottom w:val="single" w:sz="4" w:space="0" w:color="auto"/>
              <w:right w:val="single" w:sz="4" w:space="0" w:color="auto"/>
            </w:tcBorders>
            <w:shd w:val="clear" w:color="000000" w:fill="F2F2F2"/>
            <w:vAlign w:val="center"/>
            <w:hideMark/>
          </w:tcPr>
          <w:p w14:paraId="1E2669EC" w14:textId="77777777" w:rsidR="00291901" w:rsidRPr="00484FF9" w:rsidRDefault="00291901" w:rsidP="00291901">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VENIT CU AMĂNUNTUL</w:t>
            </w:r>
          </w:p>
        </w:tc>
        <w:tc>
          <w:tcPr>
            <w:tcW w:w="526" w:type="pct"/>
            <w:tcBorders>
              <w:top w:val="nil"/>
              <w:left w:val="nil"/>
              <w:bottom w:val="single" w:sz="4" w:space="0" w:color="auto"/>
              <w:right w:val="single" w:sz="4" w:space="0" w:color="auto"/>
            </w:tcBorders>
            <w:shd w:val="clear" w:color="000000" w:fill="F2F2F2"/>
            <w:vAlign w:val="center"/>
            <w:hideMark/>
          </w:tcPr>
          <w:p w14:paraId="42BA3DEE"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497" w:type="pct"/>
            <w:tcBorders>
              <w:top w:val="nil"/>
              <w:left w:val="nil"/>
              <w:bottom w:val="single" w:sz="4" w:space="0" w:color="auto"/>
              <w:right w:val="single" w:sz="4" w:space="0" w:color="auto"/>
            </w:tcBorders>
            <w:shd w:val="clear" w:color="000000" w:fill="F2F2F2"/>
            <w:vAlign w:val="center"/>
            <w:hideMark/>
          </w:tcPr>
          <w:p w14:paraId="7DE699F7"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537" w:type="pct"/>
            <w:tcBorders>
              <w:top w:val="nil"/>
              <w:left w:val="nil"/>
              <w:bottom w:val="single" w:sz="4" w:space="0" w:color="auto"/>
              <w:right w:val="single" w:sz="4" w:space="0" w:color="auto"/>
            </w:tcBorders>
            <w:shd w:val="clear" w:color="000000" w:fill="F2F2F2"/>
            <w:vAlign w:val="center"/>
            <w:hideMark/>
          </w:tcPr>
          <w:p w14:paraId="12AD9603"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AF53B6" w:rsidRPr="00484FF9" w14:paraId="437C2203" w14:textId="77777777" w:rsidTr="00AF53B6">
        <w:trPr>
          <w:trHeight w:val="255"/>
        </w:trPr>
        <w:tc>
          <w:tcPr>
            <w:tcW w:w="552" w:type="pct"/>
            <w:tcBorders>
              <w:top w:val="nil"/>
              <w:left w:val="single" w:sz="4" w:space="0" w:color="auto"/>
              <w:bottom w:val="single" w:sz="4" w:space="0" w:color="auto"/>
              <w:right w:val="single" w:sz="4" w:space="0" w:color="auto"/>
            </w:tcBorders>
            <w:shd w:val="clear" w:color="000000" w:fill="FFFFFF"/>
            <w:noWrap/>
            <w:vAlign w:val="center"/>
            <w:hideMark/>
          </w:tcPr>
          <w:p w14:paraId="22A0F1CB" w14:textId="77777777" w:rsidR="00AF53B6" w:rsidRPr="00484FF9" w:rsidRDefault="00AF53B6" w:rsidP="00AF53B6">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4.1</w:t>
            </w:r>
          </w:p>
        </w:tc>
        <w:tc>
          <w:tcPr>
            <w:tcW w:w="2888" w:type="pct"/>
            <w:tcBorders>
              <w:top w:val="nil"/>
              <w:left w:val="nil"/>
              <w:bottom w:val="single" w:sz="4" w:space="0" w:color="auto"/>
              <w:right w:val="single" w:sz="4" w:space="0" w:color="auto"/>
            </w:tcBorders>
            <w:shd w:val="clear" w:color="000000" w:fill="FFFFFF"/>
            <w:vAlign w:val="center"/>
            <w:hideMark/>
          </w:tcPr>
          <w:p w14:paraId="1368B85D" w14:textId="52F2CE58" w:rsidR="00AF53B6" w:rsidRPr="00484FF9" w:rsidRDefault="00AF53B6" w:rsidP="00AF53B6">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xml:space="preserve">TOTAL venit cu amănuntul din </w:t>
            </w:r>
            <w:r w:rsidR="00F33B72" w:rsidRPr="00484FF9">
              <w:rPr>
                <w:rFonts w:ascii="Times New Roman" w:eastAsia="Times New Roman" w:hAnsi="Times New Roman" w:cs="Times New Roman"/>
                <w:b/>
                <w:bCs/>
                <w:color w:val="000000"/>
                <w:sz w:val="20"/>
                <w:szCs w:val="20"/>
                <w:lang w:val="ro-RO"/>
              </w:rPr>
              <w:t>comunicații</w:t>
            </w:r>
            <w:r w:rsidRPr="00484FF9">
              <w:rPr>
                <w:rFonts w:ascii="Times New Roman" w:eastAsia="Times New Roman" w:hAnsi="Times New Roman" w:cs="Times New Roman"/>
                <w:b/>
                <w:bCs/>
                <w:color w:val="000000"/>
                <w:sz w:val="20"/>
                <w:szCs w:val="20"/>
                <w:lang w:val="ro-RO"/>
              </w:rPr>
              <w:t xml:space="preserve"> audiovizuale, inclusiv:</w:t>
            </w:r>
          </w:p>
        </w:tc>
        <w:tc>
          <w:tcPr>
            <w:tcW w:w="526" w:type="pct"/>
            <w:tcBorders>
              <w:top w:val="nil"/>
              <w:left w:val="nil"/>
              <w:bottom w:val="single" w:sz="4" w:space="0" w:color="auto"/>
              <w:right w:val="single" w:sz="4" w:space="0" w:color="auto"/>
            </w:tcBorders>
            <w:shd w:val="clear" w:color="auto" w:fill="auto"/>
            <w:noWrap/>
            <w:vAlign w:val="center"/>
            <w:hideMark/>
          </w:tcPr>
          <w:p w14:paraId="3375836E" w14:textId="4BF03EDF" w:rsidR="00AF53B6" w:rsidRPr="00484FF9" w:rsidRDefault="00AF53B6" w:rsidP="00AF53B6">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x</w:t>
            </w:r>
          </w:p>
        </w:tc>
        <w:tc>
          <w:tcPr>
            <w:tcW w:w="497" w:type="pct"/>
            <w:tcBorders>
              <w:top w:val="nil"/>
              <w:left w:val="nil"/>
              <w:bottom w:val="single" w:sz="4" w:space="0" w:color="auto"/>
              <w:right w:val="single" w:sz="4" w:space="0" w:color="auto"/>
            </w:tcBorders>
            <w:shd w:val="clear" w:color="auto" w:fill="auto"/>
            <w:vAlign w:val="center"/>
          </w:tcPr>
          <w:p w14:paraId="3E3FDCEA" w14:textId="59CA165A" w:rsidR="00AF53B6" w:rsidRPr="00484FF9" w:rsidRDefault="00AF53B6" w:rsidP="00AF53B6">
            <w:pPr>
              <w:spacing w:after="0" w:line="240" w:lineRule="auto"/>
              <w:jc w:val="right"/>
              <w:rPr>
                <w:rFonts w:ascii="Times New Roman" w:eastAsia="Times New Roman" w:hAnsi="Times New Roman" w:cs="Times New Roman"/>
                <w:b/>
                <w:bCs/>
                <w:sz w:val="20"/>
                <w:szCs w:val="20"/>
                <w:lang w:val="ro-RO"/>
              </w:rPr>
            </w:pPr>
          </w:p>
        </w:tc>
        <w:tc>
          <w:tcPr>
            <w:tcW w:w="537" w:type="pct"/>
            <w:tcBorders>
              <w:top w:val="nil"/>
              <w:left w:val="nil"/>
              <w:bottom w:val="single" w:sz="4" w:space="0" w:color="auto"/>
              <w:right w:val="single" w:sz="4" w:space="0" w:color="auto"/>
            </w:tcBorders>
            <w:shd w:val="clear" w:color="000000" w:fill="FFFFFF"/>
            <w:vAlign w:val="center"/>
            <w:hideMark/>
          </w:tcPr>
          <w:p w14:paraId="330AE190" w14:textId="77777777" w:rsidR="00AF53B6" w:rsidRPr="00484FF9" w:rsidRDefault="00AF53B6" w:rsidP="00AF53B6">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AF53B6" w:rsidRPr="00484FF9" w14:paraId="7D653C14" w14:textId="77777777" w:rsidTr="00AF53B6">
        <w:trPr>
          <w:trHeight w:val="255"/>
        </w:trPr>
        <w:tc>
          <w:tcPr>
            <w:tcW w:w="552" w:type="pct"/>
            <w:tcBorders>
              <w:top w:val="nil"/>
              <w:left w:val="single" w:sz="4" w:space="0" w:color="auto"/>
              <w:bottom w:val="single" w:sz="4" w:space="0" w:color="auto"/>
              <w:right w:val="single" w:sz="4" w:space="0" w:color="auto"/>
            </w:tcBorders>
            <w:shd w:val="clear" w:color="000000" w:fill="FFFFFF"/>
            <w:noWrap/>
            <w:vAlign w:val="center"/>
            <w:hideMark/>
          </w:tcPr>
          <w:p w14:paraId="0C31989F" w14:textId="77777777" w:rsidR="00AF53B6" w:rsidRPr="00484FF9" w:rsidRDefault="00AF53B6" w:rsidP="00AF53B6">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4.1.1</w:t>
            </w:r>
          </w:p>
        </w:tc>
        <w:tc>
          <w:tcPr>
            <w:tcW w:w="2888" w:type="pct"/>
            <w:tcBorders>
              <w:top w:val="nil"/>
              <w:left w:val="nil"/>
              <w:bottom w:val="single" w:sz="4" w:space="0" w:color="auto"/>
              <w:right w:val="single" w:sz="4" w:space="0" w:color="auto"/>
            </w:tcBorders>
            <w:shd w:val="clear" w:color="000000" w:fill="FFFFFF"/>
            <w:vAlign w:val="center"/>
            <w:hideMark/>
          </w:tcPr>
          <w:p w14:paraId="65B8C2D5" w14:textId="77777777" w:rsidR="00AF53B6" w:rsidRPr="00484FF9" w:rsidRDefault="00AF53B6" w:rsidP="00AF53B6">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Venit direct rezultat din furnizarea către utilizatori a TV multicanal</w:t>
            </w:r>
          </w:p>
        </w:tc>
        <w:tc>
          <w:tcPr>
            <w:tcW w:w="526" w:type="pct"/>
            <w:tcBorders>
              <w:top w:val="nil"/>
              <w:left w:val="nil"/>
              <w:bottom w:val="single" w:sz="4" w:space="0" w:color="auto"/>
              <w:right w:val="single" w:sz="4" w:space="0" w:color="auto"/>
            </w:tcBorders>
            <w:shd w:val="clear" w:color="auto" w:fill="auto"/>
            <w:noWrap/>
            <w:vAlign w:val="center"/>
            <w:hideMark/>
          </w:tcPr>
          <w:p w14:paraId="7C17529F" w14:textId="1A9FE62B" w:rsidR="00AF53B6" w:rsidRPr="00484FF9" w:rsidRDefault="00AF53B6" w:rsidP="00AF53B6">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x</w:t>
            </w:r>
          </w:p>
        </w:tc>
        <w:tc>
          <w:tcPr>
            <w:tcW w:w="497" w:type="pct"/>
            <w:tcBorders>
              <w:top w:val="nil"/>
              <w:left w:val="nil"/>
              <w:bottom w:val="single" w:sz="4" w:space="0" w:color="auto"/>
              <w:right w:val="single" w:sz="4" w:space="0" w:color="auto"/>
            </w:tcBorders>
            <w:shd w:val="clear" w:color="auto" w:fill="auto"/>
            <w:vAlign w:val="center"/>
          </w:tcPr>
          <w:p w14:paraId="25C99786" w14:textId="38C86F82" w:rsidR="00AF53B6" w:rsidRPr="00484FF9" w:rsidRDefault="00AF53B6" w:rsidP="00AF53B6">
            <w:pPr>
              <w:spacing w:after="0" w:line="240" w:lineRule="auto"/>
              <w:jc w:val="right"/>
              <w:rPr>
                <w:rFonts w:ascii="Times New Roman" w:eastAsia="Times New Roman" w:hAnsi="Times New Roman" w:cs="Times New Roman"/>
                <w:sz w:val="20"/>
                <w:szCs w:val="20"/>
                <w:lang w:val="ro-RO"/>
              </w:rPr>
            </w:pPr>
          </w:p>
        </w:tc>
        <w:tc>
          <w:tcPr>
            <w:tcW w:w="537" w:type="pct"/>
            <w:tcBorders>
              <w:top w:val="nil"/>
              <w:left w:val="nil"/>
              <w:bottom w:val="single" w:sz="4" w:space="0" w:color="auto"/>
              <w:right w:val="single" w:sz="4" w:space="0" w:color="auto"/>
            </w:tcBorders>
            <w:shd w:val="clear" w:color="000000" w:fill="FFFFFF"/>
            <w:vAlign w:val="center"/>
            <w:hideMark/>
          </w:tcPr>
          <w:p w14:paraId="41C6A999" w14:textId="77777777" w:rsidR="00AF53B6" w:rsidRPr="00484FF9" w:rsidRDefault="00AF53B6" w:rsidP="00AF53B6">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AF53B6" w:rsidRPr="00484FF9" w14:paraId="4579D671" w14:textId="77777777" w:rsidTr="00AF53B6">
        <w:trPr>
          <w:trHeight w:val="510"/>
        </w:trPr>
        <w:tc>
          <w:tcPr>
            <w:tcW w:w="552" w:type="pct"/>
            <w:tcBorders>
              <w:top w:val="nil"/>
              <w:left w:val="single" w:sz="4" w:space="0" w:color="auto"/>
              <w:bottom w:val="single" w:sz="4" w:space="0" w:color="auto"/>
              <w:right w:val="single" w:sz="4" w:space="0" w:color="auto"/>
            </w:tcBorders>
            <w:shd w:val="clear" w:color="000000" w:fill="FFFFFF"/>
            <w:noWrap/>
            <w:vAlign w:val="center"/>
            <w:hideMark/>
          </w:tcPr>
          <w:p w14:paraId="2FBEC1E1" w14:textId="77777777" w:rsidR="00AF53B6" w:rsidRPr="00484FF9" w:rsidRDefault="00AF53B6" w:rsidP="00AF53B6">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4.1.2</w:t>
            </w:r>
          </w:p>
        </w:tc>
        <w:tc>
          <w:tcPr>
            <w:tcW w:w="2888" w:type="pct"/>
            <w:tcBorders>
              <w:top w:val="nil"/>
              <w:left w:val="nil"/>
              <w:bottom w:val="single" w:sz="4" w:space="0" w:color="auto"/>
              <w:right w:val="single" w:sz="4" w:space="0" w:color="auto"/>
            </w:tcBorders>
            <w:shd w:val="clear" w:color="000000" w:fill="FFFFFF"/>
            <w:vAlign w:val="center"/>
            <w:hideMark/>
          </w:tcPr>
          <w:p w14:paraId="44209CE5" w14:textId="2DD836DB" w:rsidR="00AF53B6" w:rsidRPr="00484FF9" w:rsidRDefault="00AF53B6" w:rsidP="00AF53B6">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Venit rezultat din furnizarea serviciilor de transport </w:t>
            </w:r>
            <w:r w:rsidR="00D9027C" w:rsidRPr="00484FF9">
              <w:rPr>
                <w:rFonts w:ascii="Times New Roman" w:eastAsia="Times New Roman" w:hAnsi="Times New Roman" w:cs="Times New Roman"/>
                <w:sz w:val="20"/>
                <w:szCs w:val="20"/>
                <w:lang w:val="ro-RO"/>
              </w:rPr>
              <w:t>și</w:t>
            </w:r>
            <w:r w:rsidRPr="00484FF9">
              <w:rPr>
                <w:rFonts w:ascii="Times New Roman" w:eastAsia="Times New Roman" w:hAnsi="Times New Roman" w:cs="Times New Roman"/>
                <w:sz w:val="20"/>
                <w:szCs w:val="20"/>
                <w:lang w:val="ro-RO"/>
              </w:rPr>
              <w:t xml:space="preserve"> difuzare a programelor audiovizuale prin </w:t>
            </w:r>
            <w:r w:rsidR="00F33B72" w:rsidRPr="00484FF9">
              <w:rPr>
                <w:rFonts w:ascii="Times New Roman" w:eastAsia="Times New Roman" w:hAnsi="Times New Roman" w:cs="Times New Roman"/>
                <w:sz w:val="20"/>
                <w:szCs w:val="20"/>
                <w:lang w:val="ro-RO"/>
              </w:rPr>
              <w:t>rețele</w:t>
            </w:r>
            <w:r w:rsidRPr="00484FF9">
              <w:rPr>
                <w:rFonts w:ascii="Times New Roman" w:eastAsia="Times New Roman" w:hAnsi="Times New Roman" w:cs="Times New Roman"/>
                <w:sz w:val="20"/>
                <w:szCs w:val="20"/>
                <w:lang w:val="ro-RO"/>
              </w:rPr>
              <w:t xml:space="preserve"> de </w:t>
            </w:r>
            <w:r w:rsidR="00F33B72" w:rsidRPr="00484FF9">
              <w:rPr>
                <w:rFonts w:ascii="Times New Roman" w:eastAsia="Times New Roman" w:hAnsi="Times New Roman" w:cs="Times New Roman"/>
                <w:sz w:val="20"/>
                <w:szCs w:val="20"/>
                <w:lang w:val="ro-RO"/>
              </w:rPr>
              <w:t>comunicații</w:t>
            </w:r>
            <w:r w:rsidRPr="00484FF9">
              <w:rPr>
                <w:rFonts w:ascii="Times New Roman" w:eastAsia="Times New Roman" w:hAnsi="Times New Roman" w:cs="Times New Roman"/>
                <w:sz w:val="20"/>
                <w:szCs w:val="20"/>
                <w:lang w:val="ro-RO"/>
              </w:rPr>
              <w:t xml:space="preserve"> electronice</w:t>
            </w:r>
          </w:p>
        </w:tc>
        <w:tc>
          <w:tcPr>
            <w:tcW w:w="526" w:type="pct"/>
            <w:tcBorders>
              <w:top w:val="nil"/>
              <w:left w:val="nil"/>
              <w:bottom w:val="single" w:sz="4" w:space="0" w:color="auto"/>
              <w:right w:val="single" w:sz="4" w:space="0" w:color="auto"/>
            </w:tcBorders>
            <w:shd w:val="clear" w:color="auto" w:fill="auto"/>
            <w:noWrap/>
            <w:vAlign w:val="center"/>
            <w:hideMark/>
          </w:tcPr>
          <w:p w14:paraId="322FD3F6" w14:textId="59915896" w:rsidR="00AF53B6" w:rsidRPr="00484FF9" w:rsidRDefault="00AF53B6" w:rsidP="00AF53B6">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x</w:t>
            </w:r>
          </w:p>
        </w:tc>
        <w:tc>
          <w:tcPr>
            <w:tcW w:w="497" w:type="pct"/>
            <w:tcBorders>
              <w:top w:val="nil"/>
              <w:left w:val="nil"/>
              <w:bottom w:val="single" w:sz="4" w:space="0" w:color="auto"/>
              <w:right w:val="single" w:sz="4" w:space="0" w:color="auto"/>
            </w:tcBorders>
            <w:shd w:val="clear" w:color="auto" w:fill="auto"/>
            <w:vAlign w:val="center"/>
          </w:tcPr>
          <w:p w14:paraId="6FE344E1" w14:textId="7C6AAEE1" w:rsidR="00AF53B6" w:rsidRPr="00484FF9" w:rsidRDefault="00AF53B6" w:rsidP="00AF53B6">
            <w:pPr>
              <w:spacing w:after="0" w:line="240" w:lineRule="auto"/>
              <w:jc w:val="right"/>
              <w:rPr>
                <w:rFonts w:ascii="Times New Roman" w:eastAsia="Times New Roman" w:hAnsi="Times New Roman" w:cs="Times New Roman"/>
                <w:sz w:val="20"/>
                <w:szCs w:val="20"/>
                <w:lang w:val="ro-RO"/>
              </w:rPr>
            </w:pPr>
          </w:p>
        </w:tc>
        <w:tc>
          <w:tcPr>
            <w:tcW w:w="537" w:type="pct"/>
            <w:tcBorders>
              <w:top w:val="nil"/>
              <w:left w:val="nil"/>
              <w:bottom w:val="single" w:sz="4" w:space="0" w:color="auto"/>
              <w:right w:val="single" w:sz="4" w:space="0" w:color="auto"/>
            </w:tcBorders>
            <w:shd w:val="clear" w:color="000000" w:fill="FFFFFF"/>
            <w:vAlign w:val="center"/>
            <w:hideMark/>
          </w:tcPr>
          <w:p w14:paraId="7CD654A2" w14:textId="77777777" w:rsidR="00AF53B6" w:rsidRPr="00484FF9" w:rsidRDefault="00AF53B6" w:rsidP="00AF53B6">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AF53B6" w:rsidRPr="00484FF9" w14:paraId="2022EEA9" w14:textId="77777777" w:rsidTr="00AF53B6">
        <w:trPr>
          <w:trHeight w:val="255"/>
        </w:trPr>
        <w:tc>
          <w:tcPr>
            <w:tcW w:w="552" w:type="pct"/>
            <w:tcBorders>
              <w:top w:val="nil"/>
              <w:left w:val="single" w:sz="4" w:space="0" w:color="auto"/>
              <w:bottom w:val="single" w:sz="4" w:space="0" w:color="auto"/>
              <w:right w:val="single" w:sz="4" w:space="0" w:color="auto"/>
            </w:tcBorders>
            <w:shd w:val="clear" w:color="000000" w:fill="FFFFFF"/>
            <w:noWrap/>
            <w:vAlign w:val="center"/>
            <w:hideMark/>
          </w:tcPr>
          <w:p w14:paraId="013C42C3" w14:textId="36CA8B14" w:rsidR="00AF53B6" w:rsidRPr="00484FF9" w:rsidRDefault="00AF53B6" w:rsidP="00AF53B6">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4.1.</w:t>
            </w:r>
            <w:r w:rsidR="002B3CF9">
              <w:rPr>
                <w:rFonts w:ascii="Times New Roman" w:eastAsia="Times New Roman" w:hAnsi="Times New Roman" w:cs="Times New Roman"/>
                <w:sz w:val="20"/>
                <w:szCs w:val="20"/>
                <w:lang w:val="ro-RO"/>
              </w:rPr>
              <w:t>3</w:t>
            </w:r>
          </w:p>
        </w:tc>
        <w:tc>
          <w:tcPr>
            <w:tcW w:w="2888" w:type="pct"/>
            <w:tcBorders>
              <w:top w:val="nil"/>
              <w:left w:val="nil"/>
              <w:bottom w:val="single" w:sz="4" w:space="0" w:color="auto"/>
              <w:right w:val="single" w:sz="4" w:space="0" w:color="auto"/>
            </w:tcBorders>
            <w:shd w:val="clear" w:color="000000" w:fill="FFFFFF"/>
            <w:vAlign w:val="center"/>
            <w:hideMark/>
          </w:tcPr>
          <w:p w14:paraId="7FD9EC4E" w14:textId="77777777" w:rsidR="00AF53B6" w:rsidRPr="00484FF9" w:rsidRDefault="00AF53B6" w:rsidP="00AF53B6">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Venit din alte servicii audiovizuale</w:t>
            </w:r>
          </w:p>
        </w:tc>
        <w:tc>
          <w:tcPr>
            <w:tcW w:w="526" w:type="pct"/>
            <w:tcBorders>
              <w:top w:val="nil"/>
              <w:left w:val="nil"/>
              <w:bottom w:val="single" w:sz="4" w:space="0" w:color="auto"/>
              <w:right w:val="single" w:sz="4" w:space="0" w:color="auto"/>
            </w:tcBorders>
            <w:shd w:val="clear" w:color="auto" w:fill="auto"/>
            <w:noWrap/>
            <w:vAlign w:val="center"/>
            <w:hideMark/>
          </w:tcPr>
          <w:p w14:paraId="664B78C0" w14:textId="7685181B" w:rsidR="00AF53B6" w:rsidRPr="00484FF9" w:rsidRDefault="00AF53B6" w:rsidP="00AF53B6">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x</w:t>
            </w:r>
          </w:p>
        </w:tc>
        <w:tc>
          <w:tcPr>
            <w:tcW w:w="497" w:type="pct"/>
            <w:tcBorders>
              <w:top w:val="nil"/>
              <w:left w:val="nil"/>
              <w:bottom w:val="single" w:sz="4" w:space="0" w:color="auto"/>
              <w:right w:val="single" w:sz="4" w:space="0" w:color="auto"/>
            </w:tcBorders>
            <w:shd w:val="clear" w:color="auto" w:fill="auto"/>
            <w:vAlign w:val="center"/>
          </w:tcPr>
          <w:p w14:paraId="78645243" w14:textId="305DB359" w:rsidR="00AF53B6" w:rsidRPr="00484FF9" w:rsidRDefault="00AF53B6" w:rsidP="00AF53B6">
            <w:pPr>
              <w:spacing w:after="0" w:line="240" w:lineRule="auto"/>
              <w:jc w:val="right"/>
              <w:rPr>
                <w:rFonts w:ascii="Times New Roman" w:eastAsia="Times New Roman" w:hAnsi="Times New Roman" w:cs="Times New Roman"/>
                <w:sz w:val="20"/>
                <w:szCs w:val="20"/>
                <w:lang w:val="ro-RO"/>
              </w:rPr>
            </w:pPr>
          </w:p>
        </w:tc>
        <w:tc>
          <w:tcPr>
            <w:tcW w:w="537" w:type="pct"/>
            <w:tcBorders>
              <w:top w:val="nil"/>
              <w:left w:val="nil"/>
              <w:bottom w:val="single" w:sz="4" w:space="0" w:color="auto"/>
              <w:right w:val="single" w:sz="4" w:space="0" w:color="auto"/>
            </w:tcBorders>
            <w:shd w:val="clear" w:color="000000" w:fill="FFFFFF"/>
            <w:vAlign w:val="center"/>
            <w:hideMark/>
          </w:tcPr>
          <w:p w14:paraId="3BB4BF7D" w14:textId="77777777" w:rsidR="00AF53B6" w:rsidRPr="00484FF9" w:rsidRDefault="00AF53B6" w:rsidP="00AF53B6">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AF53B6" w:rsidRPr="00484FF9" w14:paraId="2B1D82EE" w14:textId="77777777" w:rsidTr="00AF53B6">
        <w:trPr>
          <w:trHeight w:val="255"/>
        </w:trPr>
        <w:tc>
          <w:tcPr>
            <w:tcW w:w="552" w:type="pct"/>
            <w:tcBorders>
              <w:top w:val="nil"/>
              <w:left w:val="single" w:sz="4" w:space="0" w:color="auto"/>
              <w:bottom w:val="single" w:sz="4" w:space="0" w:color="auto"/>
              <w:right w:val="single" w:sz="4" w:space="0" w:color="auto"/>
            </w:tcBorders>
            <w:shd w:val="clear" w:color="000000" w:fill="F2F2F2"/>
            <w:noWrap/>
            <w:vAlign w:val="center"/>
            <w:hideMark/>
          </w:tcPr>
          <w:p w14:paraId="772A9179" w14:textId="77777777" w:rsidR="00AF53B6" w:rsidRPr="00484FF9" w:rsidRDefault="00AF53B6" w:rsidP="00AF53B6">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2888" w:type="pct"/>
            <w:tcBorders>
              <w:top w:val="nil"/>
              <w:left w:val="nil"/>
              <w:bottom w:val="single" w:sz="4" w:space="0" w:color="auto"/>
              <w:right w:val="single" w:sz="4" w:space="0" w:color="auto"/>
            </w:tcBorders>
            <w:shd w:val="clear" w:color="000000" w:fill="F2F2F2"/>
            <w:vAlign w:val="center"/>
            <w:hideMark/>
          </w:tcPr>
          <w:p w14:paraId="371BC51F" w14:textId="77777777" w:rsidR="00AF53B6" w:rsidRPr="00484FF9" w:rsidRDefault="00AF53B6" w:rsidP="00AF53B6">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ABONAȚI ȘI VENIT DIN SERVICII TV MULTICANAL</w:t>
            </w:r>
          </w:p>
        </w:tc>
        <w:tc>
          <w:tcPr>
            <w:tcW w:w="526" w:type="pct"/>
            <w:tcBorders>
              <w:top w:val="nil"/>
              <w:left w:val="nil"/>
              <w:bottom w:val="single" w:sz="4" w:space="0" w:color="auto"/>
              <w:right w:val="single" w:sz="4" w:space="0" w:color="auto"/>
            </w:tcBorders>
            <w:shd w:val="clear" w:color="000000" w:fill="F2F2F2"/>
            <w:noWrap/>
            <w:vAlign w:val="center"/>
            <w:hideMark/>
          </w:tcPr>
          <w:p w14:paraId="3F65FAF9" w14:textId="77777777" w:rsidR="00AF53B6" w:rsidRPr="00484FF9" w:rsidRDefault="00AF53B6" w:rsidP="00AF53B6">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497" w:type="pct"/>
            <w:tcBorders>
              <w:top w:val="nil"/>
              <w:left w:val="nil"/>
              <w:bottom w:val="single" w:sz="4" w:space="0" w:color="auto"/>
              <w:right w:val="single" w:sz="4" w:space="0" w:color="auto"/>
            </w:tcBorders>
            <w:shd w:val="clear" w:color="000000" w:fill="F2F2F2"/>
            <w:noWrap/>
            <w:vAlign w:val="center"/>
            <w:hideMark/>
          </w:tcPr>
          <w:p w14:paraId="4659EB96" w14:textId="77777777" w:rsidR="00AF53B6" w:rsidRPr="00484FF9" w:rsidRDefault="00AF53B6" w:rsidP="00AF53B6">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537" w:type="pct"/>
            <w:tcBorders>
              <w:top w:val="nil"/>
              <w:left w:val="nil"/>
              <w:bottom w:val="single" w:sz="4" w:space="0" w:color="auto"/>
              <w:right w:val="single" w:sz="4" w:space="0" w:color="auto"/>
            </w:tcBorders>
            <w:shd w:val="clear" w:color="000000" w:fill="F2F2F2"/>
            <w:vAlign w:val="center"/>
            <w:hideMark/>
          </w:tcPr>
          <w:p w14:paraId="02AFBE20" w14:textId="77777777" w:rsidR="00AF53B6" w:rsidRPr="00484FF9" w:rsidRDefault="00AF53B6" w:rsidP="00AF53B6">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AF53B6" w:rsidRPr="00484FF9" w14:paraId="3DE4A996" w14:textId="77777777" w:rsidTr="00AF53B6">
        <w:trPr>
          <w:trHeight w:val="255"/>
        </w:trPr>
        <w:tc>
          <w:tcPr>
            <w:tcW w:w="552" w:type="pct"/>
            <w:tcBorders>
              <w:top w:val="nil"/>
              <w:left w:val="single" w:sz="4" w:space="0" w:color="auto"/>
              <w:bottom w:val="single" w:sz="4" w:space="0" w:color="auto"/>
              <w:right w:val="single" w:sz="4" w:space="0" w:color="auto"/>
            </w:tcBorders>
            <w:shd w:val="clear" w:color="000000" w:fill="FFFFFF"/>
            <w:noWrap/>
            <w:vAlign w:val="center"/>
            <w:hideMark/>
          </w:tcPr>
          <w:p w14:paraId="2634ABDF" w14:textId="77777777" w:rsidR="00AF53B6" w:rsidRPr="00484FF9" w:rsidRDefault="00AF53B6" w:rsidP="00AF53B6">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4.2</w:t>
            </w:r>
          </w:p>
        </w:tc>
        <w:tc>
          <w:tcPr>
            <w:tcW w:w="2888" w:type="pct"/>
            <w:tcBorders>
              <w:top w:val="nil"/>
              <w:left w:val="nil"/>
              <w:bottom w:val="single" w:sz="4" w:space="0" w:color="auto"/>
              <w:right w:val="single" w:sz="4" w:space="0" w:color="auto"/>
            </w:tcBorders>
            <w:shd w:val="clear" w:color="000000" w:fill="FFFFFF"/>
            <w:vAlign w:val="center"/>
            <w:hideMark/>
          </w:tcPr>
          <w:p w14:paraId="4DB25876" w14:textId="77777777" w:rsidR="00AF53B6" w:rsidRPr="00484FF9" w:rsidRDefault="00AF53B6" w:rsidP="00AF53B6">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TOTAL abonați/venit TV multicanal</w:t>
            </w:r>
          </w:p>
        </w:tc>
        <w:tc>
          <w:tcPr>
            <w:tcW w:w="526" w:type="pct"/>
            <w:tcBorders>
              <w:top w:val="nil"/>
              <w:left w:val="nil"/>
              <w:bottom w:val="single" w:sz="4" w:space="0" w:color="auto"/>
              <w:right w:val="single" w:sz="4" w:space="0" w:color="auto"/>
            </w:tcBorders>
            <w:shd w:val="clear" w:color="000000" w:fill="FFFFFF"/>
            <w:noWrap/>
            <w:vAlign w:val="center"/>
          </w:tcPr>
          <w:p w14:paraId="4DF88786" w14:textId="75F95DB0" w:rsidR="00AF53B6" w:rsidRPr="00484FF9" w:rsidRDefault="00AF53B6" w:rsidP="00AF53B6">
            <w:pPr>
              <w:spacing w:after="0" w:line="240" w:lineRule="auto"/>
              <w:jc w:val="right"/>
              <w:rPr>
                <w:rFonts w:ascii="Times New Roman" w:eastAsia="Times New Roman" w:hAnsi="Times New Roman" w:cs="Times New Roman"/>
                <w:b/>
                <w:bCs/>
                <w:sz w:val="20"/>
                <w:szCs w:val="20"/>
                <w:lang w:val="ro-RO"/>
              </w:rPr>
            </w:pPr>
          </w:p>
        </w:tc>
        <w:tc>
          <w:tcPr>
            <w:tcW w:w="497" w:type="pct"/>
            <w:tcBorders>
              <w:top w:val="nil"/>
              <w:left w:val="nil"/>
              <w:bottom w:val="single" w:sz="4" w:space="0" w:color="auto"/>
              <w:right w:val="single" w:sz="4" w:space="0" w:color="auto"/>
            </w:tcBorders>
            <w:shd w:val="clear" w:color="000000" w:fill="FFFFFF"/>
            <w:noWrap/>
            <w:vAlign w:val="center"/>
          </w:tcPr>
          <w:p w14:paraId="527405A8" w14:textId="45AC16F4" w:rsidR="00AF53B6" w:rsidRPr="00484FF9" w:rsidRDefault="00AF53B6" w:rsidP="00AF53B6">
            <w:pPr>
              <w:spacing w:after="0" w:line="240" w:lineRule="auto"/>
              <w:jc w:val="right"/>
              <w:rPr>
                <w:rFonts w:ascii="Times New Roman" w:eastAsia="Times New Roman" w:hAnsi="Times New Roman" w:cs="Times New Roman"/>
                <w:b/>
                <w:bCs/>
                <w:sz w:val="20"/>
                <w:szCs w:val="20"/>
                <w:lang w:val="ro-RO"/>
              </w:rPr>
            </w:pPr>
          </w:p>
        </w:tc>
        <w:tc>
          <w:tcPr>
            <w:tcW w:w="537" w:type="pct"/>
            <w:tcBorders>
              <w:top w:val="nil"/>
              <w:left w:val="nil"/>
              <w:bottom w:val="single" w:sz="4" w:space="0" w:color="auto"/>
              <w:right w:val="single" w:sz="4" w:space="0" w:color="auto"/>
            </w:tcBorders>
            <w:shd w:val="clear" w:color="000000" w:fill="FFFFFF"/>
            <w:vAlign w:val="center"/>
            <w:hideMark/>
          </w:tcPr>
          <w:p w14:paraId="4809E00A" w14:textId="77777777" w:rsidR="00AF53B6" w:rsidRPr="00484FF9" w:rsidRDefault="00AF53B6" w:rsidP="00AF53B6">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AF53B6" w:rsidRPr="00484FF9" w14:paraId="68895477" w14:textId="77777777" w:rsidTr="00AF53B6">
        <w:trPr>
          <w:trHeight w:val="255"/>
        </w:trPr>
        <w:tc>
          <w:tcPr>
            <w:tcW w:w="552" w:type="pct"/>
            <w:tcBorders>
              <w:top w:val="nil"/>
              <w:left w:val="single" w:sz="4" w:space="0" w:color="auto"/>
              <w:bottom w:val="single" w:sz="4" w:space="0" w:color="auto"/>
              <w:right w:val="single" w:sz="4" w:space="0" w:color="auto"/>
            </w:tcBorders>
            <w:shd w:val="clear" w:color="000000" w:fill="FFFFFF"/>
            <w:noWrap/>
            <w:vAlign w:val="center"/>
            <w:hideMark/>
          </w:tcPr>
          <w:p w14:paraId="084AC40D" w14:textId="77777777" w:rsidR="00AF53B6" w:rsidRPr="00484FF9" w:rsidRDefault="00AF53B6" w:rsidP="00AF53B6">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4.2.1</w:t>
            </w:r>
          </w:p>
        </w:tc>
        <w:tc>
          <w:tcPr>
            <w:tcW w:w="2888" w:type="pct"/>
            <w:tcBorders>
              <w:top w:val="nil"/>
              <w:left w:val="nil"/>
              <w:bottom w:val="single" w:sz="4" w:space="0" w:color="auto"/>
              <w:right w:val="single" w:sz="4" w:space="0" w:color="auto"/>
            </w:tcBorders>
            <w:shd w:val="clear" w:color="000000" w:fill="FFFFFF"/>
            <w:vAlign w:val="center"/>
            <w:hideMark/>
          </w:tcPr>
          <w:p w14:paraId="374FD10F" w14:textId="77777777" w:rsidR="00AF53B6" w:rsidRPr="00484FF9" w:rsidRDefault="00AF53B6" w:rsidP="00AF53B6">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Servicii televiziune digitală prin eter DVB-T, inclusiv:</w:t>
            </w:r>
          </w:p>
        </w:tc>
        <w:tc>
          <w:tcPr>
            <w:tcW w:w="526" w:type="pct"/>
            <w:tcBorders>
              <w:top w:val="nil"/>
              <w:left w:val="nil"/>
              <w:bottom w:val="single" w:sz="4" w:space="0" w:color="auto"/>
              <w:right w:val="single" w:sz="4" w:space="0" w:color="auto"/>
            </w:tcBorders>
            <w:shd w:val="clear" w:color="000000" w:fill="FFFFFF"/>
            <w:vAlign w:val="center"/>
          </w:tcPr>
          <w:p w14:paraId="0C13F7FB" w14:textId="6BF3D457" w:rsidR="00AF53B6" w:rsidRPr="00484FF9" w:rsidRDefault="00AF53B6" w:rsidP="00AF53B6">
            <w:pPr>
              <w:spacing w:after="0" w:line="240" w:lineRule="auto"/>
              <w:jc w:val="right"/>
              <w:rPr>
                <w:rFonts w:ascii="Times New Roman" w:eastAsia="Times New Roman" w:hAnsi="Times New Roman" w:cs="Times New Roman"/>
                <w:b/>
                <w:bCs/>
                <w:sz w:val="20"/>
                <w:szCs w:val="20"/>
                <w:lang w:val="ro-RO"/>
              </w:rPr>
            </w:pPr>
          </w:p>
        </w:tc>
        <w:tc>
          <w:tcPr>
            <w:tcW w:w="497" w:type="pct"/>
            <w:tcBorders>
              <w:top w:val="nil"/>
              <w:left w:val="nil"/>
              <w:bottom w:val="single" w:sz="4" w:space="0" w:color="auto"/>
              <w:right w:val="single" w:sz="4" w:space="0" w:color="auto"/>
            </w:tcBorders>
            <w:shd w:val="clear" w:color="000000" w:fill="FFFFFF"/>
            <w:vAlign w:val="center"/>
          </w:tcPr>
          <w:p w14:paraId="751D0F41" w14:textId="7A8C1AFA" w:rsidR="00AF53B6" w:rsidRPr="00484FF9" w:rsidRDefault="00AF53B6" w:rsidP="00AF53B6">
            <w:pPr>
              <w:spacing w:after="0" w:line="240" w:lineRule="auto"/>
              <w:jc w:val="right"/>
              <w:rPr>
                <w:rFonts w:ascii="Times New Roman" w:eastAsia="Times New Roman" w:hAnsi="Times New Roman" w:cs="Times New Roman"/>
                <w:b/>
                <w:bCs/>
                <w:sz w:val="20"/>
                <w:szCs w:val="20"/>
                <w:lang w:val="ro-RO"/>
              </w:rPr>
            </w:pPr>
          </w:p>
        </w:tc>
        <w:tc>
          <w:tcPr>
            <w:tcW w:w="537" w:type="pct"/>
            <w:tcBorders>
              <w:top w:val="nil"/>
              <w:left w:val="nil"/>
              <w:bottom w:val="single" w:sz="4" w:space="0" w:color="auto"/>
              <w:right w:val="single" w:sz="4" w:space="0" w:color="auto"/>
            </w:tcBorders>
            <w:shd w:val="clear" w:color="000000" w:fill="FFFFFF"/>
            <w:vAlign w:val="center"/>
            <w:hideMark/>
          </w:tcPr>
          <w:p w14:paraId="76DF1DDB" w14:textId="77777777" w:rsidR="00AF53B6" w:rsidRPr="00484FF9" w:rsidRDefault="00AF53B6" w:rsidP="00AF53B6">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AF53B6" w:rsidRPr="00484FF9" w14:paraId="727FEB5D" w14:textId="77777777" w:rsidTr="00AF53B6">
        <w:trPr>
          <w:trHeight w:val="255"/>
        </w:trPr>
        <w:tc>
          <w:tcPr>
            <w:tcW w:w="552" w:type="pct"/>
            <w:tcBorders>
              <w:top w:val="nil"/>
              <w:left w:val="single" w:sz="4" w:space="0" w:color="auto"/>
              <w:bottom w:val="single" w:sz="4" w:space="0" w:color="auto"/>
              <w:right w:val="single" w:sz="4" w:space="0" w:color="auto"/>
            </w:tcBorders>
            <w:shd w:val="clear" w:color="000000" w:fill="FFFFFF"/>
            <w:noWrap/>
            <w:vAlign w:val="center"/>
            <w:hideMark/>
          </w:tcPr>
          <w:p w14:paraId="777A4772" w14:textId="77777777" w:rsidR="00AF53B6" w:rsidRPr="00484FF9" w:rsidRDefault="00AF53B6" w:rsidP="00AF53B6">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4.2.1.1</w:t>
            </w:r>
          </w:p>
        </w:tc>
        <w:tc>
          <w:tcPr>
            <w:tcW w:w="2888" w:type="pct"/>
            <w:tcBorders>
              <w:top w:val="nil"/>
              <w:left w:val="nil"/>
              <w:bottom w:val="single" w:sz="4" w:space="0" w:color="auto"/>
              <w:right w:val="single" w:sz="4" w:space="0" w:color="auto"/>
            </w:tcBorders>
            <w:shd w:val="clear" w:color="000000" w:fill="FFFFFF"/>
            <w:vAlign w:val="center"/>
            <w:hideMark/>
          </w:tcPr>
          <w:p w14:paraId="2913E809" w14:textId="77777777" w:rsidR="00AF53B6" w:rsidRPr="00484FF9" w:rsidRDefault="00AF53B6" w:rsidP="00AF53B6">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persoane fizice</w:t>
            </w:r>
          </w:p>
        </w:tc>
        <w:tc>
          <w:tcPr>
            <w:tcW w:w="526" w:type="pct"/>
            <w:tcBorders>
              <w:top w:val="nil"/>
              <w:left w:val="nil"/>
              <w:bottom w:val="single" w:sz="4" w:space="0" w:color="auto"/>
              <w:right w:val="single" w:sz="4" w:space="0" w:color="auto"/>
            </w:tcBorders>
            <w:shd w:val="clear" w:color="000000" w:fill="FFFFFF"/>
            <w:noWrap/>
            <w:vAlign w:val="center"/>
          </w:tcPr>
          <w:p w14:paraId="7BB9726A" w14:textId="40F2A6B5" w:rsidR="00AF53B6" w:rsidRPr="00484FF9" w:rsidRDefault="00AF53B6" w:rsidP="00AF53B6">
            <w:pPr>
              <w:spacing w:after="0" w:line="240" w:lineRule="auto"/>
              <w:rPr>
                <w:rFonts w:ascii="Times New Roman" w:eastAsia="Times New Roman" w:hAnsi="Times New Roman" w:cs="Times New Roman"/>
                <w:sz w:val="20"/>
                <w:szCs w:val="20"/>
                <w:lang w:val="ro-RO"/>
              </w:rPr>
            </w:pPr>
          </w:p>
        </w:tc>
        <w:tc>
          <w:tcPr>
            <w:tcW w:w="497" w:type="pct"/>
            <w:tcBorders>
              <w:top w:val="nil"/>
              <w:left w:val="nil"/>
              <w:bottom w:val="single" w:sz="4" w:space="0" w:color="auto"/>
              <w:right w:val="single" w:sz="4" w:space="0" w:color="auto"/>
            </w:tcBorders>
            <w:shd w:val="clear" w:color="000000" w:fill="FFFFFF"/>
            <w:noWrap/>
            <w:vAlign w:val="center"/>
          </w:tcPr>
          <w:p w14:paraId="146741D9" w14:textId="042600A0" w:rsidR="00AF53B6" w:rsidRPr="00484FF9" w:rsidRDefault="00AF53B6" w:rsidP="00AF53B6">
            <w:pPr>
              <w:spacing w:after="0" w:line="240" w:lineRule="auto"/>
              <w:rPr>
                <w:rFonts w:ascii="Times New Roman" w:eastAsia="Times New Roman" w:hAnsi="Times New Roman" w:cs="Times New Roman"/>
                <w:sz w:val="20"/>
                <w:szCs w:val="20"/>
                <w:lang w:val="ro-RO"/>
              </w:rPr>
            </w:pPr>
          </w:p>
        </w:tc>
        <w:tc>
          <w:tcPr>
            <w:tcW w:w="537" w:type="pct"/>
            <w:tcBorders>
              <w:top w:val="nil"/>
              <w:left w:val="nil"/>
              <w:bottom w:val="single" w:sz="4" w:space="0" w:color="auto"/>
              <w:right w:val="single" w:sz="4" w:space="0" w:color="auto"/>
            </w:tcBorders>
            <w:shd w:val="clear" w:color="000000" w:fill="FFFFFF"/>
            <w:noWrap/>
            <w:vAlign w:val="center"/>
            <w:hideMark/>
          </w:tcPr>
          <w:p w14:paraId="5855E6B1" w14:textId="77777777" w:rsidR="00AF53B6" w:rsidRPr="00484FF9" w:rsidRDefault="00AF53B6" w:rsidP="00AF53B6">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AF53B6" w:rsidRPr="00484FF9" w14:paraId="7123B26A" w14:textId="77777777" w:rsidTr="00AF53B6">
        <w:trPr>
          <w:trHeight w:val="255"/>
        </w:trPr>
        <w:tc>
          <w:tcPr>
            <w:tcW w:w="552" w:type="pct"/>
            <w:tcBorders>
              <w:top w:val="nil"/>
              <w:left w:val="single" w:sz="4" w:space="0" w:color="auto"/>
              <w:bottom w:val="single" w:sz="4" w:space="0" w:color="auto"/>
              <w:right w:val="single" w:sz="4" w:space="0" w:color="auto"/>
            </w:tcBorders>
            <w:shd w:val="clear" w:color="000000" w:fill="FFFFFF"/>
            <w:noWrap/>
            <w:vAlign w:val="center"/>
            <w:hideMark/>
          </w:tcPr>
          <w:p w14:paraId="30755189" w14:textId="77777777" w:rsidR="00AF53B6" w:rsidRPr="00484FF9" w:rsidRDefault="00AF53B6" w:rsidP="00AF53B6">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4.2.1.2</w:t>
            </w:r>
          </w:p>
        </w:tc>
        <w:tc>
          <w:tcPr>
            <w:tcW w:w="2888" w:type="pct"/>
            <w:tcBorders>
              <w:top w:val="nil"/>
              <w:left w:val="nil"/>
              <w:bottom w:val="single" w:sz="4" w:space="0" w:color="auto"/>
              <w:right w:val="single" w:sz="4" w:space="0" w:color="auto"/>
            </w:tcBorders>
            <w:shd w:val="clear" w:color="000000" w:fill="FFFFFF"/>
            <w:vAlign w:val="center"/>
            <w:hideMark/>
          </w:tcPr>
          <w:p w14:paraId="1FC5CD43" w14:textId="77777777" w:rsidR="00AF53B6" w:rsidRPr="00484FF9" w:rsidRDefault="00AF53B6" w:rsidP="00AF53B6">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persoane juridice</w:t>
            </w:r>
          </w:p>
        </w:tc>
        <w:tc>
          <w:tcPr>
            <w:tcW w:w="526" w:type="pct"/>
            <w:tcBorders>
              <w:top w:val="nil"/>
              <w:left w:val="nil"/>
              <w:bottom w:val="single" w:sz="4" w:space="0" w:color="auto"/>
              <w:right w:val="single" w:sz="4" w:space="0" w:color="auto"/>
            </w:tcBorders>
            <w:shd w:val="clear" w:color="000000" w:fill="FFFFFF"/>
            <w:vAlign w:val="center"/>
          </w:tcPr>
          <w:p w14:paraId="02604AAD" w14:textId="65217ED8" w:rsidR="00AF53B6" w:rsidRPr="00484FF9" w:rsidRDefault="00AF53B6" w:rsidP="00AF53B6">
            <w:pPr>
              <w:spacing w:after="0" w:line="240" w:lineRule="auto"/>
              <w:rPr>
                <w:rFonts w:ascii="Times New Roman" w:eastAsia="Times New Roman" w:hAnsi="Times New Roman" w:cs="Times New Roman"/>
                <w:sz w:val="20"/>
                <w:szCs w:val="20"/>
                <w:lang w:val="ro-RO"/>
              </w:rPr>
            </w:pPr>
          </w:p>
        </w:tc>
        <w:tc>
          <w:tcPr>
            <w:tcW w:w="497" w:type="pct"/>
            <w:tcBorders>
              <w:top w:val="nil"/>
              <w:left w:val="nil"/>
              <w:bottom w:val="single" w:sz="4" w:space="0" w:color="auto"/>
              <w:right w:val="single" w:sz="4" w:space="0" w:color="auto"/>
            </w:tcBorders>
            <w:shd w:val="clear" w:color="000000" w:fill="FFFFFF"/>
            <w:vAlign w:val="center"/>
          </w:tcPr>
          <w:p w14:paraId="431D7F54" w14:textId="37F24A84" w:rsidR="00AF53B6" w:rsidRPr="00484FF9" w:rsidRDefault="00AF53B6" w:rsidP="00AF53B6">
            <w:pPr>
              <w:spacing w:after="0" w:line="240" w:lineRule="auto"/>
              <w:rPr>
                <w:rFonts w:ascii="Times New Roman" w:eastAsia="Times New Roman" w:hAnsi="Times New Roman" w:cs="Times New Roman"/>
                <w:sz w:val="20"/>
                <w:szCs w:val="20"/>
                <w:lang w:val="ro-RO"/>
              </w:rPr>
            </w:pPr>
          </w:p>
        </w:tc>
        <w:tc>
          <w:tcPr>
            <w:tcW w:w="537" w:type="pct"/>
            <w:tcBorders>
              <w:top w:val="nil"/>
              <w:left w:val="nil"/>
              <w:bottom w:val="single" w:sz="4" w:space="0" w:color="auto"/>
              <w:right w:val="single" w:sz="4" w:space="0" w:color="auto"/>
            </w:tcBorders>
            <w:shd w:val="clear" w:color="000000" w:fill="FFFFFF"/>
            <w:vAlign w:val="center"/>
            <w:hideMark/>
          </w:tcPr>
          <w:p w14:paraId="5DAA8100" w14:textId="77777777" w:rsidR="00AF53B6" w:rsidRPr="00484FF9" w:rsidRDefault="00AF53B6" w:rsidP="00AF53B6">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AF53B6" w:rsidRPr="00484FF9" w14:paraId="1F852A83" w14:textId="77777777" w:rsidTr="00AF53B6">
        <w:trPr>
          <w:trHeight w:val="255"/>
        </w:trPr>
        <w:tc>
          <w:tcPr>
            <w:tcW w:w="552" w:type="pct"/>
            <w:tcBorders>
              <w:top w:val="nil"/>
              <w:left w:val="single" w:sz="4" w:space="0" w:color="auto"/>
              <w:bottom w:val="single" w:sz="4" w:space="0" w:color="auto"/>
              <w:right w:val="single" w:sz="4" w:space="0" w:color="auto"/>
            </w:tcBorders>
            <w:shd w:val="clear" w:color="000000" w:fill="FFFFFF"/>
            <w:noWrap/>
            <w:vAlign w:val="center"/>
            <w:hideMark/>
          </w:tcPr>
          <w:p w14:paraId="01808F69" w14:textId="77777777" w:rsidR="00AF53B6" w:rsidRPr="00484FF9" w:rsidRDefault="00AF53B6" w:rsidP="00AF53B6">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4.2.2</w:t>
            </w:r>
          </w:p>
        </w:tc>
        <w:tc>
          <w:tcPr>
            <w:tcW w:w="2888" w:type="pct"/>
            <w:tcBorders>
              <w:top w:val="nil"/>
              <w:left w:val="nil"/>
              <w:bottom w:val="single" w:sz="4" w:space="0" w:color="auto"/>
              <w:right w:val="single" w:sz="4" w:space="0" w:color="auto"/>
            </w:tcBorders>
            <w:shd w:val="clear" w:color="000000" w:fill="FFFFFF"/>
            <w:vAlign w:val="center"/>
            <w:hideMark/>
          </w:tcPr>
          <w:p w14:paraId="3C0A6F35" w14:textId="77777777" w:rsidR="00AF53B6" w:rsidRPr="00484FF9" w:rsidRDefault="00AF53B6" w:rsidP="00AF53B6">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Servicii de televiziune prin satelit (DTH), inclusiv:</w:t>
            </w:r>
          </w:p>
        </w:tc>
        <w:tc>
          <w:tcPr>
            <w:tcW w:w="526" w:type="pct"/>
            <w:tcBorders>
              <w:top w:val="nil"/>
              <w:left w:val="nil"/>
              <w:bottom w:val="single" w:sz="4" w:space="0" w:color="auto"/>
              <w:right w:val="single" w:sz="4" w:space="0" w:color="auto"/>
            </w:tcBorders>
            <w:shd w:val="clear" w:color="000000" w:fill="FFFFFF"/>
            <w:vAlign w:val="center"/>
          </w:tcPr>
          <w:p w14:paraId="775929B4" w14:textId="58BF997A" w:rsidR="00AF53B6" w:rsidRPr="00484FF9" w:rsidRDefault="00AF53B6" w:rsidP="00AF53B6">
            <w:pPr>
              <w:spacing w:after="0" w:line="240" w:lineRule="auto"/>
              <w:jc w:val="right"/>
              <w:rPr>
                <w:rFonts w:ascii="Times New Roman" w:eastAsia="Times New Roman" w:hAnsi="Times New Roman" w:cs="Times New Roman"/>
                <w:b/>
                <w:bCs/>
                <w:sz w:val="20"/>
                <w:szCs w:val="20"/>
                <w:lang w:val="ro-RO"/>
              </w:rPr>
            </w:pPr>
          </w:p>
        </w:tc>
        <w:tc>
          <w:tcPr>
            <w:tcW w:w="497" w:type="pct"/>
            <w:tcBorders>
              <w:top w:val="nil"/>
              <w:left w:val="nil"/>
              <w:bottom w:val="single" w:sz="4" w:space="0" w:color="auto"/>
              <w:right w:val="single" w:sz="4" w:space="0" w:color="auto"/>
            </w:tcBorders>
            <w:shd w:val="clear" w:color="000000" w:fill="FFFFFF"/>
            <w:vAlign w:val="center"/>
          </w:tcPr>
          <w:p w14:paraId="32A1E7CF" w14:textId="510C1CF4" w:rsidR="00AF53B6" w:rsidRPr="00484FF9" w:rsidRDefault="00AF53B6" w:rsidP="00AF53B6">
            <w:pPr>
              <w:spacing w:after="0" w:line="240" w:lineRule="auto"/>
              <w:jc w:val="right"/>
              <w:rPr>
                <w:rFonts w:ascii="Times New Roman" w:eastAsia="Times New Roman" w:hAnsi="Times New Roman" w:cs="Times New Roman"/>
                <w:b/>
                <w:bCs/>
                <w:sz w:val="20"/>
                <w:szCs w:val="20"/>
                <w:lang w:val="ro-RO"/>
              </w:rPr>
            </w:pPr>
          </w:p>
        </w:tc>
        <w:tc>
          <w:tcPr>
            <w:tcW w:w="537" w:type="pct"/>
            <w:tcBorders>
              <w:top w:val="nil"/>
              <w:left w:val="nil"/>
              <w:bottom w:val="single" w:sz="4" w:space="0" w:color="auto"/>
              <w:right w:val="single" w:sz="4" w:space="0" w:color="auto"/>
            </w:tcBorders>
            <w:shd w:val="clear" w:color="000000" w:fill="FFFFFF"/>
            <w:vAlign w:val="center"/>
            <w:hideMark/>
          </w:tcPr>
          <w:p w14:paraId="0846CF23" w14:textId="77777777" w:rsidR="00AF53B6" w:rsidRPr="00484FF9" w:rsidRDefault="00AF53B6" w:rsidP="00AF53B6">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AF53B6" w:rsidRPr="00484FF9" w14:paraId="6F41C4FF" w14:textId="77777777" w:rsidTr="00AF53B6">
        <w:trPr>
          <w:trHeight w:val="255"/>
        </w:trPr>
        <w:tc>
          <w:tcPr>
            <w:tcW w:w="552" w:type="pct"/>
            <w:tcBorders>
              <w:top w:val="nil"/>
              <w:left w:val="single" w:sz="4" w:space="0" w:color="auto"/>
              <w:bottom w:val="single" w:sz="4" w:space="0" w:color="auto"/>
              <w:right w:val="single" w:sz="4" w:space="0" w:color="auto"/>
            </w:tcBorders>
            <w:shd w:val="clear" w:color="000000" w:fill="FFFFFF"/>
            <w:noWrap/>
            <w:vAlign w:val="center"/>
            <w:hideMark/>
          </w:tcPr>
          <w:p w14:paraId="52BCB14A" w14:textId="77777777" w:rsidR="00AF53B6" w:rsidRPr="00484FF9" w:rsidRDefault="00AF53B6" w:rsidP="00AF53B6">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4.2.2.1</w:t>
            </w:r>
          </w:p>
        </w:tc>
        <w:tc>
          <w:tcPr>
            <w:tcW w:w="2888" w:type="pct"/>
            <w:tcBorders>
              <w:top w:val="nil"/>
              <w:left w:val="nil"/>
              <w:bottom w:val="single" w:sz="4" w:space="0" w:color="auto"/>
              <w:right w:val="single" w:sz="4" w:space="0" w:color="auto"/>
            </w:tcBorders>
            <w:shd w:val="clear" w:color="000000" w:fill="FFFFFF"/>
            <w:vAlign w:val="center"/>
            <w:hideMark/>
          </w:tcPr>
          <w:p w14:paraId="2BEA4B96" w14:textId="77777777" w:rsidR="00AF53B6" w:rsidRPr="00484FF9" w:rsidRDefault="00AF53B6" w:rsidP="00AF53B6">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persoane fizice</w:t>
            </w:r>
          </w:p>
        </w:tc>
        <w:tc>
          <w:tcPr>
            <w:tcW w:w="526" w:type="pct"/>
            <w:tcBorders>
              <w:top w:val="nil"/>
              <w:left w:val="nil"/>
              <w:bottom w:val="single" w:sz="4" w:space="0" w:color="auto"/>
              <w:right w:val="single" w:sz="4" w:space="0" w:color="auto"/>
            </w:tcBorders>
            <w:shd w:val="clear" w:color="000000" w:fill="FFFFFF"/>
            <w:noWrap/>
            <w:vAlign w:val="center"/>
          </w:tcPr>
          <w:p w14:paraId="56627BF4" w14:textId="5E200E13" w:rsidR="00AF53B6" w:rsidRPr="00484FF9" w:rsidRDefault="00AF53B6" w:rsidP="00AF53B6">
            <w:pPr>
              <w:spacing w:after="0" w:line="240" w:lineRule="auto"/>
              <w:rPr>
                <w:rFonts w:ascii="Times New Roman" w:eastAsia="Times New Roman" w:hAnsi="Times New Roman" w:cs="Times New Roman"/>
                <w:sz w:val="20"/>
                <w:szCs w:val="20"/>
                <w:lang w:val="ro-RO"/>
              </w:rPr>
            </w:pPr>
          </w:p>
        </w:tc>
        <w:tc>
          <w:tcPr>
            <w:tcW w:w="497" w:type="pct"/>
            <w:tcBorders>
              <w:top w:val="nil"/>
              <w:left w:val="nil"/>
              <w:bottom w:val="single" w:sz="4" w:space="0" w:color="auto"/>
              <w:right w:val="single" w:sz="4" w:space="0" w:color="auto"/>
            </w:tcBorders>
            <w:shd w:val="clear" w:color="000000" w:fill="FFFFFF"/>
            <w:noWrap/>
            <w:vAlign w:val="center"/>
          </w:tcPr>
          <w:p w14:paraId="1B3A1DE7" w14:textId="496FB92F" w:rsidR="00AF53B6" w:rsidRPr="00484FF9" w:rsidRDefault="00AF53B6" w:rsidP="00AF53B6">
            <w:pPr>
              <w:spacing w:after="0" w:line="240" w:lineRule="auto"/>
              <w:rPr>
                <w:rFonts w:ascii="Times New Roman" w:eastAsia="Times New Roman" w:hAnsi="Times New Roman" w:cs="Times New Roman"/>
                <w:sz w:val="20"/>
                <w:szCs w:val="20"/>
                <w:lang w:val="ro-RO"/>
              </w:rPr>
            </w:pPr>
          </w:p>
        </w:tc>
        <w:tc>
          <w:tcPr>
            <w:tcW w:w="537" w:type="pct"/>
            <w:tcBorders>
              <w:top w:val="nil"/>
              <w:left w:val="nil"/>
              <w:bottom w:val="single" w:sz="4" w:space="0" w:color="auto"/>
              <w:right w:val="single" w:sz="4" w:space="0" w:color="auto"/>
            </w:tcBorders>
            <w:shd w:val="clear" w:color="000000" w:fill="FFFFFF"/>
            <w:noWrap/>
            <w:vAlign w:val="center"/>
            <w:hideMark/>
          </w:tcPr>
          <w:p w14:paraId="1F99EDBA" w14:textId="77777777" w:rsidR="00AF53B6" w:rsidRPr="00484FF9" w:rsidRDefault="00AF53B6" w:rsidP="00AF53B6">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AF53B6" w:rsidRPr="00484FF9" w14:paraId="77E44017" w14:textId="77777777" w:rsidTr="00AF53B6">
        <w:trPr>
          <w:trHeight w:val="255"/>
        </w:trPr>
        <w:tc>
          <w:tcPr>
            <w:tcW w:w="552" w:type="pct"/>
            <w:tcBorders>
              <w:top w:val="nil"/>
              <w:left w:val="single" w:sz="4" w:space="0" w:color="auto"/>
              <w:bottom w:val="single" w:sz="4" w:space="0" w:color="auto"/>
              <w:right w:val="single" w:sz="4" w:space="0" w:color="auto"/>
            </w:tcBorders>
            <w:shd w:val="clear" w:color="000000" w:fill="FFFFFF"/>
            <w:noWrap/>
            <w:vAlign w:val="center"/>
            <w:hideMark/>
          </w:tcPr>
          <w:p w14:paraId="492F4EF7" w14:textId="77777777" w:rsidR="00AF53B6" w:rsidRPr="00484FF9" w:rsidRDefault="00AF53B6" w:rsidP="00AF53B6">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4.2.2.2</w:t>
            </w:r>
          </w:p>
        </w:tc>
        <w:tc>
          <w:tcPr>
            <w:tcW w:w="2888" w:type="pct"/>
            <w:tcBorders>
              <w:top w:val="nil"/>
              <w:left w:val="nil"/>
              <w:bottom w:val="single" w:sz="4" w:space="0" w:color="auto"/>
              <w:right w:val="single" w:sz="4" w:space="0" w:color="auto"/>
            </w:tcBorders>
            <w:shd w:val="clear" w:color="000000" w:fill="FFFFFF"/>
            <w:vAlign w:val="center"/>
            <w:hideMark/>
          </w:tcPr>
          <w:p w14:paraId="36F53BF6" w14:textId="77777777" w:rsidR="00AF53B6" w:rsidRPr="00484FF9" w:rsidRDefault="00AF53B6" w:rsidP="00AF53B6">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persoane juridice</w:t>
            </w:r>
          </w:p>
        </w:tc>
        <w:tc>
          <w:tcPr>
            <w:tcW w:w="526" w:type="pct"/>
            <w:tcBorders>
              <w:top w:val="nil"/>
              <w:left w:val="nil"/>
              <w:bottom w:val="single" w:sz="4" w:space="0" w:color="auto"/>
              <w:right w:val="single" w:sz="4" w:space="0" w:color="auto"/>
            </w:tcBorders>
            <w:shd w:val="clear" w:color="000000" w:fill="FFFFFF"/>
            <w:noWrap/>
            <w:vAlign w:val="center"/>
          </w:tcPr>
          <w:p w14:paraId="790A2B39" w14:textId="484B4CE0" w:rsidR="00AF53B6" w:rsidRPr="00484FF9" w:rsidRDefault="00AF53B6" w:rsidP="00AF53B6">
            <w:pPr>
              <w:spacing w:after="0" w:line="240" w:lineRule="auto"/>
              <w:rPr>
                <w:rFonts w:ascii="Times New Roman" w:eastAsia="Times New Roman" w:hAnsi="Times New Roman" w:cs="Times New Roman"/>
                <w:sz w:val="20"/>
                <w:szCs w:val="20"/>
                <w:lang w:val="ro-RO"/>
              </w:rPr>
            </w:pPr>
          </w:p>
        </w:tc>
        <w:tc>
          <w:tcPr>
            <w:tcW w:w="497" w:type="pct"/>
            <w:tcBorders>
              <w:top w:val="nil"/>
              <w:left w:val="nil"/>
              <w:bottom w:val="single" w:sz="4" w:space="0" w:color="auto"/>
              <w:right w:val="single" w:sz="4" w:space="0" w:color="auto"/>
            </w:tcBorders>
            <w:shd w:val="clear" w:color="000000" w:fill="FFFFFF"/>
            <w:noWrap/>
            <w:vAlign w:val="center"/>
          </w:tcPr>
          <w:p w14:paraId="16292844" w14:textId="0EC8CC1E" w:rsidR="00AF53B6" w:rsidRPr="00484FF9" w:rsidRDefault="00AF53B6" w:rsidP="00AF53B6">
            <w:pPr>
              <w:spacing w:after="0" w:line="240" w:lineRule="auto"/>
              <w:rPr>
                <w:rFonts w:ascii="Times New Roman" w:eastAsia="Times New Roman" w:hAnsi="Times New Roman" w:cs="Times New Roman"/>
                <w:sz w:val="20"/>
                <w:szCs w:val="20"/>
                <w:lang w:val="ro-RO"/>
              </w:rPr>
            </w:pPr>
          </w:p>
        </w:tc>
        <w:tc>
          <w:tcPr>
            <w:tcW w:w="537" w:type="pct"/>
            <w:tcBorders>
              <w:top w:val="nil"/>
              <w:left w:val="nil"/>
              <w:bottom w:val="single" w:sz="4" w:space="0" w:color="auto"/>
              <w:right w:val="single" w:sz="4" w:space="0" w:color="auto"/>
            </w:tcBorders>
            <w:shd w:val="clear" w:color="000000" w:fill="FFFFFF"/>
            <w:noWrap/>
            <w:vAlign w:val="center"/>
            <w:hideMark/>
          </w:tcPr>
          <w:p w14:paraId="43FA643D" w14:textId="77777777" w:rsidR="00AF53B6" w:rsidRPr="00484FF9" w:rsidRDefault="00AF53B6" w:rsidP="00AF53B6">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AF53B6" w:rsidRPr="00484FF9" w14:paraId="1C007CB4" w14:textId="77777777" w:rsidTr="00AF53B6">
        <w:trPr>
          <w:trHeight w:val="255"/>
        </w:trPr>
        <w:tc>
          <w:tcPr>
            <w:tcW w:w="552" w:type="pct"/>
            <w:tcBorders>
              <w:top w:val="nil"/>
              <w:left w:val="single" w:sz="4" w:space="0" w:color="auto"/>
              <w:bottom w:val="single" w:sz="4" w:space="0" w:color="auto"/>
              <w:right w:val="single" w:sz="4" w:space="0" w:color="auto"/>
            </w:tcBorders>
            <w:shd w:val="clear" w:color="000000" w:fill="FFFFFF"/>
            <w:noWrap/>
            <w:vAlign w:val="center"/>
            <w:hideMark/>
          </w:tcPr>
          <w:p w14:paraId="0A7B9A96" w14:textId="77777777" w:rsidR="00AF53B6" w:rsidRPr="00484FF9" w:rsidRDefault="00AF53B6" w:rsidP="00AF53B6">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4.2.3</w:t>
            </w:r>
          </w:p>
        </w:tc>
        <w:tc>
          <w:tcPr>
            <w:tcW w:w="2888" w:type="pct"/>
            <w:tcBorders>
              <w:top w:val="nil"/>
              <w:left w:val="nil"/>
              <w:bottom w:val="single" w:sz="4" w:space="0" w:color="auto"/>
              <w:right w:val="single" w:sz="4" w:space="0" w:color="auto"/>
            </w:tcBorders>
            <w:shd w:val="clear" w:color="000000" w:fill="FFFFFF"/>
            <w:vAlign w:val="center"/>
            <w:hideMark/>
          </w:tcPr>
          <w:p w14:paraId="42E61315" w14:textId="77777777" w:rsidR="00AF53B6" w:rsidRPr="00484FF9" w:rsidRDefault="00AF53B6" w:rsidP="00AF53B6">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Servicii TV prin tehnologie de cablu coaxial, inclusiv:</w:t>
            </w:r>
          </w:p>
        </w:tc>
        <w:tc>
          <w:tcPr>
            <w:tcW w:w="526" w:type="pct"/>
            <w:tcBorders>
              <w:top w:val="nil"/>
              <w:left w:val="nil"/>
              <w:bottom w:val="single" w:sz="4" w:space="0" w:color="auto"/>
              <w:right w:val="single" w:sz="4" w:space="0" w:color="auto"/>
            </w:tcBorders>
            <w:shd w:val="clear" w:color="000000" w:fill="FFFFFF"/>
            <w:vAlign w:val="center"/>
          </w:tcPr>
          <w:p w14:paraId="0F76D503" w14:textId="6DF1B06F" w:rsidR="00AF53B6" w:rsidRPr="00484FF9" w:rsidRDefault="00AF53B6" w:rsidP="00AF53B6">
            <w:pPr>
              <w:spacing w:after="0" w:line="240" w:lineRule="auto"/>
              <w:jc w:val="right"/>
              <w:rPr>
                <w:rFonts w:ascii="Times New Roman" w:eastAsia="Times New Roman" w:hAnsi="Times New Roman" w:cs="Times New Roman"/>
                <w:b/>
                <w:bCs/>
                <w:sz w:val="20"/>
                <w:szCs w:val="20"/>
                <w:lang w:val="ro-RO"/>
              </w:rPr>
            </w:pPr>
          </w:p>
        </w:tc>
        <w:tc>
          <w:tcPr>
            <w:tcW w:w="497" w:type="pct"/>
            <w:tcBorders>
              <w:top w:val="nil"/>
              <w:left w:val="nil"/>
              <w:bottom w:val="single" w:sz="4" w:space="0" w:color="auto"/>
              <w:right w:val="single" w:sz="4" w:space="0" w:color="auto"/>
            </w:tcBorders>
            <w:shd w:val="clear" w:color="000000" w:fill="FFFFFF"/>
            <w:vAlign w:val="center"/>
          </w:tcPr>
          <w:p w14:paraId="5CD69966" w14:textId="0BD10D23" w:rsidR="00AF53B6" w:rsidRPr="00484FF9" w:rsidRDefault="00AF53B6" w:rsidP="00AF53B6">
            <w:pPr>
              <w:spacing w:after="0" w:line="240" w:lineRule="auto"/>
              <w:jc w:val="right"/>
              <w:rPr>
                <w:rFonts w:ascii="Times New Roman" w:eastAsia="Times New Roman" w:hAnsi="Times New Roman" w:cs="Times New Roman"/>
                <w:b/>
                <w:bCs/>
                <w:sz w:val="20"/>
                <w:szCs w:val="20"/>
                <w:lang w:val="ro-RO"/>
              </w:rPr>
            </w:pPr>
          </w:p>
        </w:tc>
        <w:tc>
          <w:tcPr>
            <w:tcW w:w="537" w:type="pct"/>
            <w:tcBorders>
              <w:top w:val="nil"/>
              <w:left w:val="nil"/>
              <w:bottom w:val="single" w:sz="4" w:space="0" w:color="auto"/>
              <w:right w:val="single" w:sz="4" w:space="0" w:color="auto"/>
            </w:tcBorders>
            <w:shd w:val="clear" w:color="000000" w:fill="FFFFFF"/>
            <w:vAlign w:val="center"/>
            <w:hideMark/>
          </w:tcPr>
          <w:p w14:paraId="2FC7B892" w14:textId="77777777" w:rsidR="00AF53B6" w:rsidRPr="00484FF9" w:rsidRDefault="00AF53B6" w:rsidP="00AF53B6">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AF53B6" w:rsidRPr="00484FF9" w14:paraId="2A1F02A7" w14:textId="77777777" w:rsidTr="00AF53B6">
        <w:trPr>
          <w:trHeight w:val="255"/>
        </w:trPr>
        <w:tc>
          <w:tcPr>
            <w:tcW w:w="552" w:type="pct"/>
            <w:tcBorders>
              <w:top w:val="nil"/>
              <w:left w:val="single" w:sz="4" w:space="0" w:color="auto"/>
              <w:bottom w:val="single" w:sz="4" w:space="0" w:color="auto"/>
              <w:right w:val="single" w:sz="4" w:space="0" w:color="auto"/>
            </w:tcBorders>
            <w:shd w:val="clear" w:color="000000" w:fill="FFFFFF"/>
            <w:noWrap/>
            <w:vAlign w:val="center"/>
            <w:hideMark/>
          </w:tcPr>
          <w:p w14:paraId="59BCB9B0" w14:textId="77777777" w:rsidR="00AF53B6" w:rsidRPr="00484FF9" w:rsidRDefault="00AF53B6" w:rsidP="00AF53B6">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4.2.3.1</w:t>
            </w:r>
          </w:p>
        </w:tc>
        <w:tc>
          <w:tcPr>
            <w:tcW w:w="2888" w:type="pct"/>
            <w:tcBorders>
              <w:top w:val="nil"/>
              <w:left w:val="nil"/>
              <w:bottom w:val="single" w:sz="4" w:space="0" w:color="auto"/>
              <w:right w:val="single" w:sz="4" w:space="0" w:color="auto"/>
            </w:tcBorders>
            <w:shd w:val="clear" w:color="000000" w:fill="FFFFFF"/>
            <w:vAlign w:val="center"/>
            <w:hideMark/>
          </w:tcPr>
          <w:p w14:paraId="382C8CE6" w14:textId="77777777" w:rsidR="00AF53B6" w:rsidRPr="00484FF9" w:rsidRDefault="00AF53B6" w:rsidP="00AF53B6">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persoane fizice</w:t>
            </w:r>
          </w:p>
        </w:tc>
        <w:tc>
          <w:tcPr>
            <w:tcW w:w="526" w:type="pct"/>
            <w:tcBorders>
              <w:top w:val="nil"/>
              <w:left w:val="nil"/>
              <w:bottom w:val="single" w:sz="4" w:space="0" w:color="auto"/>
              <w:right w:val="single" w:sz="4" w:space="0" w:color="auto"/>
            </w:tcBorders>
            <w:shd w:val="clear" w:color="000000" w:fill="FFFFFF"/>
            <w:noWrap/>
            <w:vAlign w:val="center"/>
          </w:tcPr>
          <w:p w14:paraId="202625FA" w14:textId="69C717B1" w:rsidR="00AF53B6" w:rsidRPr="00484FF9" w:rsidRDefault="00AF53B6" w:rsidP="00AF53B6">
            <w:pPr>
              <w:spacing w:after="0" w:line="240" w:lineRule="auto"/>
              <w:rPr>
                <w:rFonts w:ascii="Times New Roman" w:eastAsia="Times New Roman" w:hAnsi="Times New Roman" w:cs="Times New Roman"/>
                <w:sz w:val="20"/>
                <w:szCs w:val="20"/>
                <w:lang w:val="ro-RO"/>
              </w:rPr>
            </w:pPr>
          </w:p>
        </w:tc>
        <w:tc>
          <w:tcPr>
            <w:tcW w:w="497" w:type="pct"/>
            <w:tcBorders>
              <w:top w:val="nil"/>
              <w:left w:val="nil"/>
              <w:bottom w:val="single" w:sz="4" w:space="0" w:color="auto"/>
              <w:right w:val="single" w:sz="4" w:space="0" w:color="auto"/>
            </w:tcBorders>
            <w:shd w:val="clear" w:color="000000" w:fill="FFFFFF"/>
            <w:noWrap/>
            <w:vAlign w:val="center"/>
          </w:tcPr>
          <w:p w14:paraId="728BBA2A" w14:textId="6C0A7F6B" w:rsidR="00AF53B6" w:rsidRPr="00484FF9" w:rsidRDefault="00AF53B6" w:rsidP="00AF53B6">
            <w:pPr>
              <w:spacing w:after="0" w:line="240" w:lineRule="auto"/>
              <w:rPr>
                <w:rFonts w:ascii="Times New Roman" w:eastAsia="Times New Roman" w:hAnsi="Times New Roman" w:cs="Times New Roman"/>
                <w:sz w:val="20"/>
                <w:szCs w:val="20"/>
                <w:lang w:val="ro-RO"/>
              </w:rPr>
            </w:pPr>
          </w:p>
        </w:tc>
        <w:tc>
          <w:tcPr>
            <w:tcW w:w="537" w:type="pct"/>
            <w:tcBorders>
              <w:top w:val="nil"/>
              <w:left w:val="nil"/>
              <w:bottom w:val="single" w:sz="4" w:space="0" w:color="auto"/>
              <w:right w:val="single" w:sz="4" w:space="0" w:color="auto"/>
            </w:tcBorders>
            <w:shd w:val="clear" w:color="000000" w:fill="FFFFFF"/>
            <w:noWrap/>
            <w:vAlign w:val="center"/>
            <w:hideMark/>
          </w:tcPr>
          <w:p w14:paraId="7571CEFF" w14:textId="77777777" w:rsidR="00AF53B6" w:rsidRPr="00484FF9" w:rsidRDefault="00AF53B6" w:rsidP="00AF53B6">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AF53B6" w:rsidRPr="00484FF9" w14:paraId="19044264" w14:textId="77777777" w:rsidTr="00AF53B6">
        <w:trPr>
          <w:trHeight w:val="255"/>
        </w:trPr>
        <w:tc>
          <w:tcPr>
            <w:tcW w:w="552" w:type="pct"/>
            <w:tcBorders>
              <w:top w:val="nil"/>
              <w:left w:val="single" w:sz="4" w:space="0" w:color="auto"/>
              <w:bottom w:val="single" w:sz="4" w:space="0" w:color="auto"/>
              <w:right w:val="single" w:sz="4" w:space="0" w:color="auto"/>
            </w:tcBorders>
            <w:shd w:val="clear" w:color="000000" w:fill="FFFFFF"/>
            <w:noWrap/>
            <w:vAlign w:val="center"/>
            <w:hideMark/>
          </w:tcPr>
          <w:p w14:paraId="02B57772" w14:textId="77777777" w:rsidR="00AF53B6" w:rsidRPr="00484FF9" w:rsidRDefault="00AF53B6" w:rsidP="00AF53B6">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4.2.3.2</w:t>
            </w:r>
          </w:p>
        </w:tc>
        <w:tc>
          <w:tcPr>
            <w:tcW w:w="2888" w:type="pct"/>
            <w:tcBorders>
              <w:top w:val="nil"/>
              <w:left w:val="nil"/>
              <w:bottom w:val="single" w:sz="4" w:space="0" w:color="auto"/>
              <w:right w:val="single" w:sz="4" w:space="0" w:color="auto"/>
            </w:tcBorders>
            <w:shd w:val="clear" w:color="000000" w:fill="FFFFFF"/>
            <w:vAlign w:val="center"/>
            <w:hideMark/>
          </w:tcPr>
          <w:p w14:paraId="06B3FB6D" w14:textId="77777777" w:rsidR="00AF53B6" w:rsidRPr="00484FF9" w:rsidRDefault="00AF53B6" w:rsidP="00AF53B6">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persoane juridice</w:t>
            </w:r>
          </w:p>
        </w:tc>
        <w:tc>
          <w:tcPr>
            <w:tcW w:w="526" w:type="pct"/>
            <w:tcBorders>
              <w:top w:val="nil"/>
              <w:left w:val="nil"/>
              <w:bottom w:val="single" w:sz="4" w:space="0" w:color="auto"/>
              <w:right w:val="single" w:sz="4" w:space="0" w:color="auto"/>
            </w:tcBorders>
            <w:shd w:val="clear" w:color="000000" w:fill="FFFFFF"/>
            <w:noWrap/>
            <w:vAlign w:val="center"/>
          </w:tcPr>
          <w:p w14:paraId="41C1421E" w14:textId="051F8C68" w:rsidR="00AF53B6" w:rsidRPr="00484FF9" w:rsidRDefault="00AF53B6" w:rsidP="00AF53B6">
            <w:pPr>
              <w:spacing w:after="0" w:line="240" w:lineRule="auto"/>
              <w:rPr>
                <w:rFonts w:ascii="Times New Roman" w:eastAsia="Times New Roman" w:hAnsi="Times New Roman" w:cs="Times New Roman"/>
                <w:sz w:val="20"/>
                <w:szCs w:val="20"/>
                <w:lang w:val="ro-RO"/>
              </w:rPr>
            </w:pPr>
          </w:p>
        </w:tc>
        <w:tc>
          <w:tcPr>
            <w:tcW w:w="497" w:type="pct"/>
            <w:tcBorders>
              <w:top w:val="nil"/>
              <w:left w:val="nil"/>
              <w:bottom w:val="single" w:sz="4" w:space="0" w:color="auto"/>
              <w:right w:val="single" w:sz="4" w:space="0" w:color="auto"/>
            </w:tcBorders>
            <w:shd w:val="clear" w:color="000000" w:fill="FFFFFF"/>
            <w:noWrap/>
            <w:vAlign w:val="center"/>
          </w:tcPr>
          <w:p w14:paraId="2E12483D" w14:textId="15E4C9D4" w:rsidR="00AF53B6" w:rsidRPr="00484FF9" w:rsidRDefault="00AF53B6" w:rsidP="00AF53B6">
            <w:pPr>
              <w:spacing w:after="0" w:line="240" w:lineRule="auto"/>
              <w:rPr>
                <w:rFonts w:ascii="Times New Roman" w:eastAsia="Times New Roman" w:hAnsi="Times New Roman" w:cs="Times New Roman"/>
                <w:sz w:val="20"/>
                <w:szCs w:val="20"/>
                <w:lang w:val="ro-RO"/>
              </w:rPr>
            </w:pPr>
          </w:p>
        </w:tc>
        <w:tc>
          <w:tcPr>
            <w:tcW w:w="537" w:type="pct"/>
            <w:tcBorders>
              <w:top w:val="nil"/>
              <w:left w:val="nil"/>
              <w:bottom w:val="single" w:sz="4" w:space="0" w:color="auto"/>
              <w:right w:val="single" w:sz="4" w:space="0" w:color="auto"/>
            </w:tcBorders>
            <w:shd w:val="clear" w:color="000000" w:fill="FFFFFF"/>
            <w:noWrap/>
            <w:vAlign w:val="center"/>
            <w:hideMark/>
          </w:tcPr>
          <w:p w14:paraId="0E6A246E" w14:textId="77777777" w:rsidR="00AF53B6" w:rsidRPr="00484FF9" w:rsidRDefault="00AF53B6" w:rsidP="00AF53B6">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AF53B6" w:rsidRPr="00484FF9" w14:paraId="22161C06" w14:textId="77777777" w:rsidTr="00AF53B6">
        <w:trPr>
          <w:trHeight w:val="255"/>
        </w:trPr>
        <w:tc>
          <w:tcPr>
            <w:tcW w:w="552" w:type="pct"/>
            <w:tcBorders>
              <w:top w:val="nil"/>
              <w:left w:val="single" w:sz="4" w:space="0" w:color="auto"/>
              <w:bottom w:val="single" w:sz="4" w:space="0" w:color="auto"/>
              <w:right w:val="single" w:sz="4" w:space="0" w:color="auto"/>
            </w:tcBorders>
            <w:shd w:val="clear" w:color="000000" w:fill="FFFFFF"/>
            <w:noWrap/>
            <w:vAlign w:val="center"/>
            <w:hideMark/>
          </w:tcPr>
          <w:p w14:paraId="5373B32B" w14:textId="77777777" w:rsidR="00AF53B6" w:rsidRPr="00484FF9" w:rsidRDefault="00AF53B6" w:rsidP="00AF53B6">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4.2.4</w:t>
            </w:r>
          </w:p>
        </w:tc>
        <w:tc>
          <w:tcPr>
            <w:tcW w:w="2888" w:type="pct"/>
            <w:tcBorders>
              <w:top w:val="nil"/>
              <w:left w:val="nil"/>
              <w:bottom w:val="single" w:sz="4" w:space="0" w:color="auto"/>
              <w:right w:val="single" w:sz="4" w:space="0" w:color="auto"/>
            </w:tcBorders>
            <w:shd w:val="clear" w:color="000000" w:fill="FFFFFF"/>
            <w:vAlign w:val="center"/>
            <w:hideMark/>
          </w:tcPr>
          <w:p w14:paraId="18AD6558" w14:textId="77777777" w:rsidR="00AF53B6" w:rsidRPr="00484FF9" w:rsidRDefault="00AF53B6" w:rsidP="00AF53B6">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Servicii IPTV prin conexiuni Internet gestionate, inclusiv:</w:t>
            </w:r>
          </w:p>
        </w:tc>
        <w:tc>
          <w:tcPr>
            <w:tcW w:w="526" w:type="pct"/>
            <w:tcBorders>
              <w:top w:val="nil"/>
              <w:left w:val="nil"/>
              <w:bottom w:val="single" w:sz="4" w:space="0" w:color="auto"/>
              <w:right w:val="single" w:sz="4" w:space="0" w:color="auto"/>
            </w:tcBorders>
            <w:shd w:val="clear" w:color="000000" w:fill="FFFFFF"/>
            <w:vAlign w:val="center"/>
          </w:tcPr>
          <w:p w14:paraId="4F15A9F3" w14:textId="6AF26B0B" w:rsidR="00AF53B6" w:rsidRPr="00484FF9" w:rsidRDefault="00AF53B6" w:rsidP="00AF53B6">
            <w:pPr>
              <w:spacing w:after="0" w:line="240" w:lineRule="auto"/>
              <w:jc w:val="right"/>
              <w:rPr>
                <w:rFonts w:ascii="Times New Roman" w:eastAsia="Times New Roman" w:hAnsi="Times New Roman" w:cs="Times New Roman"/>
                <w:b/>
                <w:bCs/>
                <w:sz w:val="20"/>
                <w:szCs w:val="20"/>
                <w:lang w:val="ro-RO"/>
              </w:rPr>
            </w:pPr>
          </w:p>
        </w:tc>
        <w:tc>
          <w:tcPr>
            <w:tcW w:w="497" w:type="pct"/>
            <w:tcBorders>
              <w:top w:val="nil"/>
              <w:left w:val="nil"/>
              <w:bottom w:val="single" w:sz="4" w:space="0" w:color="auto"/>
              <w:right w:val="single" w:sz="4" w:space="0" w:color="auto"/>
            </w:tcBorders>
            <w:shd w:val="clear" w:color="000000" w:fill="FFFFFF"/>
            <w:vAlign w:val="center"/>
          </w:tcPr>
          <w:p w14:paraId="0D25A5F9" w14:textId="265A22B6" w:rsidR="00AF53B6" w:rsidRPr="00484FF9" w:rsidRDefault="00AF53B6" w:rsidP="00AF53B6">
            <w:pPr>
              <w:spacing w:after="0" w:line="240" w:lineRule="auto"/>
              <w:jc w:val="right"/>
              <w:rPr>
                <w:rFonts w:ascii="Times New Roman" w:eastAsia="Times New Roman" w:hAnsi="Times New Roman" w:cs="Times New Roman"/>
                <w:b/>
                <w:bCs/>
                <w:sz w:val="20"/>
                <w:szCs w:val="20"/>
                <w:lang w:val="ro-RO"/>
              </w:rPr>
            </w:pPr>
          </w:p>
        </w:tc>
        <w:tc>
          <w:tcPr>
            <w:tcW w:w="537" w:type="pct"/>
            <w:tcBorders>
              <w:top w:val="nil"/>
              <w:left w:val="nil"/>
              <w:bottom w:val="single" w:sz="4" w:space="0" w:color="auto"/>
              <w:right w:val="single" w:sz="4" w:space="0" w:color="auto"/>
            </w:tcBorders>
            <w:shd w:val="clear" w:color="000000" w:fill="FFFFFF"/>
            <w:vAlign w:val="center"/>
            <w:hideMark/>
          </w:tcPr>
          <w:p w14:paraId="785CFB00" w14:textId="77777777" w:rsidR="00AF53B6" w:rsidRPr="00484FF9" w:rsidRDefault="00AF53B6" w:rsidP="00AF53B6">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AF53B6" w:rsidRPr="00484FF9" w14:paraId="1E486995" w14:textId="77777777" w:rsidTr="00AF53B6">
        <w:trPr>
          <w:trHeight w:val="255"/>
        </w:trPr>
        <w:tc>
          <w:tcPr>
            <w:tcW w:w="552" w:type="pct"/>
            <w:tcBorders>
              <w:top w:val="nil"/>
              <w:left w:val="single" w:sz="4" w:space="0" w:color="auto"/>
              <w:bottom w:val="single" w:sz="4" w:space="0" w:color="auto"/>
              <w:right w:val="single" w:sz="4" w:space="0" w:color="auto"/>
            </w:tcBorders>
            <w:shd w:val="clear" w:color="000000" w:fill="FFFFFF"/>
            <w:noWrap/>
            <w:vAlign w:val="center"/>
            <w:hideMark/>
          </w:tcPr>
          <w:p w14:paraId="453DD0BF" w14:textId="77777777" w:rsidR="00AF53B6" w:rsidRPr="00484FF9" w:rsidRDefault="00AF53B6" w:rsidP="00AF53B6">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4.2.4.1</w:t>
            </w:r>
          </w:p>
        </w:tc>
        <w:tc>
          <w:tcPr>
            <w:tcW w:w="2888" w:type="pct"/>
            <w:tcBorders>
              <w:top w:val="nil"/>
              <w:left w:val="nil"/>
              <w:bottom w:val="single" w:sz="4" w:space="0" w:color="auto"/>
              <w:right w:val="single" w:sz="4" w:space="0" w:color="auto"/>
            </w:tcBorders>
            <w:shd w:val="clear" w:color="000000" w:fill="FFFFFF"/>
            <w:vAlign w:val="center"/>
            <w:hideMark/>
          </w:tcPr>
          <w:p w14:paraId="6F7DFC8F" w14:textId="77777777" w:rsidR="00AF53B6" w:rsidRPr="00484FF9" w:rsidRDefault="00AF53B6" w:rsidP="00AF53B6">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persoane fizice</w:t>
            </w:r>
          </w:p>
        </w:tc>
        <w:tc>
          <w:tcPr>
            <w:tcW w:w="526" w:type="pct"/>
            <w:tcBorders>
              <w:top w:val="nil"/>
              <w:left w:val="nil"/>
              <w:bottom w:val="single" w:sz="4" w:space="0" w:color="auto"/>
              <w:right w:val="single" w:sz="4" w:space="0" w:color="auto"/>
            </w:tcBorders>
            <w:shd w:val="clear" w:color="000000" w:fill="FFFFFF"/>
            <w:noWrap/>
            <w:vAlign w:val="center"/>
          </w:tcPr>
          <w:p w14:paraId="4F4EFD99" w14:textId="604EDF12" w:rsidR="00AF53B6" w:rsidRPr="00484FF9" w:rsidRDefault="00AF53B6" w:rsidP="00AF53B6">
            <w:pPr>
              <w:spacing w:after="0" w:line="240" w:lineRule="auto"/>
              <w:rPr>
                <w:rFonts w:ascii="Times New Roman" w:eastAsia="Times New Roman" w:hAnsi="Times New Roman" w:cs="Times New Roman"/>
                <w:sz w:val="20"/>
                <w:szCs w:val="20"/>
                <w:lang w:val="ro-RO"/>
              </w:rPr>
            </w:pPr>
          </w:p>
        </w:tc>
        <w:tc>
          <w:tcPr>
            <w:tcW w:w="497" w:type="pct"/>
            <w:tcBorders>
              <w:top w:val="nil"/>
              <w:left w:val="nil"/>
              <w:bottom w:val="single" w:sz="4" w:space="0" w:color="auto"/>
              <w:right w:val="single" w:sz="4" w:space="0" w:color="auto"/>
            </w:tcBorders>
            <w:shd w:val="clear" w:color="000000" w:fill="FFFFFF"/>
            <w:noWrap/>
            <w:vAlign w:val="center"/>
          </w:tcPr>
          <w:p w14:paraId="2463B5F8" w14:textId="71017769" w:rsidR="00AF53B6" w:rsidRPr="00484FF9" w:rsidRDefault="00AF53B6" w:rsidP="00AF53B6">
            <w:pPr>
              <w:spacing w:after="0" w:line="240" w:lineRule="auto"/>
              <w:rPr>
                <w:rFonts w:ascii="Times New Roman" w:eastAsia="Times New Roman" w:hAnsi="Times New Roman" w:cs="Times New Roman"/>
                <w:sz w:val="20"/>
                <w:szCs w:val="20"/>
                <w:lang w:val="ro-RO"/>
              </w:rPr>
            </w:pPr>
          </w:p>
        </w:tc>
        <w:tc>
          <w:tcPr>
            <w:tcW w:w="537" w:type="pct"/>
            <w:tcBorders>
              <w:top w:val="nil"/>
              <w:left w:val="nil"/>
              <w:bottom w:val="single" w:sz="4" w:space="0" w:color="auto"/>
              <w:right w:val="single" w:sz="4" w:space="0" w:color="auto"/>
            </w:tcBorders>
            <w:shd w:val="clear" w:color="000000" w:fill="FFFFFF"/>
            <w:noWrap/>
            <w:vAlign w:val="center"/>
            <w:hideMark/>
          </w:tcPr>
          <w:p w14:paraId="2048A757" w14:textId="77777777" w:rsidR="00AF53B6" w:rsidRPr="00484FF9" w:rsidRDefault="00AF53B6" w:rsidP="00AF53B6">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AF53B6" w:rsidRPr="00484FF9" w14:paraId="61FE4562" w14:textId="77777777" w:rsidTr="00AF53B6">
        <w:trPr>
          <w:trHeight w:val="255"/>
        </w:trPr>
        <w:tc>
          <w:tcPr>
            <w:tcW w:w="552" w:type="pct"/>
            <w:tcBorders>
              <w:top w:val="nil"/>
              <w:left w:val="single" w:sz="4" w:space="0" w:color="auto"/>
              <w:bottom w:val="single" w:sz="4" w:space="0" w:color="auto"/>
              <w:right w:val="single" w:sz="4" w:space="0" w:color="auto"/>
            </w:tcBorders>
            <w:shd w:val="clear" w:color="000000" w:fill="FFFFFF"/>
            <w:noWrap/>
            <w:vAlign w:val="center"/>
            <w:hideMark/>
          </w:tcPr>
          <w:p w14:paraId="5B073CB7" w14:textId="77777777" w:rsidR="00AF53B6" w:rsidRPr="00484FF9" w:rsidRDefault="00AF53B6" w:rsidP="00AF53B6">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4.2.4.2</w:t>
            </w:r>
          </w:p>
        </w:tc>
        <w:tc>
          <w:tcPr>
            <w:tcW w:w="2888" w:type="pct"/>
            <w:tcBorders>
              <w:top w:val="nil"/>
              <w:left w:val="nil"/>
              <w:bottom w:val="single" w:sz="4" w:space="0" w:color="auto"/>
              <w:right w:val="single" w:sz="4" w:space="0" w:color="auto"/>
            </w:tcBorders>
            <w:shd w:val="clear" w:color="000000" w:fill="FFFFFF"/>
            <w:vAlign w:val="center"/>
            <w:hideMark/>
          </w:tcPr>
          <w:p w14:paraId="3FB10C2D" w14:textId="77777777" w:rsidR="00AF53B6" w:rsidRPr="00484FF9" w:rsidRDefault="00AF53B6" w:rsidP="00AF53B6">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persoane juridice</w:t>
            </w:r>
          </w:p>
        </w:tc>
        <w:tc>
          <w:tcPr>
            <w:tcW w:w="526" w:type="pct"/>
            <w:tcBorders>
              <w:top w:val="nil"/>
              <w:left w:val="nil"/>
              <w:bottom w:val="single" w:sz="4" w:space="0" w:color="auto"/>
              <w:right w:val="single" w:sz="4" w:space="0" w:color="auto"/>
            </w:tcBorders>
            <w:shd w:val="clear" w:color="000000" w:fill="FFFFFF"/>
            <w:vAlign w:val="center"/>
          </w:tcPr>
          <w:p w14:paraId="062CF012" w14:textId="77BD520C" w:rsidR="00AF53B6" w:rsidRPr="00484FF9" w:rsidRDefault="00AF53B6" w:rsidP="00AF53B6">
            <w:pPr>
              <w:spacing w:after="0" w:line="240" w:lineRule="auto"/>
              <w:rPr>
                <w:rFonts w:ascii="Times New Roman" w:eastAsia="Times New Roman" w:hAnsi="Times New Roman" w:cs="Times New Roman"/>
                <w:sz w:val="20"/>
                <w:szCs w:val="20"/>
                <w:lang w:val="ro-RO"/>
              </w:rPr>
            </w:pPr>
          </w:p>
        </w:tc>
        <w:tc>
          <w:tcPr>
            <w:tcW w:w="497" w:type="pct"/>
            <w:tcBorders>
              <w:top w:val="nil"/>
              <w:left w:val="nil"/>
              <w:bottom w:val="single" w:sz="4" w:space="0" w:color="auto"/>
              <w:right w:val="single" w:sz="4" w:space="0" w:color="auto"/>
            </w:tcBorders>
            <w:shd w:val="clear" w:color="000000" w:fill="FFFFFF"/>
            <w:vAlign w:val="center"/>
          </w:tcPr>
          <w:p w14:paraId="05028E3A" w14:textId="4CD08CFB" w:rsidR="00AF53B6" w:rsidRPr="00484FF9" w:rsidRDefault="00AF53B6" w:rsidP="00AF53B6">
            <w:pPr>
              <w:spacing w:after="0" w:line="240" w:lineRule="auto"/>
              <w:rPr>
                <w:rFonts w:ascii="Times New Roman" w:eastAsia="Times New Roman" w:hAnsi="Times New Roman" w:cs="Times New Roman"/>
                <w:sz w:val="20"/>
                <w:szCs w:val="20"/>
                <w:lang w:val="ro-RO"/>
              </w:rPr>
            </w:pPr>
          </w:p>
        </w:tc>
        <w:tc>
          <w:tcPr>
            <w:tcW w:w="537" w:type="pct"/>
            <w:tcBorders>
              <w:top w:val="nil"/>
              <w:left w:val="nil"/>
              <w:bottom w:val="single" w:sz="4" w:space="0" w:color="auto"/>
              <w:right w:val="single" w:sz="4" w:space="0" w:color="auto"/>
            </w:tcBorders>
            <w:shd w:val="clear" w:color="000000" w:fill="FFFFFF"/>
            <w:vAlign w:val="center"/>
            <w:hideMark/>
          </w:tcPr>
          <w:p w14:paraId="4E16F693" w14:textId="77777777" w:rsidR="00AF53B6" w:rsidRPr="00484FF9" w:rsidRDefault="00AF53B6" w:rsidP="00AF53B6">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AF53B6" w:rsidRPr="00484FF9" w14:paraId="043731EA" w14:textId="77777777" w:rsidTr="00AF53B6">
        <w:trPr>
          <w:trHeight w:val="255"/>
        </w:trPr>
        <w:tc>
          <w:tcPr>
            <w:tcW w:w="552" w:type="pct"/>
            <w:tcBorders>
              <w:top w:val="nil"/>
              <w:left w:val="single" w:sz="4" w:space="0" w:color="auto"/>
              <w:bottom w:val="single" w:sz="4" w:space="0" w:color="auto"/>
              <w:right w:val="single" w:sz="4" w:space="0" w:color="auto"/>
            </w:tcBorders>
            <w:shd w:val="clear" w:color="000000" w:fill="FFFFFF"/>
            <w:noWrap/>
            <w:vAlign w:val="center"/>
            <w:hideMark/>
          </w:tcPr>
          <w:p w14:paraId="72B8B496" w14:textId="77777777" w:rsidR="00AF53B6" w:rsidRPr="00484FF9" w:rsidRDefault="00AF53B6" w:rsidP="00AF53B6">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4.3</w:t>
            </w:r>
          </w:p>
        </w:tc>
        <w:tc>
          <w:tcPr>
            <w:tcW w:w="2888" w:type="pct"/>
            <w:tcBorders>
              <w:top w:val="nil"/>
              <w:left w:val="nil"/>
              <w:bottom w:val="single" w:sz="4" w:space="0" w:color="auto"/>
              <w:right w:val="single" w:sz="4" w:space="0" w:color="auto"/>
            </w:tcBorders>
            <w:shd w:val="clear" w:color="000000" w:fill="FFFFFF"/>
            <w:vAlign w:val="center"/>
            <w:hideMark/>
          </w:tcPr>
          <w:p w14:paraId="32F4E597" w14:textId="77777777" w:rsidR="00AF53B6" w:rsidRPr="00484FF9" w:rsidRDefault="00AF53B6" w:rsidP="00AF53B6">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Servicii IPTV prin conexiuni mobile</w:t>
            </w:r>
          </w:p>
        </w:tc>
        <w:tc>
          <w:tcPr>
            <w:tcW w:w="526" w:type="pct"/>
            <w:tcBorders>
              <w:top w:val="nil"/>
              <w:left w:val="nil"/>
              <w:bottom w:val="single" w:sz="4" w:space="0" w:color="auto"/>
              <w:right w:val="single" w:sz="4" w:space="0" w:color="auto"/>
            </w:tcBorders>
            <w:shd w:val="clear" w:color="000000" w:fill="FFFFFF"/>
            <w:noWrap/>
            <w:vAlign w:val="center"/>
          </w:tcPr>
          <w:p w14:paraId="78189882" w14:textId="15ACCA15" w:rsidR="00AF53B6" w:rsidRPr="00484FF9" w:rsidRDefault="00AF53B6" w:rsidP="00AF53B6">
            <w:pPr>
              <w:spacing w:after="0" w:line="240" w:lineRule="auto"/>
              <w:rPr>
                <w:rFonts w:ascii="Times New Roman" w:eastAsia="Times New Roman" w:hAnsi="Times New Roman" w:cs="Times New Roman"/>
                <w:b/>
                <w:bCs/>
                <w:sz w:val="20"/>
                <w:szCs w:val="20"/>
                <w:lang w:val="ro-RO"/>
              </w:rPr>
            </w:pPr>
          </w:p>
        </w:tc>
        <w:tc>
          <w:tcPr>
            <w:tcW w:w="497" w:type="pct"/>
            <w:tcBorders>
              <w:top w:val="nil"/>
              <w:left w:val="nil"/>
              <w:bottom w:val="single" w:sz="4" w:space="0" w:color="auto"/>
              <w:right w:val="single" w:sz="4" w:space="0" w:color="auto"/>
            </w:tcBorders>
            <w:shd w:val="clear" w:color="000000" w:fill="FFFFFF"/>
            <w:noWrap/>
            <w:vAlign w:val="center"/>
          </w:tcPr>
          <w:p w14:paraId="629FBE71" w14:textId="35018089" w:rsidR="00AF53B6" w:rsidRPr="00484FF9" w:rsidRDefault="00AF53B6" w:rsidP="00AF53B6">
            <w:pPr>
              <w:spacing w:after="0" w:line="240" w:lineRule="auto"/>
              <w:rPr>
                <w:rFonts w:ascii="Times New Roman" w:eastAsia="Times New Roman" w:hAnsi="Times New Roman" w:cs="Times New Roman"/>
                <w:b/>
                <w:bCs/>
                <w:sz w:val="20"/>
                <w:szCs w:val="20"/>
                <w:lang w:val="ro-RO"/>
              </w:rPr>
            </w:pPr>
          </w:p>
        </w:tc>
        <w:tc>
          <w:tcPr>
            <w:tcW w:w="537" w:type="pct"/>
            <w:tcBorders>
              <w:top w:val="nil"/>
              <w:left w:val="nil"/>
              <w:bottom w:val="single" w:sz="4" w:space="0" w:color="auto"/>
              <w:right w:val="single" w:sz="4" w:space="0" w:color="auto"/>
            </w:tcBorders>
            <w:shd w:val="clear" w:color="000000" w:fill="FFFFFF"/>
            <w:vAlign w:val="center"/>
            <w:hideMark/>
          </w:tcPr>
          <w:p w14:paraId="2559E1C6" w14:textId="77777777" w:rsidR="00AF53B6" w:rsidRPr="00484FF9" w:rsidRDefault="00AF53B6" w:rsidP="00AF53B6">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AF53B6" w:rsidRPr="00484FF9" w14:paraId="7A9A7A78" w14:textId="77777777" w:rsidTr="00AF53B6">
        <w:trPr>
          <w:trHeight w:val="255"/>
        </w:trPr>
        <w:tc>
          <w:tcPr>
            <w:tcW w:w="552" w:type="pct"/>
            <w:tcBorders>
              <w:top w:val="nil"/>
              <w:left w:val="single" w:sz="4" w:space="0" w:color="auto"/>
              <w:bottom w:val="single" w:sz="4" w:space="0" w:color="auto"/>
              <w:right w:val="single" w:sz="4" w:space="0" w:color="auto"/>
            </w:tcBorders>
            <w:shd w:val="clear" w:color="000000" w:fill="FFFFFF"/>
            <w:noWrap/>
            <w:vAlign w:val="center"/>
            <w:hideMark/>
          </w:tcPr>
          <w:p w14:paraId="54828E56" w14:textId="77777777" w:rsidR="00AF53B6" w:rsidRPr="00484FF9" w:rsidRDefault="00AF53B6" w:rsidP="00AF53B6">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4.4</w:t>
            </w:r>
          </w:p>
        </w:tc>
        <w:tc>
          <w:tcPr>
            <w:tcW w:w="2888" w:type="pct"/>
            <w:tcBorders>
              <w:top w:val="nil"/>
              <w:left w:val="nil"/>
              <w:bottom w:val="single" w:sz="4" w:space="0" w:color="auto"/>
              <w:right w:val="single" w:sz="4" w:space="0" w:color="auto"/>
            </w:tcBorders>
            <w:shd w:val="clear" w:color="000000" w:fill="FFFFFF"/>
            <w:vAlign w:val="center"/>
            <w:hideMark/>
          </w:tcPr>
          <w:p w14:paraId="2F9B5927" w14:textId="77777777" w:rsidR="00AF53B6" w:rsidRPr="00484FF9" w:rsidRDefault="00AF53B6" w:rsidP="00AF53B6">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Servicii IPTV prin conexiuni Internet negestionate</w:t>
            </w:r>
          </w:p>
        </w:tc>
        <w:tc>
          <w:tcPr>
            <w:tcW w:w="526" w:type="pct"/>
            <w:tcBorders>
              <w:top w:val="nil"/>
              <w:left w:val="nil"/>
              <w:bottom w:val="single" w:sz="4" w:space="0" w:color="auto"/>
              <w:right w:val="single" w:sz="4" w:space="0" w:color="auto"/>
            </w:tcBorders>
            <w:shd w:val="clear" w:color="000000" w:fill="FFFFFF"/>
            <w:noWrap/>
            <w:vAlign w:val="center"/>
          </w:tcPr>
          <w:p w14:paraId="75B7F3D3" w14:textId="1A27FAB1" w:rsidR="00AF53B6" w:rsidRPr="00484FF9" w:rsidRDefault="00AF53B6" w:rsidP="00AF53B6">
            <w:pPr>
              <w:spacing w:after="0" w:line="240" w:lineRule="auto"/>
              <w:rPr>
                <w:rFonts w:ascii="Times New Roman" w:eastAsia="Times New Roman" w:hAnsi="Times New Roman" w:cs="Times New Roman"/>
                <w:b/>
                <w:bCs/>
                <w:sz w:val="20"/>
                <w:szCs w:val="20"/>
                <w:lang w:val="ro-RO"/>
              </w:rPr>
            </w:pPr>
          </w:p>
        </w:tc>
        <w:tc>
          <w:tcPr>
            <w:tcW w:w="497" w:type="pct"/>
            <w:tcBorders>
              <w:top w:val="nil"/>
              <w:left w:val="nil"/>
              <w:bottom w:val="single" w:sz="4" w:space="0" w:color="auto"/>
              <w:right w:val="single" w:sz="4" w:space="0" w:color="auto"/>
            </w:tcBorders>
            <w:shd w:val="clear" w:color="000000" w:fill="FFFFFF"/>
            <w:noWrap/>
            <w:vAlign w:val="center"/>
          </w:tcPr>
          <w:p w14:paraId="2D11CA82" w14:textId="20D157F4" w:rsidR="00AF53B6" w:rsidRPr="00484FF9" w:rsidRDefault="00AF53B6" w:rsidP="00AF53B6">
            <w:pPr>
              <w:spacing w:after="0" w:line="240" w:lineRule="auto"/>
              <w:rPr>
                <w:rFonts w:ascii="Times New Roman" w:eastAsia="Times New Roman" w:hAnsi="Times New Roman" w:cs="Times New Roman"/>
                <w:b/>
                <w:bCs/>
                <w:sz w:val="20"/>
                <w:szCs w:val="20"/>
                <w:lang w:val="ro-RO"/>
              </w:rPr>
            </w:pPr>
          </w:p>
        </w:tc>
        <w:tc>
          <w:tcPr>
            <w:tcW w:w="537" w:type="pct"/>
            <w:tcBorders>
              <w:top w:val="nil"/>
              <w:left w:val="nil"/>
              <w:bottom w:val="single" w:sz="4" w:space="0" w:color="auto"/>
              <w:right w:val="single" w:sz="4" w:space="0" w:color="auto"/>
            </w:tcBorders>
            <w:shd w:val="clear" w:color="000000" w:fill="FFFFFF"/>
            <w:vAlign w:val="center"/>
            <w:hideMark/>
          </w:tcPr>
          <w:p w14:paraId="1E92A396" w14:textId="77777777" w:rsidR="00AF53B6" w:rsidRPr="00484FF9" w:rsidRDefault="00AF53B6" w:rsidP="00AF53B6">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AF53B6" w:rsidRPr="00484FF9" w14:paraId="2EACA82A" w14:textId="77777777" w:rsidTr="00AF53B6">
        <w:trPr>
          <w:trHeight w:val="255"/>
        </w:trPr>
        <w:tc>
          <w:tcPr>
            <w:tcW w:w="552" w:type="pct"/>
            <w:tcBorders>
              <w:top w:val="nil"/>
              <w:left w:val="single" w:sz="4" w:space="0" w:color="auto"/>
              <w:bottom w:val="single" w:sz="4" w:space="0" w:color="auto"/>
              <w:right w:val="single" w:sz="4" w:space="0" w:color="auto"/>
            </w:tcBorders>
            <w:shd w:val="clear" w:color="000000" w:fill="FFFFFF"/>
            <w:noWrap/>
            <w:vAlign w:val="center"/>
            <w:hideMark/>
          </w:tcPr>
          <w:p w14:paraId="13594AA7" w14:textId="77777777" w:rsidR="00AF53B6" w:rsidRPr="00484FF9" w:rsidRDefault="00AF53B6" w:rsidP="00AF53B6">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4.5</w:t>
            </w:r>
          </w:p>
        </w:tc>
        <w:tc>
          <w:tcPr>
            <w:tcW w:w="2888" w:type="pct"/>
            <w:tcBorders>
              <w:top w:val="nil"/>
              <w:left w:val="nil"/>
              <w:bottom w:val="single" w:sz="4" w:space="0" w:color="auto"/>
              <w:right w:val="single" w:sz="4" w:space="0" w:color="auto"/>
            </w:tcBorders>
            <w:shd w:val="clear" w:color="000000" w:fill="FFFFFF"/>
            <w:vAlign w:val="center"/>
            <w:hideMark/>
          </w:tcPr>
          <w:p w14:paraId="6391A249" w14:textId="77777777" w:rsidR="00AF53B6" w:rsidRPr="00484FF9" w:rsidRDefault="00AF53B6" w:rsidP="00AF53B6">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Servicii prin altă tehnologie (specificați în mențiuni tehnologia)</w:t>
            </w:r>
          </w:p>
        </w:tc>
        <w:tc>
          <w:tcPr>
            <w:tcW w:w="526" w:type="pct"/>
            <w:tcBorders>
              <w:top w:val="nil"/>
              <w:left w:val="nil"/>
              <w:bottom w:val="single" w:sz="4" w:space="0" w:color="auto"/>
              <w:right w:val="single" w:sz="4" w:space="0" w:color="auto"/>
            </w:tcBorders>
            <w:shd w:val="clear" w:color="000000" w:fill="FFFFFF"/>
            <w:vAlign w:val="center"/>
          </w:tcPr>
          <w:p w14:paraId="650BBE82" w14:textId="61761931" w:rsidR="00AF53B6" w:rsidRPr="00484FF9" w:rsidRDefault="00AF53B6" w:rsidP="00AF53B6">
            <w:pPr>
              <w:spacing w:after="0" w:line="240" w:lineRule="auto"/>
              <w:jc w:val="right"/>
              <w:rPr>
                <w:rFonts w:ascii="Times New Roman" w:eastAsia="Times New Roman" w:hAnsi="Times New Roman" w:cs="Times New Roman"/>
                <w:b/>
                <w:bCs/>
                <w:sz w:val="20"/>
                <w:szCs w:val="20"/>
                <w:lang w:val="ro-RO"/>
              </w:rPr>
            </w:pPr>
          </w:p>
        </w:tc>
        <w:tc>
          <w:tcPr>
            <w:tcW w:w="497" w:type="pct"/>
            <w:tcBorders>
              <w:top w:val="nil"/>
              <w:left w:val="nil"/>
              <w:bottom w:val="single" w:sz="4" w:space="0" w:color="auto"/>
              <w:right w:val="single" w:sz="4" w:space="0" w:color="auto"/>
            </w:tcBorders>
            <w:shd w:val="clear" w:color="000000" w:fill="FFFFFF"/>
            <w:vAlign w:val="center"/>
          </w:tcPr>
          <w:p w14:paraId="0E9861F6" w14:textId="0AC923FB" w:rsidR="00AF53B6" w:rsidRPr="00484FF9" w:rsidRDefault="00AF53B6" w:rsidP="00AF53B6">
            <w:pPr>
              <w:spacing w:after="0" w:line="240" w:lineRule="auto"/>
              <w:jc w:val="right"/>
              <w:rPr>
                <w:rFonts w:ascii="Times New Roman" w:eastAsia="Times New Roman" w:hAnsi="Times New Roman" w:cs="Times New Roman"/>
                <w:b/>
                <w:bCs/>
                <w:sz w:val="20"/>
                <w:szCs w:val="20"/>
                <w:lang w:val="ro-RO"/>
              </w:rPr>
            </w:pPr>
          </w:p>
        </w:tc>
        <w:tc>
          <w:tcPr>
            <w:tcW w:w="537" w:type="pct"/>
            <w:tcBorders>
              <w:top w:val="nil"/>
              <w:left w:val="nil"/>
              <w:bottom w:val="single" w:sz="4" w:space="0" w:color="auto"/>
              <w:right w:val="single" w:sz="4" w:space="0" w:color="auto"/>
            </w:tcBorders>
            <w:shd w:val="clear" w:color="000000" w:fill="FFFFFF"/>
            <w:vAlign w:val="center"/>
            <w:hideMark/>
          </w:tcPr>
          <w:p w14:paraId="06F2E0F4" w14:textId="77777777" w:rsidR="00AF53B6" w:rsidRPr="00484FF9" w:rsidRDefault="00AF53B6" w:rsidP="00AF53B6">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AF53B6" w:rsidRPr="00484FF9" w14:paraId="2200D777" w14:textId="77777777" w:rsidTr="00AF53B6">
        <w:trPr>
          <w:trHeight w:val="255"/>
        </w:trPr>
        <w:tc>
          <w:tcPr>
            <w:tcW w:w="552" w:type="pct"/>
            <w:tcBorders>
              <w:top w:val="nil"/>
              <w:left w:val="single" w:sz="4" w:space="0" w:color="auto"/>
              <w:bottom w:val="single" w:sz="4" w:space="0" w:color="auto"/>
              <w:right w:val="single" w:sz="4" w:space="0" w:color="auto"/>
            </w:tcBorders>
            <w:shd w:val="clear" w:color="000000" w:fill="FFFFFF"/>
            <w:noWrap/>
            <w:vAlign w:val="center"/>
            <w:hideMark/>
          </w:tcPr>
          <w:p w14:paraId="30BC1D97" w14:textId="77777777" w:rsidR="00AF53B6" w:rsidRPr="00484FF9" w:rsidRDefault="00AF53B6" w:rsidP="00AF53B6">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4.5.1</w:t>
            </w:r>
          </w:p>
        </w:tc>
        <w:tc>
          <w:tcPr>
            <w:tcW w:w="2888" w:type="pct"/>
            <w:tcBorders>
              <w:top w:val="nil"/>
              <w:left w:val="nil"/>
              <w:bottom w:val="single" w:sz="4" w:space="0" w:color="auto"/>
              <w:right w:val="single" w:sz="4" w:space="0" w:color="auto"/>
            </w:tcBorders>
            <w:shd w:val="clear" w:color="000000" w:fill="FFFFFF"/>
            <w:vAlign w:val="center"/>
            <w:hideMark/>
          </w:tcPr>
          <w:p w14:paraId="3BC7E486" w14:textId="77777777" w:rsidR="00AF53B6" w:rsidRPr="00484FF9" w:rsidRDefault="00AF53B6" w:rsidP="00AF53B6">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persoane fizice</w:t>
            </w:r>
          </w:p>
        </w:tc>
        <w:tc>
          <w:tcPr>
            <w:tcW w:w="526" w:type="pct"/>
            <w:tcBorders>
              <w:top w:val="nil"/>
              <w:left w:val="nil"/>
              <w:bottom w:val="single" w:sz="4" w:space="0" w:color="auto"/>
              <w:right w:val="single" w:sz="4" w:space="0" w:color="auto"/>
            </w:tcBorders>
            <w:shd w:val="clear" w:color="000000" w:fill="FFFFFF"/>
            <w:vAlign w:val="center"/>
            <w:hideMark/>
          </w:tcPr>
          <w:p w14:paraId="7E96CB22" w14:textId="77777777" w:rsidR="00AF53B6" w:rsidRPr="00484FF9" w:rsidRDefault="00AF53B6" w:rsidP="00AF53B6">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497" w:type="pct"/>
            <w:tcBorders>
              <w:top w:val="nil"/>
              <w:left w:val="nil"/>
              <w:bottom w:val="single" w:sz="4" w:space="0" w:color="auto"/>
              <w:right w:val="single" w:sz="4" w:space="0" w:color="auto"/>
            </w:tcBorders>
            <w:shd w:val="clear" w:color="000000" w:fill="FFFFFF"/>
            <w:vAlign w:val="center"/>
            <w:hideMark/>
          </w:tcPr>
          <w:p w14:paraId="79FBCB1D" w14:textId="77777777" w:rsidR="00AF53B6" w:rsidRPr="00484FF9" w:rsidRDefault="00AF53B6" w:rsidP="00AF53B6">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537" w:type="pct"/>
            <w:tcBorders>
              <w:top w:val="nil"/>
              <w:left w:val="nil"/>
              <w:bottom w:val="single" w:sz="4" w:space="0" w:color="auto"/>
              <w:right w:val="single" w:sz="4" w:space="0" w:color="auto"/>
            </w:tcBorders>
            <w:shd w:val="clear" w:color="000000" w:fill="FFFFFF"/>
            <w:vAlign w:val="center"/>
            <w:hideMark/>
          </w:tcPr>
          <w:p w14:paraId="4BAC09CD" w14:textId="77777777" w:rsidR="00AF53B6" w:rsidRPr="00484FF9" w:rsidRDefault="00AF53B6" w:rsidP="00AF53B6">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AF53B6" w:rsidRPr="00484FF9" w14:paraId="3F928F5E" w14:textId="77777777" w:rsidTr="00AF53B6">
        <w:trPr>
          <w:trHeight w:val="255"/>
        </w:trPr>
        <w:tc>
          <w:tcPr>
            <w:tcW w:w="552" w:type="pct"/>
            <w:tcBorders>
              <w:top w:val="nil"/>
              <w:left w:val="single" w:sz="4" w:space="0" w:color="auto"/>
              <w:bottom w:val="single" w:sz="4" w:space="0" w:color="auto"/>
              <w:right w:val="single" w:sz="4" w:space="0" w:color="auto"/>
            </w:tcBorders>
            <w:shd w:val="clear" w:color="000000" w:fill="FFFFFF"/>
            <w:noWrap/>
            <w:vAlign w:val="center"/>
            <w:hideMark/>
          </w:tcPr>
          <w:p w14:paraId="1556A97B" w14:textId="77777777" w:rsidR="00AF53B6" w:rsidRPr="00484FF9" w:rsidRDefault="00AF53B6" w:rsidP="00AF53B6">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4.5.2</w:t>
            </w:r>
          </w:p>
        </w:tc>
        <w:tc>
          <w:tcPr>
            <w:tcW w:w="2888" w:type="pct"/>
            <w:tcBorders>
              <w:top w:val="nil"/>
              <w:left w:val="nil"/>
              <w:bottom w:val="single" w:sz="4" w:space="0" w:color="auto"/>
              <w:right w:val="single" w:sz="4" w:space="0" w:color="auto"/>
            </w:tcBorders>
            <w:shd w:val="clear" w:color="000000" w:fill="FFFFFF"/>
            <w:vAlign w:val="center"/>
            <w:hideMark/>
          </w:tcPr>
          <w:p w14:paraId="38B07E78" w14:textId="77777777" w:rsidR="00AF53B6" w:rsidRPr="00484FF9" w:rsidRDefault="00AF53B6" w:rsidP="00AF53B6">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persoane juridice</w:t>
            </w:r>
          </w:p>
        </w:tc>
        <w:tc>
          <w:tcPr>
            <w:tcW w:w="526" w:type="pct"/>
            <w:tcBorders>
              <w:top w:val="nil"/>
              <w:left w:val="nil"/>
              <w:bottom w:val="single" w:sz="4" w:space="0" w:color="auto"/>
              <w:right w:val="single" w:sz="4" w:space="0" w:color="auto"/>
            </w:tcBorders>
            <w:shd w:val="clear" w:color="000000" w:fill="FFFFFF"/>
            <w:vAlign w:val="center"/>
            <w:hideMark/>
          </w:tcPr>
          <w:p w14:paraId="65F09091" w14:textId="77777777" w:rsidR="00AF53B6" w:rsidRPr="00484FF9" w:rsidRDefault="00AF53B6" w:rsidP="00AF53B6">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497" w:type="pct"/>
            <w:tcBorders>
              <w:top w:val="nil"/>
              <w:left w:val="nil"/>
              <w:bottom w:val="single" w:sz="4" w:space="0" w:color="auto"/>
              <w:right w:val="single" w:sz="4" w:space="0" w:color="auto"/>
            </w:tcBorders>
            <w:shd w:val="clear" w:color="000000" w:fill="FFFFFF"/>
            <w:vAlign w:val="center"/>
            <w:hideMark/>
          </w:tcPr>
          <w:p w14:paraId="58E6F5BF" w14:textId="77777777" w:rsidR="00AF53B6" w:rsidRPr="00484FF9" w:rsidRDefault="00AF53B6" w:rsidP="00AF53B6">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537" w:type="pct"/>
            <w:tcBorders>
              <w:top w:val="nil"/>
              <w:left w:val="nil"/>
              <w:bottom w:val="single" w:sz="4" w:space="0" w:color="auto"/>
              <w:right w:val="single" w:sz="4" w:space="0" w:color="auto"/>
            </w:tcBorders>
            <w:shd w:val="clear" w:color="000000" w:fill="FFFFFF"/>
            <w:vAlign w:val="center"/>
            <w:hideMark/>
          </w:tcPr>
          <w:p w14:paraId="2F6E8FE2" w14:textId="77777777" w:rsidR="00AF53B6" w:rsidRPr="00484FF9" w:rsidRDefault="00AF53B6" w:rsidP="00AF53B6">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bl>
    <w:p w14:paraId="5E857DEF" w14:textId="77777777" w:rsidR="00D03401" w:rsidRPr="00484FF9" w:rsidRDefault="00D03401" w:rsidP="00D03401">
      <w:pPr>
        <w:tabs>
          <w:tab w:val="left" w:pos="284"/>
        </w:tabs>
        <w:spacing w:after="0"/>
        <w:jc w:val="both"/>
        <w:rPr>
          <w:rFonts w:ascii="Times New Roman" w:hAnsi="Times New Roman"/>
          <w:lang w:val="ro-RO"/>
        </w:rPr>
      </w:pPr>
    </w:p>
    <w:p w14:paraId="2E875721" w14:textId="77777777" w:rsidR="00D03401" w:rsidRPr="00484FF9" w:rsidRDefault="00D03401" w:rsidP="00D03401">
      <w:pPr>
        <w:tabs>
          <w:tab w:val="left" w:pos="284"/>
        </w:tabs>
        <w:spacing w:after="0"/>
        <w:jc w:val="both"/>
        <w:rPr>
          <w:rFonts w:ascii="Times New Roman" w:hAnsi="Times New Roman"/>
          <w:sz w:val="24"/>
          <w:szCs w:val="24"/>
          <w:lang w:val="ro-RO"/>
        </w:rPr>
      </w:pPr>
    </w:p>
    <w:p w14:paraId="61FE9C2E" w14:textId="77777777" w:rsidR="00291901" w:rsidRPr="00484FF9" w:rsidRDefault="00291901" w:rsidP="00291901">
      <w:pPr>
        <w:tabs>
          <w:tab w:val="left" w:pos="284"/>
        </w:tabs>
        <w:spacing w:after="0"/>
        <w:jc w:val="both"/>
        <w:rPr>
          <w:rFonts w:ascii="Times New Roman" w:hAnsi="Times New Roman"/>
          <w:b/>
          <w:bCs/>
          <w:sz w:val="24"/>
          <w:szCs w:val="24"/>
          <w:lang w:val="ro-RO"/>
        </w:rPr>
      </w:pPr>
      <w:r w:rsidRPr="00484FF9">
        <w:rPr>
          <w:rFonts w:ascii="Times New Roman" w:hAnsi="Times New Roman"/>
          <w:b/>
          <w:bCs/>
          <w:sz w:val="24"/>
          <w:szCs w:val="24"/>
          <w:lang w:val="ro-RO"/>
        </w:rPr>
        <w:t>Mod de completare:</w:t>
      </w:r>
    </w:p>
    <w:p w14:paraId="0BB7B795" w14:textId="3FCC4332" w:rsidR="00267389" w:rsidRPr="00484FF9" w:rsidRDefault="00267389" w:rsidP="00267389">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În cadrul acestui formular va fi raportat venitul și abonații la servicii de televiziune multicanal.</w:t>
      </w:r>
    </w:p>
    <w:p w14:paraId="220A8874" w14:textId="77777777" w:rsidR="00267389" w:rsidRPr="00484FF9" w:rsidRDefault="00267389" w:rsidP="00267389">
      <w:pPr>
        <w:spacing w:after="0" w:line="276" w:lineRule="auto"/>
        <w:jc w:val="both"/>
        <w:rPr>
          <w:rFonts w:ascii="Times New Roman" w:hAnsi="Times New Roman" w:cs="Times New Roman"/>
          <w:sz w:val="24"/>
          <w:szCs w:val="24"/>
          <w:lang w:val="ro-RO"/>
        </w:rPr>
      </w:pPr>
    </w:p>
    <w:p w14:paraId="09217BE6" w14:textId="77777777" w:rsidR="00267389" w:rsidRPr="00484FF9" w:rsidRDefault="00267389" w:rsidP="00267389">
      <w:pPr>
        <w:spacing w:after="0" w:line="276" w:lineRule="auto"/>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VENIT CU AMĂNUNTUL </w:t>
      </w:r>
    </w:p>
    <w:p w14:paraId="649ACB0B" w14:textId="2AA2033D" w:rsidR="00267389" w:rsidRPr="00484FF9" w:rsidRDefault="00267389" w:rsidP="00267389">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Acest compartiment conține indicatori privind venitul obținut de furnizorul de comunicațiilor electronice din prestarea serviciilor cu amănuntul de comunicații audiovizuale. </w:t>
      </w:r>
    </w:p>
    <w:p w14:paraId="216C5072" w14:textId="77777777" w:rsidR="00267389" w:rsidRPr="00484FF9" w:rsidRDefault="00267389" w:rsidP="00267389">
      <w:pPr>
        <w:tabs>
          <w:tab w:val="left" w:pos="284"/>
        </w:tabs>
        <w:spacing w:after="0"/>
        <w:jc w:val="both"/>
        <w:rPr>
          <w:rFonts w:ascii="Times New Roman" w:hAnsi="Times New Roman"/>
          <w:sz w:val="24"/>
          <w:szCs w:val="24"/>
          <w:lang w:val="ro-RO"/>
        </w:rPr>
      </w:pPr>
    </w:p>
    <w:p w14:paraId="6DE82B5A" w14:textId="35176DCC" w:rsidR="00D03401" w:rsidRPr="00484FF9" w:rsidRDefault="00267389" w:rsidP="00267389">
      <w:pPr>
        <w:tabs>
          <w:tab w:val="left" w:pos="284"/>
        </w:tabs>
        <w:spacing w:after="0"/>
        <w:jc w:val="both"/>
        <w:rPr>
          <w:rFonts w:ascii="Times New Roman" w:hAnsi="Times New Roman"/>
          <w:sz w:val="24"/>
          <w:szCs w:val="24"/>
          <w:lang w:val="ro-RO"/>
        </w:rPr>
      </w:pPr>
      <w:r w:rsidRPr="00484FF9">
        <w:rPr>
          <w:rFonts w:ascii="Times New Roman" w:hAnsi="Times New Roman" w:cs="Times New Roman"/>
          <w:b/>
          <w:bCs/>
          <w:sz w:val="24"/>
          <w:szCs w:val="24"/>
          <w:lang w:val="ro-RO"/>
        </w:rPr>
        <w:t xml:space="preserve">4.1 </w:t>
      </w:r>
      <w:r w:rsidRPr="00484FF9">
        <w:rPr>
          <w:rFonts w:ascii="Times New Roman" w:hAnsi="Times New Roman" w:cs="Times New Roman"/>
          <w:sz w:val="24"/>
          <w:szCs w:val="24"/>
          <w:lang w:val="ro-RO"/>
        </w:rPr>
        <w:t>Acest indicator va reflecta venitul furnizorului din prestarea serviciilor de comunicații audiovizuale. Valoarea indicatorului este egală cu suma valorilor indicatorilor (4.1.1+4.1.2+4.1.3+4.1.4);</w:t>
      </w:r>
    </w:p>
    <w:p w14:paraId="4BC1CAF8" w14:textId="07915A09" w:rsidR="00AF53B6" w:rsidRPr="00484FF9" w:rsidRDefault="00AF53B6" w:rsidP="00AF53B6">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4.1.1</w:t>
      </w:r>
      <w:r w:rsidRPr="00484FF9">
        <w:rPr>
          <w:rFonts w:ascii="Times New Roman" w:hAnsi="Times New Roman" w:cs="Times New Roman"/>
          <w:sz w:val="24"/>
          <w:szCs w:val="24"/>
          <w:lang w:val="ro-RO"/>
        </w:rPr>
        <w:t xml:space="preserve"> Acest indicator va reflecta venitul direct al furnizorului rezultat din furnizarea către utilizatori a TV multicanal;</w:t>
      </w:r>
    </w:p>
    <w:p w14:paraId="64945BBE" w14:textId="270263FB" w:rsidR="00AF53B6" w:rsidRPr="00484FF9" w:rsidRDefault="00AF53B6" w:rsidP="00AF53B6">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lastRenderedPageBreak/>
        <w:t>4.1.2</w:t>
      </w:r>
      <w:r w:rsidRPr="00484FF9">
        <w:rPr>
          <w:rFonts w:ascii="Times New Roman" w:hAnsi="Times New Roman" w:cs="Times New Roman"/>
          <w:sz w:val="24"/>
          <w:szCs w:val="24"/>
          <w:lang w:val="ro-RO"/>
        </w:rPr>
        <w:t xml:space="preserve"> Acest indicator va reflecta venitul rezultat din furnizarea serviciilor de transport </w:t>
      </w:r>
      <w:proofErr w:type="spellStart"/>
      <w:r w:rsidRPr="00484FF9">
        <w:rPr>
          <w:rFonts w:ascii="Times New Roman" w:hAnsi="Times New Roman" w:cs="Times New Roman"/>
          <w:sz w:val="24"/>
          <w:szCs w:val="24"/>
          <w:lang w:val="ro-RO"/>
        </w:rPr>
        <w:t>şi</w:t>
      </w:r>
      <w:proofErr w:type="spellEnd"/>
      <w:r w:rsidRPr="00484FF9">
        <w:rPr>
          <w:rFonts w:ascii="Times New Roman" w:hAnsi="Times New Roman" w:cs="Times New Roman"/>
          <w:sz w:val="24"/>
          <w:szCs w:val="24"/>
          <w:lang w:val="ro-RO"/>
        </w:rPr>
        <w:t xml:space="preserve"> difuzare a programelor audiovizuale prin </w:t>
      </w:r>
      <w:r w:rsidR="005D531F" w:rsidRPr="00484FF9">
        <w:rPr>
          <w:rFonts w:ascii="Times New Roman" w:hAnsi="Times New Roman" w:cs="Times New Roman"/>
          <w:sz w:val="24"/>
          <w:szCs w:val="24"/>
          <w:lang w:val="ro-RO"/>
        </w:rPr>
        <w:t>rețele</w:t>
      </w:r>
      <w:r w:rsidRPr="00484FF9">
        <w:rPr>
          <w:rFonts w:ascii="Times New Roman" w:hAnsi="Times New Roman" w:cs="Times New Roman"/>
          <w:sz w:val="24"/>
          <w:szCs w:val="24"/>
          <w:lang w:val="ro-RO"/>
        </w:rPr>
        <w:t xml:space="preserve"> de </w:t>
      </w:r>
      <w:r w:rsidR="005D531F" w:rsidRPr="00484FF9">
        <w:rPr>
          <w:rFonts w:ascii="Times New Roman" w:hAnsi="Times New Roman" w:cs="Times New Roman"/>
          <w:sz w:val="24"/>
          <w:szCs w:val="24"/>
          <w:lang w:val="ro-RO"/>
        </w:rPr>
        <w:t>comunicații</w:t>
      </w:r>
      <w:r w:rsidRPr="00484FF9">
        <w:rPr>
          <w:rFonts w:ascii="Times New Roman" w:hAnsi="Times New Roman" w:cs="Times New Roman"/>
          <w:sz w:val="24"/>
          <w:szCs w:val="24"/>
          <w:lang w:val="ro-RO"/>
        </w:rPr>
        <w:t xml:space="preserve"> electronice;</w:t>
      </w:r>
    </w:p>
    <w:p w14:paraId="0082C766" w14:textId="3D1E51A1" w:rsidR="00AF53B6" w:rsidRPr="00484FF9" w:rsidRDefault="00AF53B6" w:rsidP="00AF53B6">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4.1.</w:t>
      </w:r>
      <w:r w:rsidR="002B3CF9">
        <w:rPr>
          <w:rFonts w:ascii="Times New Roman" w:hAnsi="Times New Roman" w:cs="Times New Roman"/>
          <w:b/>
          <w:bCs/>
          <w:sz w:val="24"/>
          <w:szCs w:val="24"/>
          <w:lang w:val="ro-RO"/>
        </w:rPr>
        <w:t>3</w:t>
      </w:r>
      <w:r w:rsidR="002B3CF9" w:rsidRPr="00484FF9">
        <w:rPr>
          <w:rFonts w:ascii="Times New Roman" w:hAnsi="Times New Roman" w:cs="Times New Roman"/>
          <w:sz w:val="24"/>
          <w:szCs w:val="24"/>
          <w:lang w:val="ro-RO"/>
        </w:rPr>
        <w:t xml:space="preserve"> </w:t>
      </w:r>
      <w:r w:rsidRPr="00484FF9">
        <w:rPr>
          <w:rFonts w:ascii="Times New Roman" w:hAnsi="Times New Roman" w:cs="Times New Roman"/>
          <w:sz w:val="24"/>
          <w:szCs w:val="24"/>
          <w:lang w:val="ro-RO"/>
        </w:rPr>
        <w:t>Acest indicator va reflecta venitul din alte servicii audiovizuale, care nu se încadrează la indicatorii 4.1.1-4.1.3;</w:t>
      </w:r>
    </w:p>
    <w:p w14:paraId="11198A01" w14:textId="77777777" w:rsidR="008F3B1A" w:rsidRPr="00484FF9" w:rsidRDefault="008F3B1A" w:rsidP="00AF53B6">
      <w:pPr>
        <w:spacing w:after="0" w:line="276" w:lineRule="auto"/>
        <w:jc w:val="both"/>
        <w:rPr>
          <w:rFonts w:ascii="Times New Roman" w:hAnsi="Times New Roman" w:cs="Times New Roman"/>
          <w:b/>
          <w:bCs/>
          <w:sz w:val="24"/>
          <w:szCs w:val="24"/>
          <w:lang w:val="ro-RO"/>
        </w:rPr>
      </w:pPr>
    </w:p>
    <w:p w14:paraId="342855B1" w14:textId="77EB188B" w:rsidR="00AF53B6" w:rsidRPr="00484FF9" w:rsidRDefault="008F3B1A" w:rsidP="00AF53B6">
      <w:pPr>
        <w:spacing w:after="0" w:line="276" w:lineRule="auto"/>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ABONAȚI ȘI VENIT DIN SERVICII TV MULTICANAL</w:t>
      </w:r>
    </w:p>
    <w:p w14:paraId="0A6C45A4" w14:textId="3A8B260B" w:rsidR="00AF53B6" w:rsidRPr="00484FF9" w:rsidRDefault="00AF53B6" w:rsidP="00AF53B6">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Acest compartiment conține indicatori privind abonații la servicii TV multicanal (date valabile la sfârșitul perioadei de raportare) și veniturile obținute de furnizor din </w:t>
      </w:r>
      <w:r w:rsidR="00456173" w:rsidRPr="00484FF9">
        <w:rPr>
          <w:rFonts w:ascii="Times New Roman" w:hAnsi="Times New Roman" w:cs="Times New Roman"/>
          <w:sz w:val="24"/>
          <w:szCs w:val="24"/>
          <w:lang w:val="ro-RO"/>
        </w:rPr>
        <w:t xml:space="preserve">prestarea </w:t>
      </w:r>
      <w:r w:rsidRPr="00484FF9">
        <w:rPr>
          <w:rFonts w:ascii="Times New Roman" w:hAnsi="Times New Roman" w:cs="Times New Roman"/>
          <w:sz w:val="24"/>
          <w:szCs w:val="24"/>
          <w:lang w:val="ro-RO"/>
        </w:rPr>
        <w:t>serviciil</w:t>
      </w:r>
      <w:r w:rsidR="00456173" w:rsidRPr="00484FF9">
        <w:rPr>
          <w:rFonts w:ascii="Times New Roman" w:hAnsi="Times New Roman" w:cs="Times New Roman"/>
          <w:sz w:val="24"/>
          <w:szCs w:val="24"/>
          <w:lang w:val="ro-RO"/>
        </w:rPr>
        <w:t>or</w:t>
      </w:r>
      <w:r w:rsidRPr="00484FF9">
        <w:rPr>
          <w:rFonts w:ascii="Times New Roman" w:hAnsi="Times New Roman" w:cs="Times New Roman"/>
          <w:sz w:val="24"/>
          <w:szCs w:val="24"/>
          <w:lang w:val="ro-RO"/>
        </w:rPr>
        <w:t xml:space="preserve"> date.</w:t>
      </w:r>
    </w:p>
    <w:p w14:paraId="166D283A" w14:textId="44956299" w:rsidR="008F3B1A" w:rsidRPr="00484FF9" w:rsidRDefault="00AF53B6" w:rsidP="00AF53B6">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w:t>
      </w:r>
      <w:r w:rsidRPr="00484FF9">
        <w:rPr>
          <w:rFonts w:ascii="Times New Roman" w:hAnsi="Times New Roman" w:cs="Times New Roman"/>
          <w:sz w:val="24"/>
          <w:szCs w:val="24"/>
          <w:lang w:val="ro-RO"/>
        </w:rPr>
        <w:t xml:space="preserve"> </w:t>
      </w:r>
      <w:r w:rsidR="008F3B1A" w:rsidRPr="00484FF9">
        <w:rPr>
          <w:rFonts w:ascii="Times New Roman" w:hAnsi="Times New Roman" w:cs="Times New Roman"/>
          <w:sz w:val="24"/>
          <w:szCs w:val="24"/>
          <w:lang w:val="ro-RO"/>
        </w:rPr>
        <w:t>Acest indicator va reflecta numărul total de abonați la servicii TV multicanal și venitul total obținut de furnizor din prestarea serviciilor date. Valorile indicatorilor sunt egale cu suma valorilor indicatorilor (4.2.1+4.2.2+4.2.3+4.2.4</w:t>
      </w:r>
      <w:r w:rsidR="003C72E4" w:rsidRPr="00484FF9">
        <w:rPr>
          <w:rFonts w:ascii="Times New Roman" w:hAnsi="Times New Roman" w:cs="Times New Roman"/>
          <w:sz w:val="24"/>
          <w:szCs w:val="24"/>
          <w:lang w:val="ro-RO"/>
        </w:rPr>
        <w:t>+4.5</w:t>
      </w:r>
      <w:r w:rsidR="008F3B1A" w:rsidRPr="00484FF9">
        <w:rPr>
          <w:rFonts w:ascii="Times New Roman" w:hAnsi="Times New Roman" w:cs="Times New Roman"/>
          <w:sz w:val="24"/>
          <w:szCs w:val="24"/>
          <w:lang w:val="ro-RO"/>
        </w:rPr>
        <w:t>);</w:t>
      </w:r>
    </w:p>
    <w:p w14:paraId="76B8577D" w14:textId="5BD08C68" w:rsidR="00AF53B6" w:rsidRPr="00484FF9" w:rsidRDefault="00456173" w:rsidP="00AF53B6">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4.2.1</w:t>
      </w:r>
      <w:r w:rsidRPr="00484FF9">
        <w:rPr>
          <w:rFonts w:ascii="Times New Roman" w:hAnsi="Times New Roman" w:cs="Times New Roman"/>
          <w:sz w:val="24"/>
          <w:szCs w:val="24"/>
          <w:lang w:val="ro-RO"/>
        </w:rPr>
        <w:t xml:space="preserve"> </w:t>
      </w:r>
      <w:r w:rsidR="00AF53B6" w:rsidRPr="00484FF9">
        <w:rPr>
          <w:rFonts w:ascii="Times New Roman" w:hAnsi="Times New Roman" w:cs="Times New Roman"/>
          <w:sz w:val="24"/>
          <w:szCs w:val="24"/>
          <w:lang w:val="ro-RO"/>
        </w:rPr>
        <w:t>Acest indicator va reflecta numărul de abonați la servicii de televiziune digitală prin eter DVB-T și venitul obținut din serviciile respective. Valorile indicatorilor sunt egale cu suma valorilor indicatorilor (4.2.1</w:t>
      </w:r>
      <w:r w:rsidRPr="00484FF9">
        <w:rPr>
          <w:rFonts w:ascii="Times New Roman" w:hAnsi="Times New Roman" w:cs="Times New Roman"/>
          <w:sz w:val="24"/>
          <w:szCs w:val="24"/>
          <w:lang w:val="ro-RO"/>
        </w:rPr>
        <w:t>.1</w:t>
      </w:r>
      <w:r w:rsidR="00AF53B6" w:rsidRPr="00484FF9">
        <w:rPr>
          <w:rFonts w:ascii="Times New Roman" w:hAnsi="Times New Roman" w:cs="Times New Roman"/>
          <w:sz w:val="24"/>
          <w:szCs w:val="24"/>
          <w:lang w:val="ro-RO"/>
        </w:rPr>
        <w:t>+4.2.</w:t>
      </w:r>
      <w:r w:rsidRPr="00484FF9">
        <w:rPr>
          <w:rFonts w:ascii="Times New Roman" w:hAnsi="Times New Roman" w:cs="Times New Roman"/>
          <w:sz w:val="24"/>
          <w:szCs w:val="24"/>
          <w:lang w:val="ro-RO"/>
        </w:rPr>
        <w:t>1.2</w:t>
      </w:r>
      <w:r w:rsidR="00AF53B6" w:rsidRPr="00484FF9">
        <w:rPr>
          <w:rFonts w:ascii="Times New Roman" w:hAnsi="Times New Roman" w:cs="Times New Roman"/>
          <w:sz w:val="24"/>
          <w:szCs w:val="24"/>
          <w:lang w:val="ro-RO"/>
        </w:rPr>
        <w:t>);</w:t>
      </w:r>
      <w:r w:rsidRPr="00484FF9">
        <w:rPr>
          <w:rFonts w:ascii="Times New Roman" w:hAnsi="Times New Roman" w:cs="Times New Roman"/>
          <w:sz w:val="24"/>
          <w:szCs w:val="24"/>
          <w:lang w:val="ro-RO"/>
        </w:rPr>
        <w:t xml:space="preserve"> </w:t>
      </w:r>
    </w:p>
    <w:p w14:paraId="190153BB" w14:textId="3134CB9B" w:rsidR="00AF53B6" w:rsidRPr="00484FF9" w:rsidRDefault="00AF53B6" w:rsidP="00AF53B6">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4.2.1</w:t>
      </w:r>
      <w:r w:rsidR="00456173" w:rsidRPr="00484FF9">
        <w:rPr>
          <w:rFonts w:ascii="Times New Roman" w:hAnsi="Times New Roman" w:cs="Times New Roman"/>
          <w:b/>
          <w:bCs/>
          <w:sz w:val="24"/>
          <w:szCs w:val="24"/>
          <w:lang w:val="ro-RO"/>
        </w:rPr>
        <w:t>.1</w:t>
      </w:r>
      <w:r w:rsidRPr="00484FF9">
        <w:rPr>
          <w:rFonts w:ascii="Times New Roman" w:hAnsi="Times New Roman" w:cs="Times New Roman"/>
          <w:sz w:val="24"/>
          <w:szCs w:val="24"/>
          <w:lang w:val="ro-RO"/>
        </w:rPr>
        <w:t xml:space="preserve"> Acest indicator va reflecta numărul de abonați persoane fizice la servicii de televiziune digitală prin eter DVB-T și venitul obținut din serviciile respective;</w:t>
      </w:r>
    </w:p>
    <w:p w14:paraId="62F5EBCC" w14:textId="0789E93F" w:rsidR="00AF53B6" w:rsidRPr="00484FF9" w:rsidRDefault="00AF53B6" w:rsidP="00AF53B6">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w:t>
      </w:r>
      <w:r w:rsidR="00456173" w:rsidRPr="00484FF9">
        <w:rPr>
          <w:rFonts w:ascii="Times New Roman" w:hAnsi="Times New Roman" w:cs="Times New Roman"/>
          <w:b/>
          <w:bCs/>
          <w:sz w:val="24"/>
          <w:szCs w:val="24"/>
          <w:lang w:val="ro-RO"/>
        </w:rPr>
        <w:t>1.2</w:t>
      </w:r>
      <w:r w:rsidRPr="00484FF9">
        <w:rPr>
          <w:rFonts w:ascii="Times New Roman" w:hAnsi="Times New Roman" w:cs="Times New Roman"/>
          <w:sz w:val="24"/>
          <w:szCs w:val="24"/>
          <w:lang w:val="ro-RO"/>
        </w:rPr>
        <w:t xml:space="preserve"> Acest indicator va reflecta numărul de abonați persoane juridice la servicii de televiziune digitală prin eter DVB-T și venitul obținut din serviciile respective;</w:t>
      </w:r>
    </w:p>
    <w:p w14:paraId="0F63DA2A" w14:textId="4DB2D3F7" w:rsidR="00AF53B6" w:rsidRPr="00484FF9" w:rsidRDefault="00AF53B6" w:rsidP="00AF53B6">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w:t>
      </w:r>
      <w:r w:rsidR="00456173" w:rsidRPr="00484FF9">
        <w:rPr>
          <w:rFonts w:ascii="Times New Roman" w:hAnsi="Times New Roman" w:cs="Times New Roman"/>
          <w:b/>
          <w:bCs/>
          <w:sz w:val="24"/>
          <w:szCs w:val="24"/>
          <w:lang w:val="ro-RO"/>
        </w:rPr>
        <w:t>2.2</w:t>
      </w:r>
      <w:r w:rsidRPr="00484FF9">
        <w:rPr>
          <w:rFonts w:ascii="Times New Roman" w:hAnsi="Times New Roman" w:cs="Times New Roman"/>
          <w:sz w:val="24"/>
          <w:szCs w:val="24"/>
          <w:lang w:val="ro-RO"/>
        </w:rPr>
        <w:t xml:space="preserve"> Acest indicator va reflecta numărul de abonați la servicii de televiziune prin satelit (DTH) și venitul obținut din serviciile respective. Valorile indicatorilor sunt egale cu suma valorilor indicatorilor (4.</w:t>
      </w:r>
      <w:r w:rsidR="00456173" w:rsidRPr="00484FF9">
        <w:rPr>
          <w:rFonts w:ascii="Times New Roman" w:hAnsi="Times New Roman" w:cs="Times New Roman"/>
          <w:sz w:val="24"/>
          <w:szCs w:val="24"/>
          <w:lang w:val="ro-RO"/>
        </w:rPr>
        <w:t>2</w:t>
      </w:r>
      <w:r w:rsidRPr="00484FF9">
        <w:rPr>
          <w:rFonts w:ascii="Times New Roman" w:hAnsi="Times New Roman" w:cs="Times New Roman"/>
          <w:sz w:val="24"/>
          <w:szCs w:val="24"/>
          <w:lang w:val="ro-RO"/>
        </w:rPr>
        <w:t>.</w:t>
      </w:r>
      <w:r w:rsidR="00456173" w:rsidRPr="00484FF9">
        <w:rPr>
          <w:rFonts w:ascii="Times New Roman" w:hAnsi="Times New Roman" w:cs="Times New Roman"/>
          <w:sz w:val="24"/>
          <w:szCs w:val="24"/>
          <w:lang w:val="ro-RO"/>
        </w:rPr>
        <w:t>2.1</w:t>
      </w:r>
      <w:r w:rsidRPr="00484FF9">
        <w:rPr>
          <w:rFonts w:ascii="Times New Roman" w:hAnsi="Times New Roman" w:cs="Times New Roman"/>
          <w:sz w:val="24"/>
          <w:szCs w:val="24"/>
          <w:lang w:val="ro-RO"/>
        </w:rPr>
        <w:t>+4.</w:t>
      </w:r>
      <w:r w:rsidR="00456173" w:rsidRPr="00484FF9">
        <w:rPr>
          <w:rFonts w:ascii="Times New Roman" w:hAnsi="Times New Roman" w:cs="Times New Roman"/>
          <w:sz w:val="24"/>
          <w:szCs w:val="24"/>
          <w:lang w:val="ro-RO"/>
        </w:rPr>
        <w:t>2</w:t>
      </w:r>
      <w:r w:rsidRPr="00484FF9">
        <w:rPr>
          <w:rFonts w:ascii="Times New Roman" w:hAnsi="Times New Roman" w:cs="Times New Roman"/>
          <w:sz w:val="24"/>
          <w:szCs w:val="24"/>
          <w:lang w:val="ro-RO"/>
        </w:rPr>
        <w:t>.2</w:t>
      </w:r>
      <w:r w:rsidR="00456173" w:rsidRPr="00484FF9">
        <w:rPr>
          <w:rFonts w:ascii="Times New Roman" w:hAnsi="Times New Roman" w:cs="Times New Roman"/>
          <w:sz w:val="24"/>
          <w:szCs w:val="24"/>
          <w:lang w:val="ro-RO"/>
        </w:rPr>
        <w:t>.2</w:t>
      </w:r>
      <w:r w:rsidRPr="00484FF9">
        <w:rPr>
          <w:rFonts w:ascii="Times New Roman" w:hAnsi="Times New Roman" w:cs="Times New Roman"/>
          <w:sz w:val="24"/>
          <w:szCs w:val="24"/>
          <w:lang w:val="ro-RO"/>
        </w:rPr>
        <w:t>);</w:t>
      </w:r>
    </w:p>
    <w:p w14:paraId="04B523B3" w14:textId="2FF5E41D" w:rsidR="00AF53B6" w:rsidRPr="00484FF9" w:rsidRDefault="00456173" w:rsidP="00AF53B6">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4.2.2.1</w:t>
      </w:r>
      <w:r w:rsidR="00AF53B6" w:rsidRPr="00484FF9">
        <w:rPr>
          <w:rFonts w:ascii="Times New Roman" w:hAnsi="Times New Roman" w:cs="Times New Roman"/>
          <w:sz w:val="24"/>
          <w:szCs w:val="24"/>
          <w:lang w:val="ro-RO"/>
        </w:rPr>
        <w:t xml:space="preserve"> Acest indicator va reflecta numărul de abonați persoane fizice la servicii de televiziune prin satelit (DTH) și venitul obținut din serviciile respective;</w:t>
      </w:r>
    </w:p>
    <w:p w14:paraId="34274479" w14:textId="6A103C9E" w:rsidR="00AF53B6" w:rsidRPr="00484FF9" w:rsidRDefault="00456173" w:rsidP="00AF53B6">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4.2.2.2</w:t>
      </w:r>
      <w:r w:rsidR="00AF53B6" w:rsidRPr="00484FF9">
        <w:rPr>
          <w:rFonts w:ascii="Times New Roman" w:hAnsi="Times New Roman" w:cs="Times New Roman"/>
          <w:sz w:val="24"/>
          <w:szCs w:val="24"/>
          <w:lang w:val="ro-RO"/>
        </w:rPr>
        <w:t xml:space="preserve"> Acest indicator va reflecta numărul de abonați persoane juridice la servicii de televiziune prin satelit (DTH) și venitul obținut din serviciile respective;</w:t>
      </w:r>
    </w:p>
    <w:p w14:paraId="617AA382" w14:textId="6C6FEA1C" w:rsidR="00AF53B6" w:rsidRPr="00484FF9" w:rsidRDefault="00AF53B6" w:rsidP="00AF53B6">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w:t>
      </w:r>
      <w:r w:rsidR="00456173" w:rsidRPr="00484FF9">
        <w:rPr>
          <w:rFonts w:ascii="Times New Roman" w:hAnsi="Times New Roman" w:cs="Times New Roman"/>
          <w:b/>
          <w:bCs/>
          <w:sz w:val="24"/>
          <w:szCs w:val="24"/>
          <w:lang w:val="ro-RO"/>
        </w:rPr>
        <w:t>2.3</w:t>
      </w:r>
      <w:r w:rsidRPr="00484FF9">
        <w:rPr>
          <w:rFonts w:ascii="Times New Roman" w:hAnsi="Times New Roman" w:cs="Times New Roman"/>
          <w:sz w:val="24"/>
          <w:szCs w:val="24"/>
          <w:lang w:val="ro-RO"/>
        </w:rPr>
        <w:t xml:space="preserve"> Acest indicator va reflecta numărul de abonați la servicii de televiziune prin tehnologie de cablu coaxial și venitul obținut din serviciile respective. Valorile indicatorilor sunt egale cu suma valorilor indicatorilor (4.</w:t>
      </w:r>
      <w:r w:rsidR="00456173" w:rsidRPr="00484FF9">
        <w:rPr>
          <w:rFonts w:ascii="Times New Roman" w:hAnsi="Times New Roman" w:cs="Times New Roman"/>
          <w:sz w:val="24"/>
          <w:szCs w:val="24"/>
          <w:lang w:val="ro-RO"/>
        </w:rPr>
        <w:t>2</w:t>
      </w:r>
      <w:r w:rsidRPr="00484FF9">
        <w:rPr>
          <w:rFonts w:ascii="Times New Roman" w:hAnsi="Times New Roman" w:cs="Times New Roman"/>
          <w:sz w:val="24"/>
          <w:szCs w:val="24"/>
          <w:lang w:val="ro-RO"/>
        </w:rPr>
        <w:t>.</w:t>
      </w:r>
      <w:r w:rsidR="00456173" w:rsidRPr="00484FF9">
        <w:rPr>
          <w:rFonts w:ascii="Times New Roman" w:hAnsi="Times New Roman" w:cs="Times New Roman"/>
          <w:sz w:val="24"/>
          <w:szCs w:val="24"/>
          <w:lang w:val="ro-RO"/>
        </w:rPr>
        <w:t>3.1</w:t>
      </w:r>
      <w:r w:rsidRPr="00484FF9">
        <w:rPr>
          <w:rFonts w:ascii="Times New Roman" w:hAnsi="Times New Roman" w:cs="Times New Roman"/>
          <w:sz w:val="24"/>
          <w:szCs w:val="24"/>
          <w:lang w:val="ro-RO"/>
        </w:rPr>
        <w:t>+</w:t>
      </w:r>
      <w:r w:rsidR="00456173" w:rsidRPr="00484FF9">
        <w:rPr>
          <w:rFonts w:ascii="Times New Roman" w:hAnsi="Times New Roman" w:cs="Times New Roman"/>
          <w:sz w:val="24"/>
          <w:szCs w:val="24"/>
          <w:lang w:val="ro-RO"/>
        </w:rPr>
        <w:t>4.2.3.2</w:t>
      </w:r>
      <w:r w:rsidRPr="00484FF9">
        <w:rPr>
          <w:rFonts w:ascii="Times New Roman" w:hAnsi="Times New Roman" w:cs="Times New Roman"/>
          <w:sz w:val="24"/>
          <w:szCs w:val="24"/>
          <w:lang w:val="ro-RO"/>
        </w:rPr>
        <w:t>);</w:t>
      </w:r>
    </w:p>
    <w:p w14:paraId="38DF8BFE" w14:textId="7E32AE90" w:rsidR="00AF53B6" w:rsidRPr="00484FF9" w:rsidRDefault="00456173" w:rsidP="00AF53B6">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4.2.3.1</w:t>
      </w:r>
      <w:r w:rsidRPr="00484FF9">
        <w:rPr>
          <w:rFonts w:ascii="Times New Roman" w:hAnsi="Times New Roman" w:cs="Times New Roman"/>
          <w:sz w:val="24"/>
          <w:szCs w:val="24"/>
          <w:lang w:val="ro-RO"/>
        </w:rPr>
        <w:t xml:space="preserve"> </w:t>
      </w:r>
      <w:r w:rsidR="00AF53B6" w:rsidRPr="00484FF9">
        <w:rPr>
          <w:rFonts w:ascii="Times New Roman" w:hAnsi="Times New Roman" w:cs="Times New Roman"/>
          <w:sz w:val="24"/>
          <w:szCs w:val="24"/>
          <w:lang w:val="ro-RO"/>
        </w:rPr>
        <w:t xml:space="preserve">Acest indicator va reflecta numărul de abonați persoane fizice la servicii de televiziune prin tehnologie de cablu coaxial și venitul obținut din serviciile respective; </w:t>
      </w:r>
    </w:p>
    <w:p w14:paraId="730A59F9" w14:textId="76A68E9E" w:rsidR="00AF53B6" w:rsidRPr="00484FF9" w:rsidRDefault="00456173" w:rsidP="00AF53B6">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4.2.3.2</w:t>
      </w:r>
      <w:r w:rsidRPr="00484FF9">
        <w:rPr>
          <w:rFonts w:ascii="Times New Roman" w:hAnsi="Times New Roman" w:cs="Times New Roman"/>
          <w:sz w:val="24"/>
          <w:szCs w:val="24"/>
          <w:lang w:val="ro-RO"/>
        </w:rPr>
        <w:t xml:space="preserve"> </w:t>
      </w:r>
      <w:r w:rsidR="00AF53B6" w:rsidRPr="00484FF9">
        <w:rPr>
          <w:rFonts w:ascii="Times New Roman" w:hAnsi="Times New Roman" w:cs="Times New Roman"/>
          <w:sz w:val="24"/>
          <w:szCs w:val="24"/>
          <w:lang w:val="ro-RO"/>
        </w:rPr>
        <w:t xml:space="preserve">Acest indicator va reflecta numărul de abonați persoane juridice la servicii de televiziune prin tehnologie de cablu coaxial și venitul obținut din serviciile respective; </w:t>
      </w:r>
    </w:p>
    <w:p w14:paraId="6F2AA954" w14:textId="7887AAF9" w:rsidR="00AF53B6" w:rsidRPr="00484FF9" w:rsidRDefault="00AF53B6" w:rsidP="00AF53B6">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w:t>
      </w:r>
      <w:r w:rsidR="00456173" w:rsidRPr="00484FF9">
        <w:rPr>
          <w:rFonts w:ascii="Times New Roman" w:hAnsi="Times New Roman" w:cs="Times New Roman"/>
          <w:b/>
          <w:bCs/>
          <w:sz w:val="24"/>
          <w:szCs w:val="24"/>
          <w:lang w:val="ro-RO"/>
        </w:rPr>
        <w:t>2.4</w:t>
      </w:r>
      <w:r w:rsidRPr="00484FF9">
        <w:rPr>
          <w:rFonts w:ascii="Times New Roman" w:hAnsi="Times New Roman" w:cs="Times New Roman"/>
          <w:sz w:val="24"/>
          <w:szCs w:val="24"/>
          <w:lang w:val="ro-RO"/>
        </w:rPr>
        <w:t xml:space="preserve"> Acest indicator va reflecta numărul de abonați la servicii IPTV prin conexiuni Internet gestionate și venitul obținut din serviciile respective. Valorile indicatorilor sunt egale cu suma valorilor indicatorilor (4.</w:t>
      </w:r>
      <w:r w:rsidR="00456173" w:rsidRPr="00484FF9">
        <w:rPr>
          <w:rFonts w:ascii="Times New Roman" w:hAnsi="Times New Roman" w:cs="Times New Roman"/>
          <w:sz w:val="24"/>
          <w:szCs w:val="24"/>
          <w:lang w:val="ro-RO"/>
        </w:rPr>
        <w:t>2</w:t>
      </w:r>
      <w:r w:rsidRPr="00484FF9">
        <w:rPr>
          <w:rFonts w:ascii="Times New Roman" w:hAnsi="Times New Roman" w:cs="Times New Roman"/>
          <w:sz w:val="24"/>
          <w:szCs w:val="24"/>
          <w:lang w:val="ro-RO"/>
        </w:rPr>
        <w:t>.</w:t>
      </w:r>
      <w:r w:rsidR="00456173" w:rsidRPr="00484FF9">
        <w:rPr>
          <w:rFonts w:ascii="Times New Roman" w:hAnsi="Times New Roman" w:cs="Times New Roman"/>
          <w:sz w:val="24"/>
          <w:szCs w:val="24"/>
          <w:lang w:val="ro-RO"/>
        </w:rPr>
        <w:t>4.1</w:t>
      </w:r>
      <w:r w:rsidRPr="00484FF9">
        <w:rPr>
          <w:rFonts w:ascii="Times New Roman" w:hAnsi="Times New Roman" w:cs="Times New Roman"/>
          <w:sz w:val="24"/>
          <w:szCs w:val="24"/>
          <w:lang w:val="ro-RO"/>
        </w:rPr>
        <w:t>+</w:t>
      </w:r>
      <w:r w:rsidR="00456173" w:rsidRPr="00484FF9">
        <w:rPr>
          <w:rFonts w:ascii="Times New Roman" w:hAnsi="Times New Roman" w:cs="Times New Roman"/>
          <w:sz w:val="24"/>
          <w:szCs w:val="24"/>
          <w:lang w:val="ro-RO"/>
        </w:rPr>
        <w:t>4.2.4.2</w:t>
      </w:r>
      <w:r w:rsidRPr="00484FF9">
        <w:rPr>
          <w:rFonts w:ascii="Times New Roman" w:hAnsi="Times New Roman" w:cs="Times New Roman"/>
          <w:sz w:val="24"/>
          <w:szCs w:val="24"/>
          <w:lang w:val="ro-RO"/>
        </w:rPr>
        <w:t>);</w:t>
      </w:r>
    </w:p>
    <w:p w14:paraId="52AEEFBB" w14:textId="447F2580" w:rsidR="00AF53B6" w:rsidRPr="00484FF9" w:rsidRDefault="00456173" w:rsidP="00AF53B6">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4.2.4.1</w:t>
      </w:r>
      <w:r w:rsidRPr="00484FF9">
        <w:rPr>
          <w:rFonts w:ascii="Times New Roman" w:hAnsi="Times New Roman" w:cs="Times New Roman"/>
          <w:sz w:val="24"/>
          <w:szCs w:val="24"/>
          <w:lang w:val="ro-RO"/>
        </w:rPr>
        <w:t xml:space="preserve"> </w:t>
      </w:r>
      <w:r w:rsidR="00AF53B6" w:rsidRPr="00484FF9">
        <w:rPr>
          <w:rFonts w:ascii="Times New Roman" w:hAnsi="Times New Roman" w:cs="Times New Roman"/>
          <w:sz w:val="24"/>
          <w:szCs w:val="24"/>
          <w:lang w:val="ro-RO"/>
        </w:rPr>
        <w:t xml:space="preserve">Acest indicator va reflecta numărul de abonați persoane fizice la servicii IPTV prin conexiuni Internet gestionate și venitul obținut din serviciile respective; </w:t>
      </w:r>
    </w:p>
    <w:p w14:paraId="1C2FA849" w14:textId="19B1F87C" w:rsidR="00AF53B6" w:rsidRPr="00484FF9" w:rsidRDefault="00456173" w:rsidP="00AF53B6">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4.2.4.2</w:t>
      </w:r>
      <w:r w:rsidRPr="00484FF9">
        <w:rPr>
          <w:rFonts w:ascii="Times New Roman" w:hAnsi="Times New Roman" w:cs="Times New Roman"/>
          <w:sz w:val="24"/>
          <w:szCs w:val="24"/>
          <w:lang w:val="ro-RO"/>
        </w:rPr>
        <w:t xml:space="preserve"> </w:t>
      </w:r>
      <w:r w:rsidR="00AF53B6" w:rsidRPr="00484FF9">
        <w:rPr>
          <w:rFonts w:ascii="Times New Roman" w:hAnsi="Times New Roman" w:cs="Times New Roman"/>
          <w:sz w:val="24"/>
          <w:szCs w:val="24"/>
          <w:lang w:val="ro-RO"/>
        </w:rPr>
        <w:t xml:space="preserve">Acest indicator va reflecta numărul de abonați persoane juridice la servicii IPTV prin conexiuni Internet gestionate de furnizor și venitul obținut din serviciile respective; </w:t>
      </w:r>
    </w:p>
    <w:p w14:paraId="6B57B9B4" w14:textId="3232CFAA" w:rsidR="00AF53B6" w:rsidRPr="00484FF9" w:rsidRDefault="00AF53B6" w:rsidP="00AF53B6">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w:t>
      </w:r>
      <w:r w:rsidR="00456173" w:rsidRPr="00484FF9">
        <w:rPr>
          <w:rFonts w:ascii="Times New Roman" w:hAnsi="Times New Roman" w:cs="Times New Roman"/>
          <w:b/>
          <w:bCs/>
          <w:sz w:val="24"/>
          <w:szCs w:val="24"/>
          <w:lang w:val="ro-RO"/>
        </w:rPr>
        <w:t>3</w:t>
      </w:r>
      <w:r w:rsidRPr="00484FF9">
        <w:rPr>
          <w:rFonts w:ascii="Times New Roman" w:hAnsi="Times New Roman" w:cs="Times New Roman"/>
          <w:sz w:val="24"/>
          <w:szCs w:val="24"/>
          <w:lang w:val="ro-RO"/>
        </w:rPr>
        <w:t xml:space="preserve"> Acest indicator va reflecta numărul de abonați la servicii IPTV prin conexiuni mobile și venitul obținut din serviciile respective; </w:t>
      </w:r>
    </w:p>
    <w:p w14:paraId="1F7C2FA5" w14:textId="04813F9F" w:rsidR="00AF53B6" w:rsidRPr="00484FF9" w:rsidRDefault="00AF53B6" w:rsidP="00AF53B6">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lastRenderedPageBreak/>
        <w:t>4.</w:t>
      </w:r>
      <w:r w:rsidR="00456173" w:rsidRPr="00484FF9">
        <w:rPr>
          <w:rFonts w:ascii="Times New Roman" w:hAnsi="Times New Roman" w:cs="Times New Roman"/>
          <w:b/>
          <w:bCs/>
          <w:sz w:val="24"/>
          <w:szCs w:val="24"/>
          <w:lang w:val="ro-RO"/>
        </w:rPr>
        <w:t>4</w:t>
      </w:r>
      <w:r w:rsidRPr="00484FF9">
        <w:rPr>
          <w:rFonts w:ascii="Times New Roman" w:hAnsi="Times New Roman" w:cs="Times New Roman"/>
          <w:sz w:val="24"/>
          <w:szCs w:val="24"/>
          <w:lang w:val="ro-RO"/>
        </w:rPr>
        <w:t xml:space="preserve"> Acest indicator va reflecta numărul de abonați la servicii IPTV prin conexiuni Internet negestionate de furnizor și venitul obținut din serviciile respective; </w:t>
      </w:r>
    </w:p>
    <w:p w14:paraId="7A3C8D27" w14:textId="0ED2B6FF" w:rsidR="00AF53B6" w:rsidRPr="00484FF9" w:rsidRDefault="00AF53B6" w:rsidP="00AF53B6">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w:t>
      </w:r>
      <w:r w:rsidR="00456173" w:rsidRPr="00484FF9">
        <w:rPr>
          <w:rFonts w:ascii="Times New Roman" w:hAnsi="Times New Roman" w:cs="Times New Roman"/>
          <w:b/>
          <w:bCs/>
          <w:sz w:val="24"/>
          <w:szCs w:val="24"/>
          <w:lang w:val="ro-RO"/>
        </w:rPr>
        <w:t>5</w:t>
      </w:r>
      <w:r w:rsidRPr="00484FF9">
        <w:rPr>
          <w:rFonts w:ascii="Times New Roman" w:hAnsi="Times New Roman" w:cs="Times New Roman"/>
          <w:sz w:val="24"/>
          <w:szCs w:val="24"/>
          <w:lang w:val="ro-RO"/>
        </w:rPr>
        <w:t xml:space="preserve"> Acest indicator va reflecta numărul de abonați la servicii TV multicanal prin alte tehnologii, decât cele specificate la indicatorii 4.2</w:t>
      </w:r>
      <w:r w:rsidR="00456173" w:rsidRPr="00484FF9">
        <w:rPr>
          <w:rFonts w:ascii="Times New Roman" w:hAnsi="Times New Roman" w:cs="Times New Roman"/>
          <w:sz w:val="24"/>
          <w:szCs w:val="24"/>
          <w:lang w:val="ro-RO"/>
        </w:rPr>
        <w:t>.1</w:t>
      </w:r>
      <w:r w:rsidRPr="00484FF9">
        <w:rPr>
          <w:rFonts w:ascii="Times New Roman" w:hAnsi="Times New Roman" w:cs="Times New Roman"/>
          <w:sz w:val="24"/>
          <w:szCs w:val="24"/>
          <w:lang w:val="ro-RO"/>
        </w:rPr>
        <w:t>-4.</w:t>
      </w:r>
      <w:r w:rsidR="002416DA" w:rsidRPr="00484FF9">
        <w:rPr>
          <w:rFonts w:ascii="Times New Roman" w:hAnsi="Times New Roman" w:cs="Times New Roman"/>
          <w:sz w:val="24"/>
          <w:szCs w:val="24"/>
          <w:lang w:val="ro-RO"/>
        </w:rPr>
        <w:t>2.4</w:t>
      </w:r>
      <w:r w:rsidRPr="00484FF9">
        <w:rPr>
          <w:rFonts w:ascii="Times New Roman" w:hAnsi="Times New Roman" w:cs="Times New Roman"/>
          <w:sz w:val="24"/>
          <w:szCs w:val="24"/>
          <w:lang w:val="ro-RO"/>
        </w:rPr>
        <w:t xml:space="preserve"> și venitul obținut din serviciile respective</w:t>
      </w:r>
      <w:r w:rsidR="00014901" w:rsidRPr="00484FF9">
        <w:rPr>
          <w:rFonts w:ascii="Times New Roman" w:hAnsi="Times New Roman" w:cs="Times New Roman"/>
          <w:sz w:val="24"/>
          <w:szCs w:val="24"/>
          <w:lang w:val="ro-RO"/>
        </w:rPr>
        <w:t>. La mențiuni se va indica tehnologia</w:t>
      </w:r>
      <w:r w:rsidRPr="00484FF9">
        <w:rPr>
          <w:rFonts w:ascii="Times New Roman" w:hAnsi="Times New Roman" w:cs="Times New Roman"/>
          <w:sz w:val="24"/>
          <w:szCs w:val="24"/>
          <w:lang w:val="ro-RO"/>
        </w:rPr>
        <w:t>. Valorile indicatorilor sunt egale cu suma valorilor indicatorilor (4.</w:t>
      </w:r>
      <w:r w:rsidR="00456173" w:rsidRPr="00484FF9">
        <w:rPr>
          <w:rFonts w:ascii="Times New Roman" w:hAnsi="Times New Roman" w:cs="Times New Roman"/>
          <w:sz w:val="24"/>
          <w:szCs w:val="24"/>
          <w:lang w:val="ro-RO"/>
        </w:rPr>
        <w:t>5</w:t>
      </w:r>
      <w:r w:rsidRPr="00484FF9">
        <w:rPr>
          <w:rFonts w:ascii="Times New Roman" w:hAnsi="Times New Roman" w:cs="Times New Roman"/>
          <w:sz w:val="24"/>
          <w:szCs w:val="24"/>
          <w:lang w:val="ro-RO"/>
        </w:rPr>
        <w:t>.1+4.</w:t>
      </w:r>
      <w:r w:rsidR="00456173" w:rsidRPr="00484FF9">
        <w:rPr>
          <w:rFonts w:ascii="Times New Roman" w:hAnsi="Times New Roman" w:cs="Times New Roman"/>
          <w:sz w:val="24"/>
          <w:szCs w:val="24"/>
          <w:lang w:val="ro-RO"/>
        </w:rPr>
        <w:t>5</w:t>
      </w:r>
      <w:r w:rsidRPr="00484FF9">
        <w:rPr>
          <w:rFonts w:ascii="Times New Roman" w:hAnsi="Times New Roman" w:cs="Times New Roman"/>
          <w:sz w:val="24"/>
          <w:szCs w:val="24"/>
          <w:lang w:val="ro-RO"/>
        </w:rPr>
        <w:t xml:space="preserve">.2); </w:t>
      </w:r>
    </w:p>
    <w:p w14:paraId="00000490" w14:textId="5215C53B" w:rsidR="00AF53B6" w:rsidRPr="00484FF9" w:rsidRDefault="00AF53B6" w:rsidP="00AF53B6">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w:t>
      </w:r>
      <w:r w:rsidR="00EC0A11" w:rsidRPr="00484FF9">
        <w:rPr>
          <w:rFonts w:ascii="Times New Roman" w:hAnsi="Times New Roman" w:cs="Times New Roman"/>
          <w:b/>
          <w:bCs/>
          <w:sz w:val="24"/>
          <w:szCs w:val="24"/>
          <w:lang w:val="ro-RO"/>
        </w:rPr>
        <w:t>5</w:t>
      </w:r>
      <w:r w:rsidRPr="00484FF9">
        <w:rPr>
          <w:rFonts w:ascii="Times New Roman" w:hAnsi="Times New Roman" w:cs="Times New Roman"/>
          <w:b/>
          <w:bCs/>
          <w:sz w:val="24"/>
          <w:szCs w:val="24"/>
          <w:lang w:val="ro-RO"/>
        </w:rPr>
        <w:t>.1</w:t>
      </w:r>
      <w:r w:rsidRPr="00484FF9">
        <w:rPr>
          <w:rFonts w:ascii="Times New Roman" w:hAnsi="Times New Roman" w:cs="Times New Roman"/>
          <w:sz w:val="24"/>
          <w:szCs w:val="24"/>
          <w:lang w:val="ro-RO"/>
        </w:rPr>
        <w:t xml:space="preserve"> Acest indicator va reflecta numărul de abonați persoane fizice la servicii TV multicanal prin alte tehnologii, decât cele specificate la indicatorii </w:t>
      </w:r>
      <w:r w:rsidR="002416DA" w:rsidRPr="00484FF9">
        <w:rPr>
          <w:rFonts w:ascii="Times New Roman" w:hAnsi="Times New Roman" w:cs="Times New Roman"/>
          <w:sz w:val="24"/>
          <w:szCs w:val="24"/>
          <w:lang w:val="ro-RO"/>
        </w:rPr>
        <w:t xml:space="preserve">4.2.1.1-4.2.4.1 </w:t>
      </w:r>
      <w:r w:rsidRPr="00484FF9">
        <w:rPr>
          <w:rFonts w:ascii="Times New Roman" w:hAnsi="Times New Roman" w:cs="Times New Roman"/>
          <w:sz w:val="24"/>
          <w:szCs w:val="24"/>
          <w:lang w:val="ro-RO"/>
        </w:rPr>
        <w:t xml:space="preserve">și venitul obținut din serviciile respective. </w:t>
      </w:r>
    </w:p>
    <w:p w14:paraId="1BBBB14D" w14:textId="0EE26DA2" w:rsidR="00AF53B6" w:rsidRPr="00484FF9" w:rsidRDefault="00AF53B6" w:rsidP="00AF53B6">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w:t>
      </w:r>
      <w:r w:rsidR="00EC0A11" w:rsidRPr="00484FF9">
        <w:rPr>
          <w:rFonts w:ascii="Times New Roman" w:hAnsi="Times New Roman" w:cs="Times New Roman"/>
          <w:b/>
          <w:bCs/>
          <w:sz w:val="24"/>
          <w:szCs w:val="24"/>
          <w:lang w:val="ro-RO"/>
        </w:rPr>
        <w:t>5</w:t>
      </w:r>
      <w:r w:rsidRPr="00484FF9">
        <w:rPr>
          <w:rFonts w:ascii="Times New Roman" w:hAnsi="Times New Roman" w:cs="Times New Roman"/>
          <w:b/>
          <w:bCs/>
          <w:sz w:val="24"/>
          <w:szCs w:val="24"/>
          <w:lang w:val="ro-RO"/>
        </w:rPr>
        <w:t>.2</w:t>
      </w:r>
      <w:r w:rsidRPr="00484FF9">
        <w:rPr>
          <w:rFonts w:ascii="Times New Roman" w:hAnsi="Times New Roman" w:cs="Times New Roman"/>
          <w:sz w:val="24"/>
          <w:szCs w:val="24"/>
          <w:lang w:val="ro-RO"/>
        </w:rPr>
        <w:t xml:space="preserve"> Acest indicator va reflecta numărul de abonați persoane juridice la servicii TV multicanal prin alte tehnologii, decât cele specificate la indicatorii </w:t>
      </w:r>
      <w:r w:rsidR="002416DA" w:rsidRPr="00484FF9">
        <w:rPr>
          <w:rFonts w:ascii="Times New Roman" w:hAnsi="Times New Roman" w:cs="Times New Roman"/>
          <w:sz w:val="24"/>
          <w:szCs w:val="24"/>
          <w:lang w:val="ro-RO"/>
        </w:rPr>
        <w:t xml:space="preserve">4.2.1.2-4.2.4.2 </w:t>
      </w:r>
      <w:r w:rsidRPr="00484FF9">
        <w:rPr>
          <w:rFonts w:ascii="Times New Roman" w:hAnsi="Times New Roman" w:cs="Times New Roman"/>
          <w:sz w:val="24"/>
          <w:szCs w:val="24"/>
          <w:lang w:val="ro-RO"/>
        </w:rPr>
        <w:t xml:space="preserve">și venitul obținut din serviciile respective. </w:t>
      </w:r>
    </w:p>
    <w:p w14:paraId="2ADD3144" w14:textId="77777777" w:rsidR="00D03401" w:rsidRPr="00484FF9" w:rsidRDefault="00D03401" w:rsidP="00D03401">
      <w:pPr>
        <w:tabs>
          <w:tab w:val="left" w:pos="284"/>
        </w:tabs>
        <w:spacing w:after="0"/>
        <w:jc w:val="both"/>
        <w:rPr>
          <w:rFonts w:ascii="Times New Roman" w:hAnsi="Times New Roman"/>
          <w:sz w:val="24"/>
          <w:szCs w:val="24"/>
          <w:lang w:val="ro-RO"/>
        </w:rPr>
      </w:pPr>
    </w:p>
    <w:p w14:paraId="0317A35D" w14:textId="702AD469" w:rsidR="00D03401" w:rsidRPr="00484FF9" w:rsidRDefault="00882336" w:rsidP="00882336">
      <w:pPr>
        <w:pStyle w:val="ListParagraph"/>
        <w:tabs>
          <w:tab w:val="left" w:pos="284"/>
        </w:tabs>
        <w:spacing w:after="0"/>
        <w:jc w:val="center"/>
        <w:rPr>
          <w:rFonts w:ascii="Times New Roman" w:hAnsi="Times New Roman"/>
          <w:b/>
          <w:bCs/>
          <w:sz w:val="24"/>
          <w:szCs w:val="24"/>
          <w:lang w:val="ro-RO"/>
        </w:rPr>
      </w:pPr>
      <w:bookmarkStart w:id="13" w:name="CE1_5"/>
      <w:bookmarkEnd w:id="13"/>
      <w:r w:rsidRPr="00484FF9">
        <w:rPr>
          <w:rFonts w:ascii="Times New Roman" w:hAnsi="Times New Roman"/>
          <w:b/>
          <w:bCs/>
          <w:sz w:val="24"/>
          <w:szCs w:val="24"/>
          <w:lang w:val="ro-RO"/>
        </w:rPr>
        <w:t>5. Formularul „SERVICII CU RIDICATA DE REȚELE FIXE TERESTRE”</w:t>
      </w:r>
    </w:p>
    <w:p w14:paraId="63E5EF10" w14:textId="77777777" w:rsidR="00D03401" w:rsidRPr="00484FF9" w:rsidRDefault="00D03401" w:rsidP="00D03401">
      <w:pPr>
        <w:tabs>
          <w:tab w:val="left" w:pos="284"/>
        </w:tabs>
        <w:spacing w:after="0"/>
        <w:jc w:val="both"/>
        <w:rPr>
          <w:rFonts w:ascii="Times New Roman" w:hAnsi="Times New Roman"/>
          <w:lang w:val="ro-RO"/>
        </w:rPr>
      </w:pPr>
    </w:p>
    <w:tbl>
      <w:tblPr>
        <w:tblW w:w="5000" w:type="pct"/>
        <w:tblLook w:val="04A0" w:firstRow="1" w:lastRow="0" w:firstColumn="1" w:lastColumn="0" w:noHBand="0" w:noVBand="1"/>
      </w:tblPr>
      <w:tblGrid>
        <w:gridCol w:w="766"/>
        <w:gridCol w:w="4941"/>
        <w:gridCol w:w="1295"/>
        <w:gridCol w:w="1179"/>
        <w:gridCol w:w="1179"/>
      </w:tblGrid>
      <w:tr w:rsidR="00291901" w:rsidRPr="00484FF9" w14:paraId="79B333DB" w14:textId="77777777" w:rsidTr="00291901">
        <w:trPr>
          <w:trHeight w:val="255"/>
        </w:trPr>
        <w:tc>
          <w:tcPr>
            <w:tcW w:w="3019" w:type="pct"/>
            <w:gridSpan w:val="2"/>
            <w:tcBorders>
              <w:top w:val="nil"/>
              <w:left w:val="nil"/>
              <w:bottom w:val="nil"/>
              <w:right w:val="nil"/>
            </w:tcBorders>
            <w:shd w:val="clear" w:color="000000" w:fill="FFFFFF"/>
            <w:noWrap/>
            <w:vAlign w:val="center"/>
            <w:hideMark/>
          </w:tcPr>
          <w:p w14:paraId="7314D461"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Codul formularului</w:t>
            </w:r>
          </w:p>
        </w:tc>
        <w:tc>
          <w:tcPr>
            <w:tcW w:w="660" w:type="pct"/>
            <w:tcBorders>
              <w:top w:val="nil"/>
              <w:left w:val="nil"/>
              <w:bottom w:val="nil"/>
              <w:right w:val="nil"/>
            </w:tcBorders>
            <w:shd w:val="clear" w:color="auto" w:fill="auto"/>
            <w:noWrap/>
            <w:vAlign w:val="center"/>
            <w:hideMark/>
          </w:tcPr>
          <w:p w14:paraId="012480C8"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60" w:type="pct"/>
            <w:tcBorders>
              <w:top w:val="nil"/>
              <w:left w:val="nil"/>
              <w:bottom w:val="nil"/>
              <w:right w:val="nil"/>
            </w:tcBorders>
            <w:shd w:val="clear" w:color="000000" w:fill="FFFFFF"/>
            <w:noWrap/>
            <w:vAlign w:val="center"/>
            <w:hideMark/>
          </w:tcPr>
          <w:p w14:paraId="706D2FBA"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660" w:type="pct"/>
            <w:tcBorders>
              <w:top w:val="nil"/>
              <w:left w:val="nil"/>
              <w:bottom w:val="nil"/>
              <w:right w:val="nil"/>
            </w:tcBorders>
            <w:shd w:val="clear" w:color="000000" w:fill="FFFFFF"/>
            <w:noWrap/>
            <w:vAlign w:val="center"/>
            <w:hideMark/>
          </w:tcPr>
          <w:p w14:paraId="27CCDFD2"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5BD70064" w14:textId="77777777" w:rsidTr="00291901">
        <w:trPr>
          <w:trHeight w:val="255"/>
        </w:trPr>
        <w:tc>
          <w:tcPr>
            <w:tcW w:w="3019" w:type="pct"/>
            <w:gridSpan w:val="2"/>
            <w:tcBorders>
              <w:top w:val="nil"/>
              <w:left w:val="nil"/>
              <w:bottom w:val="nil"/>
              <w:right w:val="nil"/>
            </w:tcBorders>
            <w:shd w:val="clear" w:color="000000" w:fill="FFFFFF"/>
            <w:noWrap/>
            <w:vAlign w:val="center"/>
            <w:hideMark/>
          </w:tcPr>
          <w:p w14:paraId="6AD95E14"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CE1_Nr.5</w:t>
            </w:r>
          </w:p>
        </w:tc>
        <w:tc>
          <w:tcPr>
            <w:tcW w:w="660" w:type="pct"/>
            <w:tcBorders>
              <w:top w:val="nil"/>
              <w:left w:val="nil"/>
              <w:bottom w:val="nil"/>
              <w:right w:val="nil"/>
            </w:tcBorders>
            <w:shd w:val="clear" w:color="auto" w:fill="auto"/>
            <w:noWrap/>
            <w:vAlign w:val="center"/>
            <w:hideMark/>
          </w:tcPr>
          <w:p w14:paraId="2FFB197B"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60" w:type="pct"/>
            <w:tcBorders>
              <w:top w:val="nil"/>
              <w:left w:val="nil"/>
              <w:bottom w:val="nil"/>
              <w:right w:val="nil"/>
            </w:tcBorders>
            <w:shd w:val="clear" w:color="000000" w:fill="FFFFFF"/>
            <w:noWrap/>
            <w:vAlign w:val="center"/>
            <w:hideMark/>
          </w:tcPr>
          <w:p w14:paraId="4F0D5308"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660" w:type="pct"/>
            <w:tcBorders>
              <w:top w:val="nil"/>
              <w:left w:val="nil"/>
              <w:bottom w:val="nil"/>
              <w:right w:val="nil"/>
            </w:tcBorders>
            <w:shd w:val="clear" w:color="000000" w:fill="FFFFFF"/>
            <w:noWrap/>
            <w:vAlign w:val="center"/>
            <w:hideMark/>
          </w:tcPr>
          <w:p w14:paraId="4D374175"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33B0CDC9" w14:textId="77777777" w:rsidTr="00291901">
        <w:trPr>
          <w:trHeight w:val="255"/>
        </w:trPr>
        <w:tc>
          <w:tcPr>
            <w:tcW w:w="350" w:type="pct"/>
            <w:tcBorders>
              <w:top w:val="nil"/>
              <w:left w:val="nil"/>
              <w:bottom w:val="nil"/>
              <w:right w:val="nil"/>
            </w:tcBorders>
            <w:shd w:val="clear" w:color="auto" w:fill="auto"/>
            <w:noWrap/>
            <w:vAlign w:val="center"/>
            <w:hideMark/>
          </w:tcPr>
          <w:p w14:paraId="6236E2D4"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2670" w:type="pct"/>
            <w:tcBorders>
              <w:top w:val="nil"/>
              <w:left w:val="nil"/>
              <w:bottom w:val="nil"/>
              <w:right w:val="nil"/>
            </w:tcBorders>
            <w:shd w:val="clear" w:color="000000" w:fill="FFFFFF"/>
            <w:vAlign w:val="center"/>
            <w:hideMark/>
          </w:tcPr>
          <w:p w14:paraId="6EA8CB6F"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660" w:type="pct"/>
            <w:tcBorders>
              <w:top w:val="nil"/>
              <w:left w:val="nil"/>
              <w:bottom w:val="nil"/>
              <w:right w:val="nil"/>
            </w:tcBorders>
            <w:shd w:val="clear" w:color="auto" w:fill="auto"/>
            <w:noWrap/>
            <w:vAlign w:val="center"/>
            <w:hideMark/>
          </w:tcPr>
          <w:p w14:paraId="5C915B28"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60" w:type="pct"/>
            <w:tcBorders>
              <w:top w:val="nil"/>
              <w:left w:val="nil"/>
              <w:bottom w:val="nil"/>
              <w:right w:val="nil"/>
            </w:tcBorders>
            <w:shd w:val="clear" w:color="000000" w:fill="FFFFFF"/>
            <w:noWrap/>
            <w:vAlign w:val="center"/>
            <w:hideMark/>
          </w:tcPr>
          <w:p w14:paraId="4F62F4DB"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660" w:type="pct"/>
            <w:tcBorders>
              <w:top w:val="nil"/>
              <w:left w:val="nil"/>
              <w:bottom w:val="nil"/>
              <w:right w:val="nil"/>
            </w:tcBorders>
            <w:shd w:val="clear" w:color="000000" w:fill="FFFFFF"/>
            <w:noWrap/>
            <w:vAlign w:val="center"/>
            <w:hideMark/>
          </w:tcPr>
          <w:p w14:paraId="225861E8"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67A1DAAC" w14:textId="77777777" w:rsidTr="00291901">
        <w:trPr>
          <w:trHeight w:val="330"/>
        </w:trPr>
        <w:tc>
          <w:tcPr>
            <w:tcW w:w="5000" w:type="pct"/>
            <w:gridSpan w:val="5"/>
            <w:tcBorders>
              <w:top w:val="nil"/>
              <w:left w:val="nil"/>
              <w:bottom w:val="nil"/>
              <w:right w:val="nil"/>
            </w:tcBorders>
            <w:shd w:val="clear" w:color="000000" w:fill="FFFFFF"/>
            <w:vAlign w:val="center"/>
            <w:hideMark/>
          </w:tcPr>
          <w:p w14:paraId="20D35CF5"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SERVICII CU RIDICATA DE REȚELE FIXE TERESTRE</w:t>
            </w:r>
          </w:p>
        </w:tc>
      </w:tr>
      <w:tr w:rsidR="00291901" w:rsidRPr="00484FF9" w14:paraId="2755F2E9" w14:textId="77777777" w:rsidTr="00291901">
        <w:trPr>
          <w:trHeight w:val="255"/>
        </w:trPr>
        <w:tc>
          <w:tcPr>
            <w:tcW w:w="350" w:type="pct"/>
            <w:tcBorders>
              <w:top w:val="nil"/>
              <w:left w:val="nil"/>
              <w:bottom w:val="nil"/>
              <w:right w:val="nil"/>
            </w:tcBorders>
            <w:shd w:val="clear" w:color="auto" w:fill="auto"/>
            <w:noWrap/>
            <w:vAlign w:val="center"/>
            <w:hideMark/>
          </w:tcPr>
          <w:p w14:paraId="474EF71D"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p>
        </w:tc>
        <w:tc>
          <w:tcPr>
            <w:tcW w:w="2670" w:type="pct"/>
            <w:tcBorders>
              <w:top w:val="nil"/>
              <w:left w:val="nil"/>
              <w:bottom w:val="nil"/>
              <w:right w:val="nil"/>
            </w:tcBorders>
            <w:shd w:val="clear" w:color="000000" w:fill="FFFFFF"/>
            <w:vAlign w:val="center"/>
            <w:hideMark/>
          </w:tcPr>
          <w:p w14:paraId="3B6AEC53"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660" w:type="pct"/>
            <w:tcBorders>
              <w:top w:val="nil"/>
              <w:left w:val="nil"/>
              <w:bottom w:val="nil"/>
              <w:right w:val="nil"/>
            </w:tcBorders>
            <w:shd w:val="clear" w:color="auto" w:fill="auto"/>
            <w:noWrap/>
            <w:vAlign w:val="center"/>
            <w:hideMark/>
          </w:tcPr>
          <w:p w14:paraId="0FF90F5C"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p>
        </w:tc>
        <w:tc>
          <w:tcPr>
            <w:tcW w:w="660" w:type="pct"/>
            <w:tcBorders>
              <w:top w:val="nil"/>
              <w:left w:val="nil"/>
              <w:bottom w:val="nil"/>
              <w:right w:val="nil"/>
            </w:tcBorders>
            <w:shd w:val="clear" w:color="000000" w:fill="FFFFFF"/>
            <w:noWrap/>
            <w:vAlign w:val="center"/>
            <w:hideMark/>
          </w:tcPr>
          <w:p w14:paraId="60CF02C7"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660" w:type="pct"/>
            <w:tcBorders>
              <w:top w:val="nil"/>
              <w:left w:val="nil"/>
              <w:bottom w:val="nil"/>
              <w:right w:val="nil"/>
            </w:tcBorders>
            <w:shd w:val="clear" w:color="000000" w:fill="FFFFFF"/>
            <w:noWrap/>
            <w:vAlign w:val="center"/>
            <w:hideMark/>
          </w:tcPr>
          <w:p w14:paraId="00AA7BA4"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5796415C" w14:textId="77777777" w:rsidTr="00291901">
        <w:trPr>
          <w:trHeight w:val="840"/>
        </w:trPr>
        <w:tc>
          <w:tcPr>
            <w:tcW w:w="350"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7548E31"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xml:space="preserve">ID </w:t>
            </w:r>
            <w:proofErr w:type="spellStart"/>
            <w:r w:rsidRPr="00484FF9">
              <w:rPr>
                <w:rFonts w:ascii="Times New Roman" w:eastAsia="Times New Roman" w:hAnsi="Times New Roman" w:cs="Times New Roman"/>
                <w:b/>
                <w:bCs/>
                <w:sz w:val="20"/>
                <w:szCs w:val="20"/>
                <w:lang w:val="ro-RO"/>
              </w:rPr>
              <w:t>rd</w:t>
            </w:r>
            <w:proofErr w:type="spellEnd"/>
            <w:r w:rsidRPr="00484FF9">
              <w:rPr>
                <w:rFonts w:ascii="Times New Roman" w:eastAsia="Times New Roman" w:hAnsi="Times New Roman" w:cs="Times New Roman"/>
                <w:b/>
                <w:bCs/>
                <w:sz w:val="20"/>
                <w:szCs w:val="20"/>
                <w:lang w:val="ro-RO"/>
              </w:rPr>
              <w:t>.</w:t>
            </w:r>
          </w:p>
        </w:tc>
        <w:tc>
          <w:tcPr>
            <w:tcW w:w="2670" w:type="pct"/>
            <w:tcBorders>
              <w:top w:val="single" w:sz="4" w:space="0" w:color="auto"/>
              <w:left w:val="nil"/>
              <w:bottom w:val="single" w:sz="4" w:space="0" w:color="auto"/>
              <w:right w:val="single" w:sz="4" w:space="0" w:color="auto"/>
            </w:tcBorders>
            <w:shd w:val="clear" w:color="000000" w:fill="F2F2F2"/>
            <w:vAlign w:val="center"/>
            <w:hideMark/>
          </w:tcPr>
          <w:p w14:paraId="71DFBFF5"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INDICATORI</w:t>
            </w:r>
          </w:p>
        </w:tc>
        <w:tc>
          <w:tcPr>
            <w:tcW w:w="660" w:type="pct"/>
            <w:tcBorders>
              <w:top w:val="single" w:sz="4" w:space="0" w:color="auto"/>
              <w:left w:val="nil"/>
              <w:bottom w:val="single" w:sz="4" w:space="0" w:color="auto"/>
              <w:right w:val="single" w:sz="4" w:space="0" w:color="auto"/>
            </w:tcBorders>
            <w:shd w:val="clear" w:color="000000" w:fill="F2F2F2"/>
            <w:vAlign w:val="center"/>
            <w:hideMark/>
          </w:tcPr>
          <w:p w14:paraId="2FD40D82"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Indicator/ unitatea de măsură</w:t>
            </w:r>
          </w:p>
        </w:tc>
        <w:tc>
          <w:tcPr>
            <w:tcW w:w="660" w:type="pct"/>
            <w:tcBorders>
              <w:top w:val="single" w:sz="4" w:space="0" w:color="auto"/>
              <w:left w:val="nil"/>
              <w:bottom w:val="single" w:sz="4" w:space="0" w:color="auto"/>
              <w:right w:val="single" w:sz="4" w:space="0" w:color="auto"/>
            </w:tcBorders>
            <w:shd w:val="clear" w:color="000000" w:fill="F2F2F2"/>
            <w:vAlign w:val="center"/>
            <w:hideMark/>
          </w:tcPr>
          <w:p w14:paraId="7516FAE2"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Indicator/ unitatea de măsură</w:t>
            </w:r>
          </w:p>
        </w:tc>
        <w:tc>
          <w:tcPr>
            <w:tcW w:w="660" w:type="pct"/>
            <w:tcBorders>
              <w:top w:val="single" w:sz="4" w:space="0" w:color="auto"/>
              <w:left w:val="nil"/>
              <w:bottom w:val="single" w:sz="4" w:space="0" w:color="auto"/>
              <w:right w:val="single" w:sz="4" w:space="0" w:color="auto"/>
            </w:tcBorders>
            <w:shd w:val="clear" w:color="000000" w:fill="F2F2F2"/>
            <w:vAlign w:val="center"/>
            <w:hideMark/>
          </w:tcPr>
          <w:p w14:paraId="0DA394F5"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Mențiuni</w:t>
            </w:r>
          </w:p>
        </w:tc>
      </w:tr>
      <w:tr w:rsidR="00291901" w:rsidRPr="00484FF9" w14:paraId="1195A92F" w14:textId="77777777" w:rsidTr="00291901">
        <w:trPr>
          <w:trHeight w:val="240"/>
        </w:trPr>
        <w:tc>
          <w:tcPr>
            <w:tcW w:w="350" w:type="pct"/>
            <w:tcBorders>
              <w:top w:val="nil"/>
              <w:left w:val="single" w:sz="4" w:space="0" w:color="auto"/>
              <w:bottom w:val="single" w:sz="4" w:space="0" w:color="auto"/>
              <w:right w:val="single" w:sz="4" w:space="0" w:color="auto"/>
            </w:tcBorders>
            <w:shd w:val="clear" w:color="000000" w:fill="F2F2F2"/>
            <w:noWrap/>
            <w:vAlign w:val="center"/>
            <w:hideMark/>
          </w:tcPr>
          <w:p w14:paraId="3A5655C4"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1</w:t>
            </w:r>
          </w:p>
        </w:tc>
        <w:tc>
          <w:tcPr>
            <w:tcW w:w="2670" w:type="pct"/>
            <w:tcBorders>
              <w:top w:val="nil"/>
              <w:left w:val="nil"/>
              <w:bottom w:val="single" w:sz="4" w:space="0" w:color="auto"/>
              <w:right w:val="single" w:sz="4" w:space="0" w:color="auto"/>
            </w:tcBorders>
            <w:shd w:val="clear" w:color="000000" w:fill="F2F2F2"/>
            <w:vAlign w:val="center"/>
            <w:hideMark/>
          </w:tcPr>
          <w:p w14:paraId="1D2516E6"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2</w:t>
            </w:r>
          </w:p>
        </w:tc>
        <w:tc>
          <w:tcPr>
            <w:tcW w:w="660" w:type="pct"/>
            <w:tcBorders>
              <w:top w:val="nil"/>
              <w:left w:val="nil"/>
              <w:bottom w:val="single" w:sz="4" w:space="0" w:color="auto"/>
              <w:right w:val="single" w:sz="4" w:space="0" w:color="auto"/>
            </w:tcBorders>
            <w:shd w:val="clear" w:color="000000" w:fill="F2F2F2"/>
            <w:vAlign w:val="center"/>
            <w:hideMark/>
          </w:tcPr>
          <w:p w14:paraId="32EC2F1A"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3</w:t>
            </w:r>
          </w:p>
        </w:tc>
        <w:tc>
          <w:tcPr>
            <w:tcW w:w="660" w:type="pct"/>
            <w:tcBorders>
              <w:top w:val="nil"/>
              <w:left w:val="nil"/>
              <w:bottom w:val="single" w:sz="4" w:space="0" w:color="auto"/>
              <w:right w:val="single" w:sz="4" w:space="0" w:color="auto"/>
            </w:tcBorders>
            <w:shd w:val="clear" w:color="000000" w:fill="F2F2F2"/>
            <w:vAlign w:val="center"/>
            <w:hideMark/>
          </w:tcPr>
          <w:p w14:paraId="29D7BF1B"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w:t>
            </w:r>
          </w:p>
        </w:tc>
        <w:tc>
          <w:tcPr>
            <w:tcW w:w="660" w:type="pct"/>
            <w:tcBorders>
              <w:top w:val="nil"/>
              <w:left w:val="nil"/>
              <w:bottom w:val="single" w:sz="4" w:space="0" w:color="auto"/>
              <w:right w:val="single" w:sz="4" w:space="0" w:color="auto"/>
            </w:tcBorders>
            <w:shd w:val="clear" w:color="000000" w:fill="F2F2F2"/>
            <w:vAlign w:val="center"/>
            <w:hideMark/>
          </w:tcPr>
          <w:p w14:paraId="54CB2D4C"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5</w:t>
            </w:r>
          </w:p>
        </w:tc>
      </w:tr>
      <w:tr w:rsidR="00291901" w:rsidRPr="00484FF9" w14:paraId="6DAED016" w14:textId="77777777" w:rsidTr="00291901">
        <w:trPr>
          <w:trHeight w:val="465"/>
        </w:trPr>
        <w:tc>
          <w:tcPr>
            <w:tcW w:w="350" w:type="pct"/>
            <w:tcBorders>
              <w:top w:val="nil"/>
              <w:left w:val="single" w:sz="4" w:space="0" w:color="auto"/>
              <w:bottom w:val="single" w:sz="4" w:space="0" w:color="auto"/>
              <w:right w:val="single" w:sz="4" w:space="0" w:color="auto"/>
            </w:tcBorders>
            <w:shd w:val="clear" w:color="000000" w:fill="F2F2F2"/>
            <w:noWrap/>
            <w:vAlign w:val="center"/>
            <w:hideMark/>
          </w:tcPr>
          <w:p w14:paraId="35882B1E"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2670" w:type="pct"/>
            <w:tcBorders>
              <w:top w:val="nil"/>
              <w:left w:val="nil"/>
              <w:bottom w:val="single" w:sz="4" w:space="0" w:color="auto"/>
              <w:right w:val="single" w:sz="4" w:space="0" w:color="auto"/>
            </w:tcBorders>
            <w:shd w:val="clear" w:color="000000" w:fill="F2F2F2"/>
            <w:vAlign w:val="center"/>
            <w:hideMark/>
          </w:tcPr>
          <w:p w14:paraId="43EAFCD5" w14:textId="6551176B"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xml:space="preserve">Servicii cu ridicata de </w:t>
            </w:r>
            <w:r w:rsidR="00966B8A" w:rsidRPr="00484FF9">
              <w:rPr>
                <w:rFonts w:ascii="Times New Roman" w:eastAsia="Times New Roman" w:hAnsi="Times New Roman" w:cs="Times New Roman"/>
                <w:b/>
                <w:bCs/>
                <w:sz w:val="20"/>
                <w:szCs w:val="20"/>
                <w:lang w:val="ro-RO"/>
              </w:rPr>
              <w:t>rețele</w:t>
            </w:r>
            <w:r w:rsidRPr="00484FF9">
              <w:rPr>
                <w:rFonts w:ascii="Times New Roman" w:eastAsia="Times New Roman" w:hAnsi="Times New Roman" w:cs="Times New Roman"/>
                <w:b/>
                <w:bCs/>
                <w:sz w:val="20"/>
                <w:szCs w:val="20"/>
                <w:lang w:val="ro-RO"/>
              </w:rPr>
              <w:t xml:space="preserve"> fixe terestre</w:t>
            </w:r>
          </w:p>
        </w:tc>
        <w:tc>
          <w:tcPr>
            <w:tcW w:w="660" w:type="pct"/>
            <w:tcBorders>
              <w:top w:val="nil"/>
              <w:left w:val="nil"/>
              <w:bottom w:val="single" w:sz="4" w:space="0" w:color="auto"/>
              <w:right w:val="single" w:sz="4" w:space="0" w:color="auto"/>
            </w:tcBorders>
            <w:shd w:val="clear" w:color="000000" w:fill="F2F2F2"/>
            <w:vAlign w:val="center"/>
            <w:hideMark/>
          </w:tcPr>
          <w:p w14:paraId="28F2568A"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Trafic, minute</w:t>
            </w:r>
          </w:p>
        </w:tc>
        <w:tc>
          <w:tcPr>
            <w:tcW w:w="660" w:type="pct"/>
            <w:tcBorders>
              <w:top w:val="nil"/>
              <w:left w:val="nil"/>
              <w:bottom w:val="single" w:sz="4" w:space="0" w:color="auto"/>
              <w:right w:val="single" w:sz="4" w:space="0" w:color="auto"/>
            </w:tcBorders>
            <w:shd w:val="clear" w:color="000000" w:fill="F2F2F2"/>
            <w:vAlign w:val="center"/>
            <w:hideMark/>
          </w:tcPr>
          <w:p w14:paraId="73EEB9D5"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Venit, lei</w:t>
            </w:r>
          </w:p>
        </w:tc>
        <w:tc>
          <w:tcPr>
            <w:tcW w:w="660" w:type="pct"/>
            <w:tcBorders>
              <w:top w:val="nil"/>
              <w:left w:val="nil"/>
              <w:bottom w:val="single" w:sz="4" w:space="0" w:color="auto"/>
              <w:right w:val="single" w:sz="4" w:space="0" w:color="auto"/>
            </w:tcBorders>
            <w:shd w:val="clear" w:color="000000" w:fill="F2F2F2"/>
            <w:vAlign w:val="center"/>
            <w:hideMark/>
          </w:tcPr>
          <w:p w14:paraId="285C0815"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291901" w:rsidRPr="00484FF9" w14:paraId="6B48B883" w14:textId="77777777" w:rsidTr="00611859">
        <w:trPr>
          <w:trHeight w:val="25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6671E09D"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5.1</w:t>
            </w:r>
          </w:p>
        </w:tc>
        <w:tc>
          <w:tcPr>
            <w:tcW w:w="2670" w:type="pct"/>
            <w:tcBorders>
              <w:top w:val="nil"/>
              <w:left w:val="nil"/>
              <w:bottom w:val="single" w:sz="4" w:space="0" w:color="auto"/>
              <w:right w:val="single" w:sz="4" w:space="0" w:color="auto"/>
            </w:tcBorders>
            <w:shd w:val="clear" w:color="000000" w:fill="FFFFFF"/>
            <w:vAlign w:val="center"/>
            <w:hideMark/>
          </w:tcPr>
          <w:p w14:paraId="39C2D45B" w14:textId="5256BB19"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xml:space="preserve">Servicii cu ridicata de </w:t>
            </w:r>
            <w:r w:rsidR="00966B8A" w:rsidRPr="00484FF9">
              <w:rPr>
                <w:rFonts w:ascii="Times New Roman" w:eastAsia="Times New Roman" w:hAnsi="Times New Roman" w:cs="Times New Roman"/>
                <w:b/>
                <w:bCs/>
                <w:sz w:val="20"/>
                <w:szCs w:val="20"/>
                <w:lang w:val="ro-RO"/>
              </w:rPr>
              <w:t>rețele</w:t>
            </w:r>
            <w:r w:rsidRPr="00484FF9">
              <w:rPr>
                <w:rFonts w:ascii="Times New Roman" w:eastAsia="Times New Roman" w:hAnsi="Times New Roman" w:cs="Times New Roman"/>
                <w:b/>
                <w:bCs/>
                <w:sz w:val="20"/>
                <w:szCs w:val="20"/>
                <w:lang w:val="ro-RO"/>
              </w:rPr>
              <w:t xml:space="preserve"> fixe terestre</w:t>
            </w:r>
          </w:p>
        </w:tc>
        <w:tc>
          <w:tcPr>
            <w:tcW w:w="660" w:type="pct"/>
            <w:tcBorders>
              <w:top w:val="nil"/>
              <w:left w:val="nil"/>
              <w:bottom w:val="single" w:sz="4" w:space="0" w:color="auto"/>
              <w:right w:val="single" w:sz="4" w:space="0" w:color="auto"/>
            </w:tcBorders>
            <w:shd w:val="clear" w:color="auto" w:fill="auto"/>
            <w:noWrap/>
            <w:vAlign w:val="center"/>
            <w:hideMark/>
          </w:tcPr>
          <w:p w14:paraId="0259816D" w14:textId="7777777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x</w:t>
            </w:r>
          </w:p>
        </w:tc>
        <w:tc>
          <w:tcPr>
            <w:tcW w:w="660" w:type="pct"/>
            <w:tcBorders>
              <w:top w:val="nil"/>
              <w:left w:val="nil"/>
              <w:bottom w:val="single" w:sz="4" w:space="0" w:color="auto"/>
              <w:right w:val="single" w:sz="4" w:space="0" w:color="auto"/>
            </w:tcBorders>
            <w:shd w:val="clear" w:color="000000" w:fill="FFFFFF"/>
            <w:noWrap/>
            <w:vAlign w:val="center"/>
          </w:tcPr>
          <w:p w14:paraId="3EC6E852" w14:textId="582FBC73"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660" w:type="pct"/>
            <w:tcBorders>
              <w:top w:val="nil"/>
              <w:left w:val="nil"/>
              <w:bottom w:val="single" w:sz="4" w:space="0" w:color="auto"/>
              <w:right w:val="single" w:sz="4" w:space="0" w:color="auto"/>
            </w:tcBorders>
            <w:shd w:val="clear" w:color="000000" w:fill="FFFFFF"/>
            <w:noWrap/>
            <w:vAlign w:val="center"/>
            <w:hideMark/>
          </w:tcPr>
          <w:p w14:paraId="6FCB74B2"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12C87506" w14:textId="77777777" w:rsidTr="00611859">
        <w:trPr>
          <w:trHeight w:val="25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5FDB7080"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5.2</w:t>
            </w:r>
          </w:p>
        </w:tc>
        <w:tc>
          <w:tcPr>
            <w:tcW w:w="2670" w:type="pct"/>
            <w:tcBorders>
              <w:top w:val="nil"/>
              <w:left w:val="nil"/>
              <w:bottom w:val="single" w:sz="4" w:space="0" w:color="auto"/>
              <w:right w:val="single" w:sz="4" w:space="0" w:color="auto"/>
            </w:tcBorders>
            <w:shd w:val="clear" w:color="000000" w:fill="FFFFFF"/>
            <w:vAlign w:val="center"/>
            <w:hideMark/>
          </w:tcPr>
          <w:p w14:paraId="0077C289"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xml:space="preserve">Servicii de interconectare de voce </w:t>
            </w:r>
          </w:p>
        </w:tc>
        <w:tc>
          <w:tcPr>
            <w:tcW w:w="660" w:type="pct"/>
            <w:tcBorders>
              <w:top w:val="nil"/>
              <w:left w:val="nil"/>
              <w:bottom w:val="single" w:sz="4" w:space="0" w:color="auto"/>
              <w:right w:val="single" w:sz="4" w:space="0" w:color="auto"/>
            </w:tcBorders>
            <w:shd w:val="clear" w:color="auto" w:fill="auto"/>
            <w:noWrap/>
            <w:vAlign w:val="center"/>
          </w:tcPr>
          <w:p w14:paraId="0D6EA1B1" w14:textId="5D9AA95E"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660" w:type="pct"/>
            <w:tcBorders>
              <w:top w:val="nil"/>
              <w:left w:val="nil"/>
              <w:bottom w:val="single" w:sz="4" w:space="0" w:color="auto"/>
              <w:right w:val="single" w:sz="4" w:space="0" w:color="auto"/>
            </w:tcBorders>
            <w:shd w:val="clear" w:color="000000" w:fill="FFFFFF"/>
            <w:noWrap/>
            <w:vAlign w:val="center"/>
          </w:tcPr>
          <w:p w14:paraId="683DC550" w14:textId="3A5D661D"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660" w:type="pct"/>
            <w:tcBorders>
              <w:top w:val="nil"/>
              <w:left w:val="nil"/>
              <w:bottom w:val="single" w:sz="4" w:space="0" w:color="auto"/>
              <w:right w:val="single" w:sz="4" w:space="0" w:color="auto"/>
            </w:tcBorders>
            <w:shd w:val="clear" w:color="000000" w:fill="FFFFFF"/>
            <w:noWrap/>
            <w:vAlign w:val="center"/>
            <w:hideMark/>
          </w:tcPr>
          <w:p w14:paraId="24C77461"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1C49FDDE" w14:textId="77777777" w:rsidTr="00611859">
        <w:trPr>
          <w:trHeight w:val="51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2F3E1B1B"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5.3</w:t>
            </w:r>
          </w:p>
        </w:tc>
        <w:tc>
          <w:tcPr>
            <w:tcW w:w="2670" w:type="pct"/>
            <w:tcBorders>
              <w:top w:val="nil"/>
              <w:left w:val="nil"/>
              <w:bottom w:val="single" w:sz="4" w:space="0" w:color="auto"/>
              <w:right w:val="single" w:sz="4" w:space="0" w:color="auto"/>
            </w:tcBorders>
            <w:shd w:val="clear" w:color="000000" w:fill="FFFFFF"/>
            <w:vAlign w:val="center"/>
            <w:hideMark/>
          </w:tcPr>
          <w:p w14:paraId="7CA2AFEC"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Servicii de terminare a apelurilor voce la puncte fixe și independente de locație, inclusiv:</w:t>
            </w:r>
          </w:p>
        </w:tc>
        <w:tc>
          <w:tcPr>
            <w:tcW w:w="660" w:type="pct"/>
            <w:tcBorders>
              <w:top w:val="nil"/>
              <w:left w:val="nil"/>
              <w:bottom w:val="single" w:sz="4" w:space="0" w:color="auto"/>
              <w:right w:val="single" w:sz="4" w:space="0" w:color="auto"/>
            </w:tcBorders>
            <w:shd w:val="clear" w:color="auto" w:fill="auto"/>
            <w:noWrap/>
            <w:vAlign w:val="center"/>
          </w:tcPr>
          <w:p w14:paraId="0843FE21" w14:textId="11605FDB"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660" w:type="pct"/>
            <w:tcBorders>
              <w:top w:val="nil"/>
              <w:left w:val="nil"/>
              <w:bottom w:val="single" w:sz="4" w:space="0" w:color="auto"/>
              <w:right w:val="single" w:sz="4" w:space="0" w:color="auto"/>
            </w:tcBorders>
            <w:shd w:val="clear" w:color="000000" w:fill="FFFFFF"/>
            <w:noWrap/>
            <w:vAlign w:val="center"/>
          </w:tcPr>
          <w:p w14:paraId="3378E22D" w14:textId="2C233450"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660" w:type="pct"/>
            <w:tcBorders>
              <w:top w:val="nil"/>
              <w:left w:val="nil"/>
              <w:bottom w:val="single" w:sz="4" w:space="0" w:color="auto"/>
              <w:right w:val="single" w:sz="4" w:space="0" w:color="auto"/>
            </w:tcBorders>
            <w:shd w:val="clear" w:color="000000" w:fill="FFFFFF"/>
            <w:noWrap/>
            <w:vAlign w:val="center"/>
            <w:hideMark/>
          </w:tcPr>
          <w:p w14:paraId="3F8995F0"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4C22FEDF" w14:textId="77777777" w:rsidTr="00291901">
        <w:trPr>
          <w:trHeight w:val="51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5D9CF3C8"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5.3.1</w:t>
            </w:r>
          </w:p>
        </w:tc>
        <w:tc>
          <w:tcPr>
            <w:tcW w:w="2670" w:type="pct"/>
            <w:tcBorders>
              <w:top w:val="nil"/>
              <w:left w:val="nil"/>
              <w:bottom w:val="single" w:sz="4" w:space="0" w:color="auto"/>
              <w:right w:val="single" w:sz="4" w:space="0" w:color="auto"/>
            </w:tcBorders>
            <w:shd w:val="clear" w:color="000000" w:fill="FFFFFF"/>
            <w:vAlign w:val="center"/>
            <w:hideMark/>
          </w:tcPr>
          <w:p w14:paraId="69411A18"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terminare de apeluri originate la numere geografice și non-geografice, cu excepția celor mobile</w:t>
            </w:r>
          </w:p>
        </w:tc>
        <w:tc>
          <w:tcPr>
            <w:tcW w:w="660" w:type="pct"/>
            <w:tcBorders>
              <w:top w:val="nil"/>
              <w:left w:val="nil"/>
              <w:bottom w:val="single" w:sz="4" w:space="0" w:color="auto"/>
              <w:right w:val="single" w:sz="4" w:space="0" w:color="auto"/>
            </w:tcBorders>
            <w:shd w:val="clear" w:color="auto" w:fill="auto"/>
            <w:noWrap/>
            <w:vAlign w:val="center"/>
            <w:hideMark/>
          </w:tcPr>
          <w:p w14:paraId="0192EDC7" w14:textId="7777777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7CB8A3B6" w14:textId="7777777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526D74B4"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759E46B9" w14:textId="77777777" w:rsidTr="00291901">
        <w:trPr>
          <w:trHeight w:val="25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759896E9"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5.3.2</w:t>
            </w:r>
          </w:p>
        </w:tc>
        <w:tc>
          <w:tcPr>
            <w:tcW w:w="2670" w:type="pct"/>
            <w:tcBorders>
              <w:top w:val="nil"/>
              <w:left w:val="nil"/>
              <w:bottom w:val="single" w:sz="4" w:space="0" w:color="auto"/>
              <w:right w:val="single" w:sz="4" w:space="0" w:color="auto"/>
            </w:tcBorders>
            <w:shd w:val="clear" w:color="000000" w:fill="FFFFFF"/>
            <w:vAlign w:val="center"/>
            <w:hideMark/>
          </w:tcPr>
          <w:p w14:paraId="79E26A0B"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terminare de apeluri originate la numere non-geografice mobile</w:t>
            </w:r>
          </w:p>
        </w:tc>
        <w:tc>
          <w:tcPr>
            <w:tcW w:w="660" w:type="pct"/>
            <w:tcBorders>
              <w:top w:val="nil"/>
              <w:left w:val="nil"/>
              <w:bottom w:val="single" w:sz="4" w:space="0" w:color="auto"/>
              <w:right w:val="single" w:sz="4" w:space="0" w:color="auto"/>
            </w:tcBorders>
            <w:shd w:val="clear" w:color="auto" w:fill="auto"/>
            <w:noWrap/>
            <w:vAlign w:val="center"/>
            <w:hideMark/>
          </w:tcPr>
          <w:p w14:paraId="7E0B1C82"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0B519274"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536C1CEB"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24FD0D82" w14:textId="77777777" w:rsidTr="00291901">
        <w:trPr>
          <w:trHeight w:val="25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540C21DD"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5.3.3</w:t>
            </w:r>
          </w:p>
        </w:tc>
        <w:tc>
          <w:tcPr>
            <w:tcW w:w="2670" w:type="pct"/>
            <w:tcBorders>
              <w:top w:val="nil"/>
              <w:left w:val="nil"/>
              <w:bottom w:val="single" w:sz="4" w:space="0" w:color="auto"/>
              <w:right w:val="single" w:sz="4" w:space="0" w:color="auto"/>
            </w:tcBorders>
            <w:shd w:val="clear" w:color="000000" w:fill="FFFFFF"/>
            <w:vAlign w:val="center"/>
            <w:hideMark/>
          </w:tcPr>
          <w:p w14:paraId="707C0275"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terminare de apeluri internaționale</w:t>
            </w:r>
          </w:p>
        </w:tc>
        <w:tc>
          <w:tcPr>
            <w:tcW w:w="660" w:type="pct"/>
            <w:tcBorders>
              <w:top w:val="nil"/>
              <w:left w:val="nil"/>
              <w:bottom w:val="single" w:sz="4" w:space="0" w:color="auto"/>
              <w:right w:val="single" w:sz="4" w:space="0" w:color="auto"/>
            </w:tcBorders>
            <w:shd w:val="clear" w:color="auto" w:fill="auto"/>
            <w:noWrap/>
            <w:vAlign w:val="center"/>
            <w:hideMark/>
          </w:tcPr>
          <w:p w14:paraId="60774746"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5AF64389"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3489C952"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55DC180E" w14:textId="77777777" w:rsidTr="00291901">
        <w:trPr>
          <w:trHeight w:val="25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1AFBE8FB" w14:textId="3EDC7626"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5.3.</w:t>
            </w:r>
            <w:r w:rsidR="00CC0282" w:rsidRPr="00484FF9">
              <w:rPr>
                <w:rFonts w:ascii="Times New Roman" w:eastAsia="Times New Roman" w:hAnsi="Times New Roman" w:cs="Times New Roman"/>
                <w:sz w:val="20"/>
                <w:szCs w:val="20"/>
                <w:lang w:val="ro-RO"/>
              </w:rPr>
              <w:t>3.1</w:t>
            </w:r>
          </w:p>
        </w:tc>
        <w:tc>
          <w:tcPr>
            <w:tcW w:w="2670" w:type="pct"/>
            <w:tcBorders>
              <w:top w:val="nil"/>
              <w:left w:val="nil"/>
              <w:bottom w:val="single" w:sz="4" w:space="0" w:color="auto"/>
              <w:right w:val="single" w:sz="4" w:space="0" w:color="auto"/>
            </w:tcBorders>
            <w:shd w:val="clear" w:color="000000" w:fill="FFFFFF"/>
            <w:vAlign w:val="center"/>
            <w:hideMark/>
          </w:tcPr>
          <w:p w14:paraId="4D2593DD" w14:textId="131C1EB4" w:rsidR="00291901" w:rsidRPr="00484FF9" w:rsidRDefault="00CC0282"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      </w:t>
            </w:r>
            <w:r w:rsidR="00291901" w:rsidRPr="00484FF9">
              <w:rPr>
                <w:rFonts w:ascii="Times New Roman" w:eastAsia="Times New Roman" w:hAnsi="Times New Roman" w:cs="Times New Roman"/>
                <w:sz w:val="20"/>
                <w:szCs w:val="20"/>
                <w:lang w:val="ro-RO"/>
              </w:rPr>
              <w:t>inclusiv de apeluri de la numere UE/SEE</w:t>
            </w:r>
          </w:p>
        </w:tc>
        <w:tc>
          <w:tcPr>
            <w:tcW w:w="660" w:type="pct"/>
            <w:tcBorders>
              <w:top w:val="nil"/>
              <w:left w:val="nil"/>
              <w:bottom w:val="single" w:sz="4" w:space="0" w:color="auto"/>
              <w:right w:val="single" w:sz="4" w:space="0" w:color="auto"/>
            </w:tcBorders>
            <w:shd w:val="clear" w:color="auto" w:fill="auto"/>
            <w:noWrap/>
            <w:vAlign w:val="center"/>
            <w:hideMark/>
          </w:tcPr>
          <w:p w14:paraId="35A66558" w14:textId="7777777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4B8AB590" w14:textId="7777777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236431ED"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490BCCDA" w14:textId="77777777" w:rsidTr="00291901">
        <w:trPr>
          <w:trHeight w:val="25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7793AB72" w14:textId="0036CD63"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5.3.</w:t>
            </w:r>
            <w:r w:rsidR="00CC0282" w:rsidRPr="00484FF9">
              <w:rPr>
                <w:rFonts w:ascii="Times New Roman" w:eastAsia="Times New Roman" w:hAnsi="Times New Roman" w:cs="Times New Roman"/>
                <w:sz w:val="20"/>
                <w:szCs w:val="20"/>
                <w:lang w:val="ro-RO"/>
              </w:rPr>
              <w:t>4</w:t>
            </w:r>
          </w:p>
        </w:tc>
        <w:tc>
          <w:tcPr>
            <w:tcW w:w="2670" w:type="pct"/>
            <w:tcBorders>
              <w:top w:val="nil"/>
              <w:left w:val="nil"/>
              <w:bottom w:val="single" w:sz="4" w:space="0" w:color="auto"/>
              <w:right w:val="single" w:sz="4" w:space="0" w:color="auto"/>
            </w:tcBorders>
            <w:shd w:val="clear" w:color="000000" w:fill="FFFFFF"/>
            <w:vAlign w:val="center"/>
            <w:hideMark/>
          </w:tcPr>
          <w:p w14:paraId="772536DC"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alte apeluri terminate (descrieți)</w:t>
            </w:r>
          </w:p>
        </w:tc>
        <w:tc>
          <w:tcPr>
            <w:tcW w:w="660" w:type="pct"/>
            <w:tcBorders>
              <w:top w:val="nil"/>
              <w:left w:val="nil"/>
              <w:bottom w:val="single" w:sz="4" w:space="0" w:color="auto"/>
              <w:right w:val="single" w:sz="4" w:space="0" w:color="auto"/>
            </w:tcBorders>
            <w:shd w:val="clear" w:color="auto" w:fill="auto"/>
            <w:noWrap/>
            <w:vAlign w:val="center"/>
            <w:hideMark/>
          </w:tcPr>
          <w:p w14:paraId="69B69F43" w14:textId="7777777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1E08CB99" w14:textId="7777777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52776288"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13577266" w14:textId="77777777" w:rsidTr="00611859">
        <w:trPr>
          <w:trHeight w:val="25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64BEB20B"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5.4</w:t>
            </w:r>
          </w:p>
        </w:tc>
        <w:tc>
          <w:tcPr>
            <w:tcW w:w="2670" w:type="pct"/>
            <w:tcBorders>
              <w:top w:val="nil"/>
              <w:left w:val="nil"/>
              <w:bottom w:val="single" w:sz="4" w:space="0" w:color="auto"/>
              <w:right w:val="single" w:sz="4" w:space="0" w:color="auto"/>
            </w:tcBorders>
            <w:shd w:val="clear" w:color="000000" w:fill="FFFFFF"/>
            <w:vAlign w:val="center"/>
            <w:hideMark/>
          </w:tcPr>
          <w:p w14:paraId="02C12A97" w14:textId="1B7628D2"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xml:space="preserve">Tranzit de apeluri prin </w:t>
            </w:r>
            <w:r w:rsidR="00966B8A" w:rsidRPr="00484FF9">
              <w:rPr>
                <w:rFonts w:ascii="Times New Roman" w:eastAsia="Times New Roman" w:hAnsi="Times New Roman" w:cs="Times New Roman"/>
                <w:b/>
                <w:bCs/>
                <w:sz w:val="20"/>
                <w:szCs w:val="20"/>
                <w:lang w:val="ro-RO"/>
              </w:rPr>
              <w:t>rețeaua</w:t>
            </w:r>
            <w:r w:rsidRPr="00484FF9">
              <w:rPr>
                <w:rFonts w:ascii="Times New Roman" w:eastAsia="Times New Roman" w:hAnsi="Times New Roman" w:cs="Times New Roman"/>
                <w:b/>
                <w:bCs/>
                <w:sz w:val="20"/>
                <w:szCs w:val="20"/>
                <w:lang w:val="ro-RO"/>
              </w:rPr>
              <w:t xml:space="preserve"> proprie, inclusiv:</w:t>
            </w:r>
          </w:p>
        </w:tc>
        <w:tc>
          <w:tcPr>
            <w:tcW w:w="660" w:type="pct"/>
            <w:tcBorders>
              <w:top w:val="nil"/>
              <w:left w:val="nil"/>
              <w:bottom w:val="single" w:sz="4" w:space="0" w:color="auto"/>
              <w:right w:val="single" w:sz="4" w:space="0" w:color="auto"/>
            </w:tcBorders>
            <w:shd w:val="clear" w:color="auto" w:fill="auto"/>
            <w:noWrap/>
            <w:vAlign w:val="center"/>
          </w:tcPr>
          <w:p w14:paraId="478B871F" w14:textId="68DB0AAA"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660" w:type="pct"/>
            <w:tcBorders>
              <w:top w:val="nil"/>
              <w:left w:val="nil"/>
              <w:bottom w:val="single" w:sz="4" w:space="0" w:color="auto"/>
              <w:right w:val="single" w:sz="4" w:space="0" w:color="auto"/>
            </w:tcBorders>
            <w:shd w:val="clear" w:color="000000" w:fill="FFFFFF"/>
            <w:noWrap/>
            <w:vAlign w:val="center"/>
          </w:tcPr>
          <w:p w14:paraId="4ECB86CE" w14:textId="394A0CD5"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660" w:type="pct"/>
            <w:tcBorders>
              <w:top w:val="nil"/>
              <w:left w:val="nil"/>
              <w:bottom w:val="single" w:sz="4" w:space="0" w:color="auto"/>
              <w:right w:val="single" w:sz="4" w:space="0" w:color="auto"/>
            </w:tcBorders>
            <w:shd w:val="clear" w:color="000000" w:fill="FFFFFF"/>
            <w:noWrap/>
            <w:vAlign w:val="center"/>
            <w:hideMark/>
          </w:tcPr>
          <w:p w14:paraId="70FF75CF"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35716F11" w14:textId="77777777" w:rsidTr="00291901">
        <w:trPr>
          <w:trHeight w:val="51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1CCC719F"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5.4.1</w:t>
            </w:r>
          </w:p>
        </w:tc>
        <w:tc>
          <w:tcPr>
            <w:tcW w:w="2670" w:type="pct"/>
            <w:tcBorders>
              <w:top w:val="nil"/>
              <w:left w:val="nil"/>
              <w:bottom w:val="single" w:sz="4" w:space="0" w:color="auto"/>
              <w:right w:val="single" w:sz="4" w:space="0" w:color="auto"/>
            </w:tcBorders>
            <w:shd w:val="clear" w:color="000000" w:fill="FFFFFF"/>
            <w:vAlign w:val="center"/>
            <w:hideMark/>
          </w:tcPr>
          <w:p w14:paraId="6A2FADF0"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naționale tranzitate spre numere geografice și non-geografice, cu excepția celor mobile</w:t>
            </w:r>
          </w:p>
        </w:tc>
        <w:tc>
          <w:tcPr>
            <w:tcW w:w="660" w:type="pct"/>
            <w:tcBorders>
              <w:top w:val="nil"/>
              <w:left w:val="nil"/>
              <w:bottom w:val="single" w:sz="4" w:space="0" w:color="auto"/>
              <w:right w:val="single" w:sz="4" w:space="0" w:color="auto"/>
            </w:tcBorders>
            <w:shd w:val="clear" w:color="auto" w:fill="auto"/>
            <w:noWrap/>
            <w:vAlign w:val="center"/>
            <w:hideMark/>
          </w:tcPr>
          <w:p w14:paraId="4230AD79" w14:textId="7777777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607BDA44" w14:textId="7777777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0A713E58"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38E1400A" w14:textId="77777777" w:rsidTr="00291901">
        <w:trPr>
          <w:trHeight w:val="25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5BBEA263"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5.4.2</w:t>
            </w:r>
          </w:p>
        </w:tc>
        <w:tc>
          <w:tcPr>
            <w:tcW w:w="2670" w:type="pct"/>
            <w:tcBorders>
              <w:top w:val="nil"/>
              <w:left w:val="nil"/>
              <w:bottom w:val="single" w:sz="4" w:space="0" w:color="auto"/>
              <w:right w:val="single" w:sz="4" w:space="0" w:color="auto"/>
            </w:tcBorders>
            <w:shd w:val="clear" w:color="000000" w:fill="FFFFFF"/>
            <w:vAlign w:val="center"/>
            <w:hideMark/>
          </w:tcPr>
          <w:p w14:paraId="3B68872F"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naționale tranzitate spre numere non-geografice mobile</w:t>
            </w:r>
          </w:p>
        </w:tc>
        <w:tc>
          <w:tcPr>
            <w:tcW w:w="660" w:type="pct"/>
            <w:tcBorders>
              <w:top w:val="nil"/>
              <w:left w:val="nil"/>
              <w:bottom w:val="single" w:sz="4" w:space="0" w:color="auto"/>
              <w:right w:val="single" w:sz="4" w:space="0" w:color="auto"/>
            </w:tcBorders>
            <w:shd w:val="clear" w:color="auto" w:fill="auto"/>
            <w:noWrap/>
            <w:vAlign w:val="center"/>
            <w:hideMark/>
          </w:tcPr>
          <w:p w14:paraId="3416DA09" w14:textId="7777777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6BB75B71" w14:textId="7777777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743BE586"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7118322C" w14:textId="77777777" w:rsidTr="00291901">
        <w:trPr>
          <w:trHeight w:val="51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34628AF0"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5.4.3</w:t>
            </w:r>
          </w:p>
        </w:tc>
        <w:tc>
          <w:tcPr>
            <w:tcW w:w="2670" w:type="pct"/>
            <w:tcBorders>
              <w:top w:val="nil"/>
              <w:left w:val="nil"/>
              <w:bottom w:val="single" w:sz="4" w:space="0" w:color="auto"/>
              <w:right w:val="single" w:sz="4" w:space="0" w:color="auto"/>
            </w:tcBorders>
            <w:shd w:val="clear" w:color="000000" w:fill="FFFFFF"/>
            <w:vAlign w:val="center"/>
            <w:hideMark/>
          </w:tcPr>
          <w:p w14:paraId="4378E1B8"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internaționale tranzitate spre numere din PNN geografice și non-geografice, cu excepția celor mobile</w:t>
            </w:r>
          </w:p>
        </w:tc>
        <w:tc>
          <w:tcPr>
            <w:tcW w:w="660" w:type="pct"/>
            <w:tcBorders>
              <w:top w:val="nil"/>
              <w:left w:val="nil"/>
              <w:bottom w:val="single" w:sz="4" w:space="0" w:color="auto"/>
              <w:right w:val="single" w:sz="4" w:space="0" w:color="auto"/>
            </w:tcBorders>
            <w:shd w:val="clear" w:color="auto" w:fill="auto"/>
            <w:noWrap/>
            <w:vAlign w:val="center"/>
            <w:hideMark/>
          </w:tcPr>
          <w:p w14:paraId="0F782318" w14:textId="7777777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0EE6FBA1" w14:textId="7777777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4E5013E6"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4C6224A8" w14:textId="77777777" w:rsidTr="00291901">
        <w:trPr>
          <w:trHeight w:val="51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4849B719"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5.4.4</w:t>
            </w:r>
          </w:p>
        </w:tc>
        <w:tc>
          <w:tcPr>
            <w:tcW w:w="2670" w:type="pct"/>
            <w:tcBorders>
              <w:top w:val="nil"/>
              <w:left w:val="nil"/>
              <w:bottom w:val="single" w:sz="4" w:space="0" w:color="auto"/>
              <w:right w:val="single" w:sz="4" w:space="0" w:color="auto"/>
            </w:tcBorders>
            <w:shd w:val="clear" w:color="000000" w:fill="FFFFFF"/>
            <w:vAlign w:val="center"/>
            <w:hideMark/>
          </w:tcPr>
          <w:p w14:paraId="4F021053"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internaționale tranzitate spre numere din PNN non-geografice mobile</w:t>
            </w:r>
          </w:p>
        </w:tc>
        <w:tc>
          <w:tcPr>
            <w:tcW w:w="660" w:type="pct"/>
            <w:tcBorders>
              <w:top w:val="nil"/>
              <w:left w:val="nil"/>
              <w:bottom w:val="single" w:sz="4" w:space="0" w:color="auto"/>
              <w:right w:val="single" w:sz="4" w:space="0" w:color="auto"/>
            </w:tcBorders>
            <w:shd w:val="clear" w:color="auto" w:fill="auto"/>
            <w:noWrap/>
            <w:vAlign w:val="center"/>
            <w:hideMark/>
          </w:tcPr>
          <w:p w14:paraId="1D391C9E" w14:textId="7777777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330B926C" w14:textId="7777777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5DFCF57A"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6F321A8A" w14:textId="77777777" w:rsidTr="00291901">
        <w:trPr>
          <w:trHeight w:val="51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6C252AFA"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lastRenderedPageBreak/>
              <w:t>5.4.5</w:t>
            </w:r>
          </w:p>
        </w:tc>
        <w:tc>
          <w:tcPr>
            <w:tcW w:w="2670" w:type="pct"/>
            <w:tcBorders>
              <w:top w:val="nil"/>
              <w:left w:val="nil"/>
              <w:bottom w:val="single" w:sz="4" w:space="0" w:color="auto"/>
              <w:right w:val="single" w:sz="4" w:space="0" w:color="auto"/>
            </w:tcBorders>
            <w:shd w:val="clear" w:color="000000" w:fill="FFFFFF"/>
            <w:vAlign w:val="center"/>
            <w:hideMark/>
          </w:tcPr>
          <w:p w14:paraId="68EEB2E0"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de la numere din PNN tranzitate spre destinații internaționale</w:t>
            </w:r>
          </w:p>
        </w:tc>
        <w:tc>
          <w:tcPr>
            <w:tcW w:w="660" w:type="pct"/>
            <w:tcBorders>
              <w:top w:val="nil"/>
              <w:left w:val="nil"/>
              <w:bottom w:val="single" w:sz="4" w:space="0" w:color="auto"/>
              <w:right w:val="single" w:sz="4" w:space="0" w:color="auto"/>
            </w:tcBorders>
            <w:shd w:val="clear" w:color="auto" w:fill="auto"/>
            <w:noWrap/>
            <w:vAlign w:val="center"/>
            <w:hideMark/>
          </w:tcPr>
          <w:p w14:paraId="28513788" w14:textId="7777777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4ECC356C" w14:textId="7777777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0B2A41FC"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451451D7" w14:textId="77777777" w:rsidTr="00291901">
        <w:trPr>
          <w:trHeight w:val="25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70311099"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5.4.6</w:t>
            </w:r>
          </w:p>
        </w:tc>
        <w:tc>
          <w:tcPr>
            <w:tcW w:w="2670" w:type="pct"/>
            <w:tcBorders>
              <w:top w:val="nil"/>
              <w:left w:val="nil"/>
              <w:bottom w:val="single" w:sz="4" w:space="0" w:color="auto"/>
              <w:right w:val="single" w:sz="4" w:space="0" w:color="auto"/>
            </w:tcBorders>
            <w:shd w:val="clear" w:color="000000" w:fill="FFFFFF"/>
            <w:vAlign w:val="center"/>
            <w:hideMark/>
          </w:tcPr>
          <w:p w14:paraId="2556B026"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alt tip de tranzit (descrieți)</w:t>
            </w:r>
          </w:p>
        </w:tc>
        <w:tc>
          <w:tcPr>
            <w:tcW w:w="660" w:type="pct"/>
            <w:tcBorders>
              <w:top w:val="nil"/>
              <w:left w:val="nil"/>
              <w:bottom w:val="single" w:sz="4" w:space="0" w:color="auto"/>
              <w:right w:val="single" w:sz="4" w:space="0" w:color="auto"/>
            </w:tcBorders>
            <w:shd w:val="clear" w:color="auto" w:fill="auto"/>
            <w:noWrap/>
            <w:vAlign w:val="center"/>
            <w:hideMark/>
          </w:tcPr>
          <w:p w14:paraId="09B0714F" w14:textId="7777777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50F78C76" w14:textId="7777777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43D45D83"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270F72A3" w14:textId="77777777" w:rsidTr="00291901">
        <w:trPr>
          <w:trHeight w:val="51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37948A7C"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5.5</w:t>
            </w:r>
          </w:p>
        </w:tc>
        <w:tc>
          <w:tcPr>
            <w:tcW w:w="2670" w:type="pct"/>
            <w:tcBorders>
              <w:top w:val="nil"/>
              <w:left w:val="nil"/>
              <w:bottom w:val="single" w:sz="4" w:space="0" w:color="auto"/>
              <w:right w:val="single" w:sz="4" w:space="0" w:color="auto"/>
            </w:tcBorders>
            <w:shd w:val="clear" w:color="auto" w:fill="auto"/>
            <w:vAlign w:val="center"/>
            <w:hideMark/>
          </w:tcPr>
          <w:p w14:paraId="589187AB"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Alte servicii de interconectare prestate prin rețea fixă (descrieți)</w:t>
            </w:r>
          </w:p>
        </w:tc>
        <w:tc>
          <w:tcPr>
            <w:tcW w:w="660" w:type="pct"/>
            <w:tcBorders>
              <w:top w:val="nil"/>
              <w:left w:val="nil"/>
              <w:bottom w:val="single" w:sz="4" w:space="0" w:color="auto"/>
              <w:right w:val="single" w:sz="4" w:space="0" w:color="auto"/>
            </w:tcBorders>
            <w:shd w:val="clear" w:color="auto" w:fill="auto"/>
            <w:noWrap/>
            <w:vAlign w:val="center"/>
            <w:hideMark/>
          </w:tcPr>
          <w:p w14:paraId="620E960B"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660" w:type="pct"/>
            <w:tcBorders>
              <w:top w:val="nil"/>
              <w:left w:val="nil"/>
              <w:bottom w:val="single" w:sz="4" w:space="0" w:color="auto"/>
              <w:right w:val="single" w:sz="4" w:space="0" w:color="auto"/>
            </w:tcBorders>
            <w:shd w:val="clear" w:color="auto" w:fill="auto"/>
            <w:noWrap/>
            <w:vAlign w:val="center"/>
            <w:hideMark/>
          </w:tcPr>
          <w:p w14:paraId="649F058D" w14:textId="7777777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43A4DF18"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52FB6D30" w14:textId="77777777" w:rsidTr="00291901">
        <w:trPr>
          <w:trHeight w:val="25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16ADA5AB"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5.6</w:t>
            </w:r>
          </w:p>
        </w:tc>
        <w:tc>
          <w:tcPr>
            <w:tcW w:w="2670" w:type="pct"/>
            <w:tcBorders>
              <w:top w:val="nil"/>
              <w:left w:val="nil"/>
              <w:bottom w:val="single" w:sz="4" w:space="0" w:color="auto"/>
              <w:right w:val="single" w:sz="4" w:space="0" w:color="auto"/>
            </w:tcBorders>
            <w:shd w:val="clear" w:color="auto" w:fill="auto"/>
            <w:vAlign w:val="center"/>
            <w:hideMark/>
          </w:tcPr>
          <w:p w14:paraId="1EB94B6B"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Servicii de linii închiriate cu ridicata, linii/lei</w:t>
            </w:r>
          </w:p>
        </w:tc>
        <w:tc>
          <w:tcPr>
            <w:tcW w:w="660" w:type="pct"/>
            <w:tcBorders>
              <w:top w:val="nil"/>
              <w:left w:val="nil"/>
              <w:bottom w:val="single" w:sz="4" w:space="0" w:color="auto"/>
              <w:right w:val="single" w:sz="4" w:space="0" w:color="auto"/>
            </w:tcBorders>
            <w:shd w:val="clear" w:color="auto" w:fill="auto"/>
            <w:noWrap/>
            <w:vAlign w:val="center"/>
            <w:hideMark/>
          </w:tcPr>
          <w:p w14:paraId="458F077C" w14:textId="7777777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660" w:type="pct"/>
            <w:tcBorders>
              <w:top w:val="nil"/>
              <w:left w:val="nil"/>
              <w:bottom w:val="single" w:sz="4" w:space="0" w:color="auto"/>
              <w:right w:val="single" w:sz="4" w:space="0" w:color="auto"/>
            </w:tcBorders>
            <w:shd w:val="clear" w:color="auto" w:fill="auto"/>
            <w:noWrap/>
            <w:vAlign w:val="center"/>
            <w:hideMark/>
          </w:tcPr>
          <w:p w14:paraId="1B1F020E" w14:textId="7777777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0F9E9D0B"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5BD64C26" w14:textId="77777777" w:rsidTr="00291901">
        <w:trPr>
          <w:trHeight w:val="25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12989B23"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5.7</w:t>
            </w:r>
          </w:p>
        </w:tc>
        <w:tc>
          <w:tcPr>
            <w:tcW w:w="2670" w:type="pct"/>
            <w:tcBorders>
              <w:top w:val="nil"/>
              <w:left w:val="nil"/>
              <w:bottom w:val="single" w:sz="4" w:space="0" w:color="auto"/>
              <w:right w:val="single" w:sz="4" w:space="0" w:color="auto"/>
            </w:tcBorders>
            <w:shd w:val="clear" w:color="auto" w:fill="auto"/>
            <w:vAlign w:val="center"/>
            <w:hideMark/>
          </w:tcPr>
          <w:p w14:paraId="0384593F"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Servicii Internet cu ridicata, IP-peering, Internet tranzit</w:t>
            </w:r>
          </w:p>
        </w:tc>
        <w:tc>
          <w:tcPr>
            <w:tcW w:w="660" w:type="pct"/>
            <w:tcBorders>
              <w:top w:val="nil"/>
              <w:left w:val="nil"/>
              <w:bottom w:val="single" w:sz="4" w:space="0" w:color="auto"/>
              <w:right w:val="single" w:sz="4" w:space="0" w:color="auto"/>
            </w:tcBorders>
            <w:shd w:val="clear" w:color="auto" w:fill="auto"/>
            <w:noWrap/>
            <w:vAlign w:val="center"/>
            <w:hideMark/>
          </w:tcPr>
          <w:p w14:paraId="07607CF6" w14:textId="4528F9BF" w:rsidR="00291901" w:rsidRPr="00484FF9" w:rsidRDefault="00191D87" w:rsidP="00291901">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x</w:t>
            </w:r>
            <w:r w:rsidR="00291901" w:rsidRPr="00484FF9">
              <w:rPr>
                <w:rFonts w:ascii="Times New Roman" w:eastAsia="Times New Roman" w:hAnsi="Times New Roman" w:cs="Times New Roman"/>
                <w:b/>
                <w:bCs/>
                <w:sz w:val="20"/>
                <w:szCs w:val="20"/>
                <w:lang w:val="ro-RO"/>
              </w:rPr>
              <w:t> </w:t>
            </w:r>
          </w:p>
        </w:tc>
        <w:tc>
          <w:tcPr>
            <w:tcW w:w="660" w:type="pct"/>
            <w:tcBorders>
              <w:top w:val="nil"/>
              <w:left w:val="nil"/>
              <w:bottom w:val="single" w:sz="4" w:space="0" w:color="auto"/>
              <w:right w:val="single" w:sz="4" w:space="0" w:color="auto"/>
            </w:tcBorders>
            <w:shd w:val="clear" w:color="auto" w:fill="auto"/>
            <w:noWrap/>
            <w:vAlign w:val="center"/>
            <w:hideMark/>
          </w:tcPr>
          <w:p w14:paraId="1BA6B040" w14:textId="7777777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64C45AA5"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3B3E25E8" w14:textId="77777777" w:rsidTr="00291901">
        <w:trPr>
          <w:trHeight w:val="255"/>
        </w:trPr>
        <w:tc>
          <w:tcPr>
            <w:tcW w:w="350" w:type="pct"/>
            <w:tcBorders>
              <w:top w:val="nil"/>
              <w:left w:val="single" w:sz="4" w:space="0" w:color="auto"/>
              <w:bottom w:val="single" w:sz="4" w:space="0" w:color="auto"/>
              <w:right w:val="single" w:sz="4" w:space="0" w:color="auto"/>
            </w:tcBorders>
            <w:shd w:val="clear" w:color="000000" w:fill="F2F2F2"/>
            <w:noWrap/>
            <w:vAlign w:val="center"/>
            <w:hideMark/>
          </w:tcPr>
          <w:p w14:paraId="47343056"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2670" w:type="pct"/>
            <w:tcBorders>
              <w:top w:val="nil"/>
              <w:left w:val="nil"/>
              <w:bottom w:val="single" w:sz="4" w:space="0" w:color="auto"/>
              <w:right w:val="single" w:sz="4" w:space="0" w:color="auto"/>
            </w:tcBorders>
            <w:shd w:val="clear" w:color="000000" w:fill="F2F2F2"/>
            <w:vAlign w:val="center"/>
            <w:hideMark/>
          </w:tcPr>
          <w:p w14:paraId="382F279D"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Servicii de acces la infrastructura de rețea în puncte fixe</w:t>
            </w:r>
          </w:p>
        </w:tc>
        <w:tc>
          <w:tcPr>
            <w:tcW w:w="660" w:type="pct"/>
            <w:tcBorders>
              <w:top w:val="nil"/>
              <w:left w:val="nil"/>
              <w:bottom w:val="single" w:sz="4" w:space="0" w:color="auto"/>
              <w:right w:val="single" w:sz="4" w:space="0" w:color="auto"/>
            </w:tcBorders>
            <w:shd w:val="clear" w:color="000000" w:fill="F2F2F2"/>
            <w:vAlign w:val="center"/>
            <w:hideMark/>
          </w:tcPr>
          <w:p w14:paraId="040F79BF"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nr. linii</w:t>
            </w:r>
          </w:p>
        </w:tc>
        <w:tc>
          <w:tcPr>
            <w:tcW w:w="660" w:type="pct"/>
            <w:tcBorders>
              <w:top w:val="nil"/>
              <w:left w:val="nil"/>
              <w:bottom w:val="single" w:sz="4" w:space="0" w:color="auto"/>
              <w:right w:val="single" w:sz="4" w:space="0" w:color="auto"/>
            </w:tcBorders>
            <w:shd w:val="clear" w:color="000000" w:fill="F2F2F2"/>
            <w:noWrap/>
            <w:vAlign w:val="center"/>
            <w:hideMark/>
          </w:tcPr>
          <w:p w14:paraId="60BE4158"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Venit, lei</w:t>
            </w:r>
          </w:p>
        </w:tc>
        <w:tc>
          <w:tcPr>
            <w:tcW w:w="660" w:type="pct"/>
            <w:tcBorders>
              <w:top w:val="nil"/>
              <w:left w:val="nil"/>
              <w:bottom w:val="single" w:sz="4" w:space="0" w:color="auto"/>
              <w:right w:val="single" w:sz="4" w:space="0" w:color="auto"/>
            </w:tcBorders>
            <w:shd w:val="clear" w:color="000000" w:fill="F2F2F2"/>
            <w:noWrap/>
            <w:vAlign w:val="center"/>
            <w:hideMark/>
          </w:tcPr>
          <w:p w14:paraId="7DDDA634"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5A67DBD0" w14:textId="77777777" w:rsidTr="00291901">
        <w:trPr>
          <w:trHeight w:val="51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5A41096D"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5.8</w:t>
            </w:r>
          </w:p>
        </w:tc>
        <w:tc>
          <w:tcPr>
            <w:tcW w:w="2670" w:type="pct"/>
            <w:tcBorders>
              <w:top w:val="nil"/>
              <w:left w:val="nil"/>
              <w:bottom w:val="single" w:sz="4" w:space="0" w:color="auto"/>
              <w:right w:val="single" w:sz="4" w:space="0" w:color="auto"/>
            </w:tcBorders>
            <w:shd w:val="clear" w:color="000000" w:fill="FFFFFF"/>
            <w:vAlign w:val="center"/>
            <w:hideMark/>
          </w:tcPr>
          <w:p w14:paraId="0C1373C4"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Furnizare de acces la infrastructura de rețea în puncte fixe, inclusiv:</w:t>
            </w:r>
          </w:p>
        </w:tc>
        <w:tc>
          <w:tcPr>
            <w:tcW w:w="660" w:type="pct"/>
            <w:tcBorders>
              <w:top w:val="nil"/>
              <w:left w:val="nil"/>
              <w:bottom w:val="single" w:sz="4" w:space="0" w:color="auto"/>
              <w:right w:val="single" w:sz="4" w:space="0" w:color="auto"/>
            </w:tcBorders>
            <w:shd w:val="clear" w:color="auto" w:fill="auto"/>
            <w:noWrap/>
            <w:vAlign w:val="center"/>
            <w:hideMark/>
          </w:tcPr>
          <w:p w14:paraId="614CDF86" w14:textId="7777777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x</w:t>
            </w:r>
          </w:p>
        </w:tc>
        <w:tc>
          <w:tcPr>
            <w:tcW w:w="660" w:type="pct"/>
            <w:tcBorders>
              <w:top w:val="nil"/>
              <w:left w:val="nil"/>
              <w:bottom w:val="single" w:sz="4" w:space="0" w:color="auto"/>
              <w:right w:val="single" w:sz="4" w:space="0" w:color="auto"/>
            </w:tcBorders>
            <w:shd w:val="clear" w:color="000000" w:fill="FFFFFF"/>
            <w:noWrap/>
            <w:vAlign w:val="center"/>
            <w:hideMark/>
          </w:tcPr>
          <w:p w14:paraId="5D27EFCB" w14:textId="3634F9F2"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660" w:type="pct"/>
            <w:tcBorders>
              <w:top w:val="nil"/>
              <w:left w:val="nil"/>
              <w:bottom w:val="single" w:sz="4" w:space="0" w:color="auto"/>
              <w:right w:val="single" w:sz="4" w:space="0" w:color="auto"/>
            </w:tcBorders>
            <w:shd w:val="clear" w:color="000000" w:fill="FFFFFF"/>
            <w:noWrap/>
            <w:vAlign w:val="center"/>
            <w:hideMark/>
          </w:tcPr>
          <w:p w14:paraId="60272FF6"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19D63BB9" w14:textId="77777777" w:rsidTr="00291901">
        <w:trPr>
          <w:trHeight w:val="25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5D68A688"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5.8.1</w:t>
            </w:r>
          </w:p>
        </w:tc>
        <w:tc>
          <w:tcPr>
            <w:tcW w:w="2670" w:type="pct"/>
            <w:tcBorders>
              <w:top w:val="nil"/>
              <w:left w:val="nil"/>
              <w:bottom w:val="single" w:sz="4" w:space="0" w:color="auto"/>
              <w:right w:val="single" w:sz="4" w:space="0" w:color="auto"/>
            </w:tcBorders>
            <w:shd w:val="clear" w:color="000000" w:fill="FFFFFF"/>
            <w:vAlign w:val="center"/>
            <w:hideMark/>
          </w:tcPr>
          <w:p w14:paraId="12C9A5CC"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furnizare acces fizic la bucla locală de cupru PSTN</w:t>
            </w:r>
          </w:p>
        </w:tc>
        <w:tc>
          <w:tcPr>
            <w:tcW w:w="660" w:type="pct"/>
            <w:tcBorders>
              <w:top w:val="nil"/>
              <w:left w:val="nil"/>
              <w:bottom w:val="single" w:sz="4" w:space="0" w:color="auto"/>
              <w:right w:val="single" w:sz="4" w:space="0" w:color="auto"/>
            </w:tcBorders>
            <w:shd w:val="clear" w:color="auto" w:fill="auto"/>
            <w:noWrap/>
            <w:vAlign w:val="center"/>
            <w:hideMark/>
          </w:tcPr>
          <w:p w14:paraId="5CEA3649" w14:textId="7777777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20316AAF" w14:textId="77777777"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22D67F16"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2AAD5AE9" w14:textId="77777777" w:rsidTr="00291901">
        <w:trPr>
          <w:trHeight w:val="25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4ABDDBAF"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5.8.2</w:t>
            </w:r>
          </w:p>
        </w:tc>
        <w:tc>
          <w:tcPr>
            <w:tcW w:w="2670" w:type="pct"/>
            <w:tcBorders>
              <w:top w:val="nil"/>
              <w:left w:val="nil"/>
              <w:bottom w:val="single" w:sz="4" w:space="0" w:color="auto"/>
              <w:right w:val="single" w:sz="4" w:space="0" w:color="auto"/>
            </w:tcBorders>
            <w:shd w:val="clear" w:color="000000" w:fill="FFFFFF"/>
            <w:vAlign w:val="center"/>
            <w:hideMark/>
          </w:tcPr>
          <w:p w14:paraId="70A19A3E"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furnizare acces fizic la bucla locală optică</w:t>
            </w:r>
          </w:p>
        </w:tc>
        <w:tc>
          <w:tcPr>
            <w:tcW w:w="660" w:type="pct"/>
            <w:tcBorders>
              <w:top w:val="nil"/>
              <w:left w:val="nil"/>
              <w:bottom w:val="single" w:sz="4" w:space="0" w:color="auto"/>
              <w:right w:val="single" w:sz="4" w:space="0" w:color="auto"/>
            </w:tcBorders>
            <w:shd w:val="clear" w:color="auto" w:fill="auto"/>
            <w:noWrap/>
            <w:vAlign w:val="center"/>
            <w:hideMark/>
          </w:tcPr>
          <w:p w14:paraId="02A73C48"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64C03E17"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3E1AF171"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3271B5AD" w14:textId="77777777" w:rsidTr="00291901">
        <w:trPr>
          <w:trHeight w:val="51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578574D6"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5.8.3</w:t>
            </w:r>
          </w:p>
        </w:tc>
        <w:tc>
          <w:tcPr>
            <w:tcW w:w="2670" w:type="pct"/>
            <w:tcBorders>
              <w:top w:val="nil"/>
              <w:left w:val="nil"/>
              <w:bottom w:val="single" w:sz="4" w:space="0" w:color="auto"/>
              <w:right w:val="single" w:sz="4" w:space="0" w:color="auto"/>
            </w:tcBorders>
            <w:shd w:val="clear" w:color="000000" w:fill="FFFFFF"/>
            <w:vAlign w:val="center"/>
            <w:hideMark/>
          </w:tcPr>
          <w:p w14:paraId="35E00791"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furnizare acces logic la bucla locală (acces "bitstream" sau VULA)</w:t>
            </w:r>
          </w:p>
        </w:tc>
        <w:tc>
          <w:tcPr>
            <w:tcW w:w="660" w:type="pct"/>
            <w:tcBorders>
              <w:top w:val="nil"/>
              <w:left w:val="nil"/>
              <w:bottom w:val="single" w:sz="4" w:space="0" w:color="auto"/>
              <w:right w:val="single" w:sz="4" w:space="0" w:color="auto"/>
            </w:tcBorders>
            <w:shd w:val="clear" w:color="auto" w:fill="auto"/>
            <w:noWrap/>
            <w:vAlign w:val="center"/>
            <w:hideMark/>
          </w:tcPr>
          <w:p w14:paraId="6E8F06A3"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7FFE878F"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62A36BF6"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168A044C" w14:textId="77777777" w:rsidTr="00291901">
        <w:trPr>
          <w:trHeight w:val="5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4F538A9C"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5.8.4</w:t>
            </w:r>
          </w:p>
        </w:tc>
        <w:tc>
          <w:tcPr>
            <w:tcW w:w="2670" w:type="pct"/>
            <w:tcBorders>
              <w:top w:val="nil"/>
              <w:left w:val="nil"/>
              <w:bottom w:val="single" w:sz="4" w:space="0" w:color="auto"/>
              <w:right w:val="single" w:sz="4" w:space="0" w:color="auto"/>
            </w:tcBorders>
            <w:shd w:val="clear" w:color="000000" w:fill="FFFFFF"/>
            <w:vAlign w:val="center"/>
            <w:hideMark/>
          </w:tcPr>
          <w:p w14:paraId="52F95791"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alte servicii de acces la infrastructura de rețea în puncte fixe (descrieți)</w:t>
            </w:r>
          </w:p>
        </w:tc>
        <w:tc>
          <w:tcPr>
            <w:tcW w:w="660" w:type="pct"/>
            <w:tcBorders>
              <w:top w:val="nil"/>
              <w:left w:val="nil"/>
              <w:bottom w:val="single" w:sz="4" w:space="0" w:color="auto"/>
              <w:right w:val="single" w:sz="4" w:space="0" w:color="auto"/>
            </w:tcBorders>
            <w:shd w:val="clear" w:color="auto" w:fill="auto"/>
            <w:noWrap/>
            <w:vAlign w:val="center"/>
            <w:hideMark/>
          </w:tcPr>
          <w:p w14:paraId="42A127CC"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3B8099F2"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4F9EB4C7"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0F488309" w14:textId="77777777" w:rsidTr="00291901">
        <w:trPr>
          <w:trHeight w:val="510"/>
        </w:trPr>
        <w:tc>
          <w:tcPr>
            <w:tcW w:w="350" w:type="pct"/>
            <w:tcBorders>
              <w:top w:val="nil"/>
              <w:left w:val="single" w:sz="4" w:space="0" w:color="auto"/>
              <w:bottom w:val="single" w:sz="4" w:space="0" w:color="auto"/>
              <w:right w:val="single" w:sz="4" w:space="0" w:color="auto"/>
            </w:tcBorders>
            <w:shd w:val="clear" w:color="000000" w:fill="F2F2F2"/>
            <w:noWrap/>
            <w:vAlign w:val="center"/>
            <w:hideMark/>
          </w:tcPr>
          <w:p w14:paraId="47D38E75"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2670" w:type="pct"/>
            <w:tcBorders>
              <w:top w:val="nil"/>
              <w:left w:val="nil"/>
              <w:bottom w:val="single" w:sz="4" w:space="0" w:color="auto"/>
              <w:right w:val="single" w:sz="4" w:space="0" w:color="auto"/>
            </w:tcBorders>
            <w:shd w:val="clear" w:color="000000" w:fill="F2F2F2"/>
            <w:vAlign w:val="center"/>
            <w:hideMark/>
          </w:tcPr>
          <w:p w14:paraId="1A0CF6D9"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Servicii de acces la infrastructura asociată rețelei fixe</w:t>
            </w:r>
          </w:p>
        </w:tc>
        <w:tc>
          <w:tcPr>
            <w:tcW w:w="660" w:type="pct"/>
            <w:tcBorders>
              <w:top w:val="nil"/>
              <w:left w:val="nil"/>
              <w:bottom w:val="single" w:sz="4" w:space="0" w:color="auto"/>
              <w:right w:val="single" w:sz="4" w:space="0" w:color="auto"/>
            </w:tcBorders>
            <w:shd w:val="clear" w:color="000000" w:fill="F2F2F2"/>
            <w:vAlign w:val="center"/>
            <w:hideMark/>
          </w:tcPr>
          <w:p w14:paraId="7E669C39"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Cablu-km/nr. de stâlpi</w:t>
            </w:r>
          </w:p>
        </w:tc>
        <w:tc>
          <w:tcPr>
            <w:tcW w:w="660" w:type="pct"/>
            <w:tcBorders>
              <w:top w:val="nil"/>
              <w:left w:val="nil"/>
              <w:bottom w:val="single" w:sz="4" w:space="0" w:color="auto"/>
              <w:right w:val="single" w:sz="4" w:space="0" w:color="auto"/>
            </w:tcBorders>
            <w:shd w:val="clear" w:color="000000" w:fill="F2F2F2"/>
            <w:noWrap/>
            <w:vAlign w:val="center"/>
            <w:hideMark/>
          </w:tcPr>
          <w:p w14:paraId="41843C28"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Venit, lei</w:t>
            </w:r>
          </w:p>
        </w:tc>
        <w:tc>
          <w:tcPr>
            <w:tcW w:w="660" w:type="pct"/>
            <w:tcBorders>
              <w:top w:val="nil"/>
              <w:left w:val="nil"/>
              <w:bottom w:val="single" w:sz="4" w:space="0" w:color="auto"/>
              <w:right w:val="single" w:sz="4" w:space="0" w:color="auto"/>
            </w:tcBorders>
            <w:shd w:val="clear" w:color="000000" w:fill="F2F2F2"/>
            <w:noWrap/>
            <w:vAlign w:val="center"/>
            <w:hideMark/>
          </w:tcPr>
          <w:p w14:paraId="09049158"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799BC7E0" w14:textId="77777777" w:rsidTr="00291901">
        <w:trPr>
          <w:trHeight w:val="51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6BD7AE3C"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5.9</w:t>
            </w:r>
          </w:p>
        </w:tc>
        <w:tc>
          <w:tcPr>
            <w:tcW w:w="2670" w:type="pct"/>
            <w:tcBorders>
              <w:top w:val="nil"/>
              <w:left w:val="nil"/>
              <w:bottom w:val="single" w:sz="4" w:space="0" w:color="auto"/>
              <w:right w:val="single" w:sz="4" w:space="0" w:color="auto"/>
            </w:tcBorders>
            <w:shd w:val="clear" w:color="000000" w:fill="FFFFFF"/>
            <w:vAlign w:val="center"/>
            <w:hideMark/>
          </w:tcPr>
          <w:p w14:paraId="4C4415F4"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Furnizare de acces la infrastructura asociată rețelei fixe, inclusiv:</w:t>
            </w:r>
          </w:p>
        </w:tc>
        <w:tc>
          <w:tcPr>
            <w:tcW w:w="660" w:type="pct"/>
            <w:tcBorders>
              <w:top w:val="nil"/>
              <w:left w:val="nil"/>
              <w:bottom w:val="single" w:sz="4" w:space="0" w:color="auto"/>
              <w:right w:val="single" w:sz="4" w:space="0" w:color="auto"/>
            </w:tcBorders>
            <w:shd w:val="clear" w:color="auto" w:fill="auto"/>
            <w:noWrap/>
            <w:vAlign w:val="center"/>
            <w:hideMark/>
          </w:tcPr>
          <w:p w14:paraId="6B0B09AE"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217F4276" w14:textId="296578C1" w:rsidR="00291901" w:rsidRPr="00484FF9" w:rsidRDefault="00291901" w:rsidP="00291901">
            <w:pPr>
              <w:spacing w:after="0" w:line="240" w:lineRule="auto"/>
              <w:jc w:val="right"/>
              <w:rPr>
                <w:rFonts w:ascii="Times New Roman" w:eastAsia="Times New Roman" w:hAnsi="Times New Roman" w:cs="Times New Roman"/>
                <w:b/>
                <w:bCs/>
                <w:sz w:val="20"/>
                <w:szCs w:val="20"/>
                <w:lang w:val="ro-RO"/>
              </w:rPr>
            </w:pPr>
          </w:p>
        </w:tc>
        <w:tc>
          <w:tcPr>
            <w:tcW w:w="660" w:type="pct"/>
            <w:tcBorders>
              <w:top w:val="nil"/>
              <w:left w:val="nil"/>
              <w:bottom w:val="single" w:sz="4" w:space="0" w:color="auto"/>
              <w:right w:val="single" w:sz="4" w:space="0" w:color="auto"/>
            </w:tcBorders>
            <w:shd w:val="clear" w:color="000000" w:fill="FFFFFF"/>
            <w:noWrap/>
            <w:vAlign w:val="center"/>
            <w:hideMark/>
          </w:tcPr>
          <w:p w14:paraId="2A257239"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3F01FDB1" w14:textId="77777777" w:rsidTr="00291901">
        <w:trPr>
          <w:trHeight w:val="51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684FCE0A"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5.9.1</w:t>
            </w:r>
          </w:p>
        </w:tc>
        <w:tc>
          <w:tcPr>
            <w:tcW w:w="2670" w:type="pct"/>
            <w:tcBorders>
              <w:top w:val="nil"/>
              <w:left w:val="nil"/>
              <w:bottom w:val="single" w:sz="4" w:space="0" w:color="auto"/>
              <w:right w:val="single" w:sz="4" w:space="0" w:color="auto"/>
            </w:tcBorders>
            <w:shd w:val="clear" w:color="000000" w:fill="FFFFFF"/>
            <w:vAlign w:val="center"/>
            <w:hideMark/>
          </w:tcPr>
          <w:p w14:paraId="58A0449A"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acces la canalizație de telecomunicații (închiriere de canalizație), cablu-km/lei</w:t>
            </w:r>
          </w:p>
        </w:tc>
        <w:tc>
          <w:tcPr>
            <w:tcW w:w="660" w:type="pct"/>
            <w:tcBorders>
              <w:top w:val="nil"/>
              <w:left w:val="nil"/>
              <w:bottom w:val="single" w:sz="4" w:space="0" w:color="auto"/>
              <w:right w:val="single" w:sz="4" w:space="0" w:color="auto"/>
            </w:tcBorders>
            <w:shd w:val="clear" w:color="auto" w:fill="auto"/>
            <w:noWrap/>
            <w:vAlign w:val="center"/>
            <w:hideMark/>
          </w:tcPr>
          <w:p w14:paraId="1774A229"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707DCD0B"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25300A25"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18AFF6B9" w14:textId="77777777" w:rsidTr="00291901">
        <w:trPr>
          <w:trHeight w:val="25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4A6E3762"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5.9.2</w:t>
            </w:r>
          </w:p>
        </w:tc>
        <w:tc>
          <w:tcPr>
            <w:tcW w:w="2670" w:type="pct"/>
            <w:tcBorders>
              <w:top w:val="nil"/>
              <w:left w:val="nil"/>
              <w:bottom w:val="single" w:sz="4" w:space="0" w:color="auto"/>
              <w:right w:val="single" w:sz="4" w:space="0" w:color="auto"/>
            </w:tcBorders>
            <w:shd w:val="clear" w:color="000000" w:fill="FFFFFF"/>
            <w:vAlign w:val="center"/>
            <w:hideMark/>
          </w:tcPr>
          <w:p w14:paraId="014F7A68" w14:textId="4D25054F"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acces la </w:t>
            </w:r>
            <w:r w:rsidR="00966B8A" w:rsidRPr="00484FF9">
              <w:rPr>
                <w:rFonts w:ascii="Times New Roman" w:eastAsia="Times New Roman" w:hAnsi="Times New Roman" w:cs="Times New Roman"/>
                <w:sz w:val="20"/>
                <w:szCs w:val="20"/>
                <w:lang w:val="ro-RO"/>
              </w:rPr>
              <w:t>stâlpi</w:t>
            </w:r>
            <w:r w:rsidRPr="00484FF9">
              <w:rPr>
                <w:rFonts w:ascii="Times New Roman" w:eastAsia="Times New Roman" w:hAnsi="Times New Roman" w:cs="Times New Roman"/>
                <w:sz w:val="20"/>
                <w:szCs w:val="20"/>
                <w:lang w:val="ro-RO"/>
              </w:rPr>
              <w:t xml:space="preserve"> (închiriere de </w:t>
            </w:r>
            <w:r w:rsidR="00966B8A" w:rsidRPr="00484FF9">
              <w:rPr>
                <w:rFonts w:ascii="Times New Roman" w:eastAsia="Times New Roman" w:hAnsi="Times New Roman" w:cs="Times New Roman"/>
                <w:sz w:val="20"/>
                <w:szCs w:val="20"/>
                <w:lang w:val="ro-RO"/>
              </w:rPr>
              <w:t>stâlpi</w:t>
            </w:r>
            <w:r w:rsidRPr="00484FF9">
              <w:rPr>
                <w:rFonts w:ascii="Times New Roman" w:eastAsia="Times New Roman" w:hAnsi="Times New Roman" w:cs="Times New Roman"/>
                <w:sz w:val="20"/>
                <w:szCs w:val="20"/>
                <w:lang w:val="ro-RO"/>
              </w:rPr>
              <w:t>),</w:t>
            </w:r>
          </w:p>
        </w:tc>
        <w:tc>
          <w:tcPr>
            <w:tcW w:w="660" w:type="pct"/>
            <w:tcBorders>
              <w:top w:val="nil"/>
              <w:left w:val="nil"/>
              <w:bottom w:val="single" w:sz="4" w:space="0" w:color="auto"/>
              <w:right w:val="single" w:sz="4" w:space="0" w:color="auto"/>
            </w:tcBorders>
            <w:shd w:val="clear" w:color="auto" w:fill="auto"/>
            <w:noWrap/>
            <w:vAlign w:val="center"/>
            <w:hideMark/>
          </w:tcPr>
          <w:p w14:paraId="6117860D"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5E7E893F"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37642A1A"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22936257" w14:textId="77777777" w:rsidTr="00291901">
        <w:trPr>
          <w:trHeight w:val="51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3198D16D"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5.9.3</w:t>
            </w:r>
          </w:p>
        </w:tc>
        <w:tc>
          <w:tcPr>
            <w:tcW w:w="2670" w:type="pct"/>
            <w:tcBorders>
              <w:top w:val="nil"/>
              <w:left w:val="nil"/>
              <w:bottom w:val="single" w:sz="4" w:space="0" w:color="auto"/>
              <w:right w:val="single" w:sz="4" w:space="0" w:color="auto"/>
            </w:tcBorders>
            <w:shd w:val="clear" w:color="000000" w:fill="FFFFFF"/>
            <w:vAlign w:val="center"/>
            <w:hideMark/>
          </w:tcPr>
          <w:p w14:paraId="4EA7219B"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alte servicii de acces la infrastructură asociată rețelelor fixe (descrieți)</w:t>
            </w:r>
          </w:p>
        </w:tc>
        <w:tc>
          <w:tcPr>
            <w:tcW w:w="660" w:type="pct"/>
            <w:tcBorders>
              <w:top w:val="nil"/>
              <w:left w:val="nil"/>
              <w:bottom w:val="single" w:sz="4" w:space="0" w:color="auto"/>
              <w:right w:val="single" w:sz="4" w:space="0" w:color="auto"/>
            </w:tcBorders>
            <w:shd w:val="clear" w:color="auto" w:fill="auto"/>
            <w:noWrap/>
            <w:vAlign w:val="center"/>
            <w:hideMark/>
          </w:tcPr>
          <w:p w14:paraId="7CC11D6F"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17931B45"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0189E7EF"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0936F422" w14:textId="77777777" w:rsidTr="00291901">
        <w:trPr>
          <w:trHeight w:val="255"/>
        </w:trPr>
        <w:tc>
          <w:tcPr>
            <w:tcW w:w="350" w:type="pct"/>
            <w:tcBorders>
              <w:top w:val="nil"/>
              <w:left w:val="single" w:sz="4" w:space="0" w:color="auto"/>
              <w:bottom w:val="single" w:sz="4" w:space="0" w:color="auto"/>
              <w:right w:val="single" w:sz="4" w:space="0" w:color="auto"/>
            </w:tcBorders>
            <w:shd w:val="clear" w:color="auto" w:fill="auto"/>
            <w:vAlign w:val="center"/>
            <w:hideMark/>
          </w:tcPr>
          <w:p w14:paraId="0B306506" w14:textId="77777777"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5.10</w:t>
            </w:r>
          </w:p>
        </w:tc>
        <w:tc>
          <w:tcPr>
            <w:tcW w:w="2670" w:type="pct"/>
            <w:tcBorders>
              <w:top w:val="nil"/>
              <w:left w:val="nil"/>
              <w:bottom w:val="single" w:sz="4" w:space="0" w:color="auto"/>
              <w:right w:val="single" w:sz="4" w:space="0" w:color="auto"/>
            </w:tcBorders>
            <w:shd w:val="clear" w:color="auto" w:fill="auto"/>
            <w:vAlign w:val="center"/>
            <w:hideMark/>
          </w:tcPr>
          <w:p w14:paraId="5AA045BF" w14:textId="3D017391" w:rsidR="00291901" w:rsidRPr="00484FF9" w:rsidRDefault="00291901" w:rsidP="00291901">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xml:space="preserve">Alte servicii de </w:t>
            </w:r>
            <w:r w:rsidR="00966B8A" w:rsidRPr="00484FF9">
              <w:rPr>
                <w:rFonts w:ascii="Times New Roman" w:eastAsia="Times New Roman" w:hAnsi="Times New Roman" w:cs="Times New Roman"/>
                <w:b/>
                <w:bCs/>
                <w:sz w:val="20"/>
                <w:szCs w:val="20"/>
                <w:lang w:val="ro-RO"/>
              </w:rPr>
              <w:t>rețele</w:t>
            </w:r>
            <w:r w:rsidRPr="00484FF9">
              <w:rPr>
                <w:rFonts w:ascii="Times New Roman" w:eastAsia="Times New Roman" w:hAnsi="Times New Roman" w:cs="Times New Roman"/>
                <w:b/>
                <w:bCs/>
                <w:sz w:val="20"/>
                <w:szCs w:val="20"/>
                <w:lang w:val="ro-RO"/>
              </w:rPr>
              <w:t xml:space="preserve"> fixe prestate furnizorilor (descrieți)</w:t>
            </w:r>
          </w:p>
        </w:tc>
        <w:tc>
          <w:tcPr>
            <w:tcW w:w="660" w:type="pct"/>
            <w:tcBorders>
              <w:top w:val="nil"/>
              <w:left w:val="nil"/>
              <w:bottom w:val="single" w:sz="4" w:space="0" w:color="auto"/>
              <w:right w:val="single" w:sz="4" w:space="0" w:color="auto"/>
            </w:tcBorders>
            <w:shd w:val="clear" w:color="auto" w:fill="auto"/>
            <w:vAlign w:val="center"/>
            <w:hideMark/>
          </w:tcPr>
          <w:p w14:paraId="51A0992C"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Gbps/unități</w:t>
            </w:r>
          </w:p>
        </w:tc>
        <w:tc>
          <w:tcPr>
            <w:tcW w:w="660" w:type="pct"/>
            <w:tcBorders>
              <w:top w:val="nil"/>
              <w:left w:val="nil"/>
              <w:bottom w:val="single" w:sz="4" w:space="0" w:color="auto"/>
              <w:right w:val="single" w:sz="4" w:space="0" w:color="auto"/>
            </w:tcBorders>
            <w:shd w:val="clear" w:color="auto" w:fill="auto"/>
            <w:vAlign w:val="center"/>
            <w:hideMark/>
          </w:tcPr>
          <w:p w14:paraId="19211AFB" w14:textId="77777777" w:rsidR="00291901" w:rsidRPr="00484FF9" w:rsidRDefault="00291901" w:rsidP="00291901">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Venit, lei</w:t>
            </w:r>
          </w:p>
        </w:tc>
        <w:tc>
          <w:tcPr>
            <w:tcW w:w="660" w:type="pct"/>
            <w:tcBorders>
              <w:top w:val="nil"/>
              <w:left w:val="nil"/>
              <w:bottom w:val="single" w:sz="4" w:space="0" w:color="auto"/>
              <w:right w:val="single" w:sz="4" w:space="0" w:color="auto"/>
            </w:tcBorders>
            <w:shd w:val="clear" w:color="000000" w:fill="FFFFFF"/>
            <w:vAlign w:val="center"/>
            <w:hideMark/>
          </w:tcPr>
          <w:p w14:paraId="2614DB8A"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0DD0F8C9" w14:textId="77777777" w:rsidTr="00291901">
        <w:trPr>
          <w:trHeight w:val="25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1C407C45"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5.10.1</w:t>
            </w:r>
          </w:p>
        </w:tc>
        <w:tc>
          <w:tcPr>
            <w:tcW w:w="2670" w:type="pct"/>
            <w:tcBorders>
              <w:top w:val="nil"/>
              <w:left w:val="nil"/>
              <w:bottom w:val="single" w:sz="4" w:space="0" w:color="auto"/>
              <w:right w:val="single" w:sz="4" w:space="0" w:color="auto"/>
            </w:tcBorders>
            <w:shd w:val="clear" w:color="auto" w:fill="auto"/>
            <w:vAlign w:val="center"/>
            <w:hideMark/>
          </w:tcPr>
          <w:p w14:paraId="70EC1437" w14:textId="5D176F9B"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servicii de Internet tranzit prestat furnizorilor </w:t>
            </w:r>
            <w:r w:rsidR="00966B8A" w:rsidRPr="00484FF9">
              <w:rPr>
                <w:rFonts w:ascii="Times New Roman" w:eastAsia="Times New Roman" w:hAnsi="Times New Roman" w:cs="Times New Roman"/>
                <w:sz w:val="20"/>
                <w:szCs w:val="20"/>
                <w:lang w:val="ro-RO"/>
              </w:rPr>
              <w:t>naționali</w:t>
            </w:r>
            <w:r w:rsidRPr="00484FF9">
              <w:rPr>
                <w:rFonts w:ascii="Times New Roman" w:eastAsia="Times New Roman" w:hAnsi="Times New Roman" w:cs="Times New Roman"/>
                <w:sz w:val="20"/>
                <w:szCs w:val="20"/>
                <w:lang w:val="ro-RO"/>
              </w:rPr>
              <w:t xml:space="preserve"> (Gbps)</w:t>
            </w:r>
          </w:p>
        </w:tc>
        <w:tc>
          <w:tcPr>
            <w:tcW w:w="660" w:type="pct"/>
            <w:tcBorders>
              <w:top w:val="nil"/>
              <w:left w:val="nil"/>
              <w:bottom w:val="single" w:sz="4" w:space="0" w:color="auto"/>
              <w:right w:val="single" w:sz="4" w:space="0" w:color="auto"/>
            </w:tcBorders>
            <w:shd w:val="clear" w:color="auto" w:fill="auto"/>
            <w:noWrap/>
            <w:vAlign w:val="center"/>
            <w:hideMark/>
          </w:tcPr>
          <w:p w14:paraId="2BD0882E"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660" w:type="pct"/>
            <w:tcBorders>
              <w:top w:val="nil"/>
              <w:left w:val="nil"/>
              <w:bottom w:val="single" w:sz="4" w:space="0" w:color="auto"/>
              <w:right w:val="single" w:sz="4" w:space="0" w:color="auto"/>
            </w:tcBorders>
            <w:shd w:val="clear" w:color="000000" w:fill="FFFFFF"/>
            <w:noWrap/>
            <w:vAlign w:val="center"/>
            <w:hideMark/>
          </w:tcPr>
          <w:p w14:paraId="7A050C79"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x</w:t>
            </w:r>
          </w:p>
        </w:tc>
        <w:tc>
          <w:tcPr>
            <w:tcW w:w="660" w:type="pct"/>
            <w:tcBorders>
              <w:top w:val="nil"/>
              <w:left w:val="nil"/>
              <w:bottom w:val="single" w:sz="4" w:space="0" w:color="auto"/>
              <w:right w:val="single" w:sz="4" w:space="0" w:color="auto"/>
            </w:tcBorders>
            <w:shd w:val="clear" w:color="000000" w:fill="FFFFFF"/>
            <w:noWrap/>
            <w:vAlign w:val="center"/>
            <w:hideMark/>
          </w:tcPr>
          <w:p w14:paraId="2EBC6DE7"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291901" w:rsidRPr="00484FF9" w14:paraId="55B519C3" w14:textId="77777777" w:rsidTr="00291901">
        <w:trPr>
          <w:trHeight w:val="51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14:paraId="24E4DD89"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5.10.2</w:t>
            </w:r>
          </w:p>
        </w:tc>
        <w:tc>
          <w:tcPr>
            <w:tcW w:w="2670" w:type="pct"/>
            <w:tcBorders>
              <w:top w:val="nil"/>
              <w:left w:val="nil"/>
              <w:bottom w:val="single" w:sz="4" w:space="0" w:color="auto"/>
              <w:right w:val="single" w:sz="4" w:space="0" w:color="auto"/>
            </w:tcBorders>
            <w:shd w:val="clear" w:color="auto" w:fill="auto"/>
            <w:vAlign w:val="center"/>
            <w:hideMark/>
          </w:tcPr>
          <w:p w14:paraId="7B13922E" w14:textId="77777777" w:rsidR="00291901" w:rsidRPr="00484FF9" w:rsidRDefault="00291901" w:rsidP="00291901">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numărul de furnizori căror li se oferă servicii de Internet tranzit (internet extern), unități</w:t>
            </w:r>
          </w:p>
        </w:tc>
        <w:tc>
          <w:tcPr>
            <w:tcW w:w="660" w:type="pct"/>
            <w:tcBorders>
              <w:top w:val="nil"/>
              <w:left w:val="nil"/>
              <w:bottom w:val="single" w:sz="4" w:space="0" w:color="auto"/>
              <w:right w:val="single" w:sz="4" w:space="0" w:color="auto"/>
            </w:tcBorders>
            <w:shd w:val="clear" w:color="auto" w:fill="auto"/>
            <w:noWrap/>
            <w:vAlign w:val="center"/>
            <w:hideMark/>
          </w:tcPr>
          <w:p w14:paraId="38DBDE81"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660" w:type="pct"/>
            <w:tcBorders>
              <w:top w:val="nil"/>
              <w:left w:val="nil"/>
              <w:bottom w:val="single" w:sz="4" w:space="0" w:color="auto"/>
              <w:right w:val="single" w:sz="4" w:space="0" w:color="auto"/>
            </w:tcBorders>
            <w:shd w:val="clear" w:color="auto" w:fill="auto"/>
            <w:noWrap/>
            <w:vAlign w:val="center"/>
            <w:hideMark/>
          </w:tcPr>
          <w:p w14:paraId="65F3D500" w14:textId="77777777" w:rsidR="00291901" w:rsidRPr="00484FF9" w:rsidRDefault="00291901" w:rsidP="00291901">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x</w:t>
            </w:r>
          </w:p>
        </w:tc>
        <w:tc>
          <w:tcPr>
            <w:tcW w:w="660" w:type="pct"/>
            <w:tcBorders>
              <w:top w:val="nil"/>
              <w:left w:val="nil"/>
              <w:bottom w:val="single" w:sz="4" w:space="0" w:color="auto"/>
              <w:right w:val="single" w:sz="4" w:space="0" w:color="auto"/>
            </w:tcBorders>
            <w:shd w:val="clear" w:color="000000" w:fill="FFFFFF"/>
            <w:noWrap/>
            <w:vAlign w:val="center"/>
            <w:hideMark/>
          </w:tcPr>
          <w:p w14:paraId="563F4E8B" w14:textId="77777777" w:rsidR="00291901" w:rsidRPr="00484FF9" w:rsidRDefault="00291901" w:rsidP="00291901">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bl>
    <w:p w14:paraId="4847AF63" w14:textId="77777777" w:rsidR="00D03401" w:rsidRPr="00484FF9" w:rsidRDefault="00D03401" w:rsidP="00D03401">
      <w:pPr>
        <w:tabs>
          <w:tab w:val="left" w:pos="284"/>
        </w:tabs>
        <w:spacing w:after="0"/>
        <w:jc w:val="both"/>
        <w:rPr>
          <w:rFonts w:ascii="Times New Roman" w:hAnsi="Times New Roman"/>
          <w:lang w:val="ro-RO"/>
        </w:rPr>
      </w:pPr>
    </w:p>
    <w:p w14:paraId="7FBA7EDA" w14:textId="77777777" w:rsidR="00291901" w:rsidRPr="00484FF9" w:rsidRDefault="00291901" w:rsidP="00291901">
      <w:pPr>
        <w:tabs>
          <w:tab w:val="left" w:pos="284"/>
        </w:tabs>
        <w:spacing w:after="0"/>
        <w:jc w:val="both"/>
        <w:rPr>
          <w:rFonts w:ascii="Times New Roman" w:hAnsi="Times New Roman"/>
          <w:b/>
          <w:bCs/>
          <w:sz w:val="24"/>
          <w:szCs w:val="24"/>
          <w:lang w:val="ro-RO"/>
        </w:rPr>
      </w:pPr>
      <w:r w:rsidRPr="00484FF9">
        <w:rPr>
          <w:rFonts w:ascii="Times New Roman" w:hAnsi="Times New Roman"/>
          <w:b/>
          <w:bCs/>
          <w:sz w:val="24"/>
          <w:szCs w:val="24"/>
          <w:lang w:val="ro-RO"/>
        </w:rPr>
        <w:t>Mod de completare:</w:t>
      </w:r>
    </w:p>
    <w:p w14:paraId="68B034BE" w14:textId="2C29C5AE" w:rsidR="00D2083B" w:rsidRPr="00484FF9" w:rsidRDefault="00D2083B" w:rsidP="00D2083B">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În cadrul acestui formular va fi raportat traficul și venitul obținut din furnizarea serviciilor cu ridicata de </w:t>
      </w:r>
      <w:r w:rsidR="00966B8A" w:rsidRPr="00484FF9">
        <w:rPr>
          <w:rFonts w:ascii="Times New Roman" w:hAnsi="Times New Roman" w:cs="Times New Roman"/>
          <w:sz w:val="24"/>
          <w:szCs w:val="24"/>
          <w:lang w:val="ro-RO"/>
        </w:rPr>
        <w:t>rețele</w:t>
      </w:r>
      <w:r w:rsidRPr="00484FF9">
        <w:rPr>
          <w:rFonts w:ascii="Times New Roman" w:hAnsi="Times New Roman" w:cs="Times New Roman"/>
          <w:sz w:val="24"/>
          <w:szCs w:val="24"/>
          <w:lang w:val="ro-RO"/>
        </w:rPr>
        <w:t xml:space="preserve"> fixe terestre</w:t>
      </w:r>
      <w:r w:rsidR="003F6F9D" w:rsidRPr="003F6F9D">
        <w:rPr>
          <w:rFonts w:ascii="Times New Roman" w:hAnsi="Times New Roman" w:cs="Times New Roman"/>
          <w:sz w:val="24"/>
          <w:szCs w:val="24"/>
          <w:lang w:val="ro-RO"/>
        </w:rPr>
        <w:t xml:space="preserve"> </w:t>
      </w:r>
      <w:r w:rsidR="003F6F9D">
        <w:rPr>
          <w:rFonts w:ascii="Times New Roman" w:hAnsi="Times New Roman" w:cs="Times New Roman"/>
          <w:sz w:val="24"/>
          <w:szCs w:val="24"/>
          <w:lang w:val="ro-RO"/>
        </w:rPr>
        <w:t>de la 1 ianuarie și până la ultima zi a trimestrului raportat</w:t>
      </w:r>
      <w:r w:rsidRPr="00484FF9">
        <w:rPr>
          <w:rFonts w:ascii="Times New Roman" w:hAnsi="Times New Roman" w:cs="Times New Roman"/>
          <w:sz w:val="24"/>
          <w:szCs w:val="24"/>
          <w:lang w:val="ro-RO"/>
        </w:rPr>
        <w:t>. Serviciile cu ridicata reprezintă serviciile prestate altor furnizori pentru crearea de către aceștia a propriilor servicii de comunicații electronice cu amănuntul sau cu ridicata.</w:t>
      </w:r>
    </w:p>
    <w:p w14:paraId="4AE4452C" w14:textId="77777777" w:rsidR="00D2083B" w:rsidRPr="00484FF9" w:rsidRDefault="00D2083B" w:rsidP="00D2083B">
      <w:pPr>
        <w:spacing w:after="0" w:line="276" w:lineRule="auto"/>
        <w:jc w:val="both"/>
        <w:rPr>
          <w:rFonts w:ascii="Times New Roman" w:hAnsi="Times New Roman" w:cs="Times New Roman"/>
          <w:sz w:val="24"/>
          <w:szCs w:val="24"/>
          <w:lang w:val="ro-RO"/>
        </w:rPr>
      </w:pPr>
    </w:p>
    <w:p w14:paraId="0A592E7B" w14:textId="2A3FEDEE" w:rsidR="00D2083B" w:rsidRPr="00484FF9" w:rsidRDefault="00D2083B" w:rsidP="00D2083B">
      <w:pPr>
        <w:spacing w:after="0" w:line="276" w:lineRule="auto"/>
        <w:jc w:val="both"/>
        <w:rPr>
          <w:rFonts w:ascii="Times New Roman" w:hAnsi="Times New Roman" w:cs="Times New Roman"/>
          <w:sz w:val="24"/>
          <w:szCs w:val="24"/>
          <w:lang w:val="ro-RO"/>
        </w:rPr>
      </w:pPr>
      <w:r w:rsidRPr="00484FF9">
        <w:rPr>
          <w:rFonts w:ascii="Times New Roman" w:hAnsi="Times New Roman"/>
          <w:b/>
          <w:bCs/>
          <w:sz w:val="24"/>
          <w:szCs w:val="24"/>
          <w:lang w:val="ro-RO"/>
        </w:rPr>
        <w:t>Servicii cu ridicata de rețele fixe terestre</w:t>
      </w:r>
      <w:r w:rsidRPr="00484FF9">
        <w:rPr>
          <w:rFonts w:ascii="Times New Roman" w:hAnsi="Times New Roman" w:cs="Times New Roman"/>
          <w:sz w:val="24"/>
          <w:szCs w:val="24"/>
          <w:lang w:val="ro-RO"/>
        </w:rPr>
        <w:t xml:space="preserve"> </w:t>
      </w:r>
    </w:p>
    <w:p w14:paraId="25F0CA83" w14:textId="1A58E6A0" w:rsidR="00D2083B" w:rsidRPr="00484FF9" w:rsidRDefault="00D2083B" w:rsidP="00D2083B">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Acest compartiment conține indicatori privind venitul obținut de furnizorul de comunicațiilor electronice din prestarea serviciilor cu amănuntul de comunicații audiovizuale. </w:t>
      </w:r>
    </w:p>
    <w:p w14:paraId="2195CCA6" w14:textId="53A03BB8" w:rsidR="00D2083B" w:rsidRPr="00484FF9" w:rsidRDefault="00D2083B" w:rsidP="00D2083B">
      <w:pPr>
        <w:tabs>
          <w:tab w:val="left" w:pos="284"/>
        </w:tabs>
        <w:spacing w:after="0"/>
        <w:jc w:val="both"/>
        <w:rPr>
          <w:rFonts w:ascii="Times New Roman" w:hAnsi="Times New Roman"/>
          <w:sz w:val="24"/>
          <w:szCs w:val="24"/>
          <w:lang w:val="ro-RO"/>
        </w:rPr>
      </w:pPr>
    </w:p>
    <w:p w14:paraId="66261DF3" w14:textId="732A8142" w:rsidR="0058596A" w:rsidRPr="00484FF9" w:rsidRDefault="0058596A" w:rsidP="0058596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5.1</w:t>
      </w:r>
      <w:r w:rsidRPr="00484FF9">
        <w:rPr>
          <w:rFonts w:ascii="Times New Roman" w:hAnsi="Times New Roman" w:cs="Times New Roman"/>
          <w:sz w:val="24"/>
          <w:szCs w:val="24"/>
          <w:lang w:val="ro-RO"/>
        </w:rPr>
        <w:t xml:space="preserve"> Acest indicator va reflecta venitul total rezultat din furnizarea serviciilor cu ridicata de </w:t>
      </w:r>
      <w:r w:rsidR="00966B8A" w:rsidRPr="00484FF9">
        <w:rPr>
          <w:rFonts w:ascii="Times New Roman" w:hAnsi="Times New Roman" w:cs="Times New Roman"/>
          <w:sz w:val="24"/>
          <w:szCs w:val="24"/>
          <w:lang w:val="ro-RO"/>
        </w:rPr>
        <w:t>rețele</w:t>
      </w:r>
      <w:r w:rsidRPr="00484FF9">
        <w:rPr>
          <w:rFonts w:ascii="Times New Roman" w:hAnsi="Times New Roman" w:cs="Times New Roman"/>
          <w:sz w:val="24"/>
          <w:szCs w:val="24"/>
          <w:lang w:val="ro-RO"/>
        </w:rPr>
        <w:t xml:space="preserve"> fixe terestre. Valoarea indicatorului este egală cu suma valorilor indicatorilor (5.2+5.6+5.7+5.8+5.9);</w:t>
      </w:r>
    </w:p>
    <w:p w14:paraId="5F57CF5D" w14:textId="77777777" w:rsidR="0058596A" w:rsidRPr="00484FF9" w:rsidRDefault="0058596A" w:rsidP="0058596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lastRenderedPageBreak/>
        <w:t>5.2</w:t>
      </w:r>
      <w:r w:rsidRPr="00484FF9">
        <w:rPr>
          <w:rFonts w:ascii="Times New Roman" w:hAnsi="Times New Roman" w:cs="Times New Roman"/>
          <w:sz w:val="24"/>
          <w:szCs w:val="24"/>
          <w:lang w:val="ro-RO"/>
        </w:rPr>
        <w:t xml:space="preserve"> Acest indicator va reflecta traficul și venitul rezultat din furnizarea serviciilor de interconectare de voce. Valorile indicatorilor sunt egale cu suma valorilor indicatorilor (5.3+5.4+5.5);</w:t>
      </w:r>
    </w:p>
    <w:p w14:paraId="46BB05B1" w14:textId="623DF176" w:rsidR="0058596A" w:rsidRPr="00484FF9" w:rsidRDefault="0058596A" w:rsidP="0058596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5.3</w:t>
      </w:r>
      <w:r w:rsidRPr="00484FF9">
        <w:rPr>
          <w:rFonts w:ascii="Times New Roman" w:hAnsi="Times New Roman" w:cs="Times New Roman"/>
          <w:sz w:val="24"/>
          <w:szCs w:val="24"/>
          <w:lang w:val="ro-RO"/>
        </w:rPr>
        <w:t xml:space="preserve"> Acest indicator va reflecta traficul terminat în </w:t>
      </w:r>
      <w:r w:rsidR="00966B8A" w:rsidRPr="00484FF9">
        <w:rPr>
          <w:rFonts w:ascii="Times New Roman" w:hAnsi="Times New Roman" w:cs="Times New Roman"/>
          <w:sz w:val="24"/>
          <w:szCs w:val="24"/>
          <w:lang w:val="ro-RO"/>
        </w:rPr>
        <w:t>rețeaua</w:t>
      </w:r>
      <w:r w:rsidRPr="00484FF9">
        <w:rPr>
          <w:rFonts w:ascii="Times New Roman" w:hAnsi="Times New Roman" w:cs="Times New Roman"/>
          <w:sz w:val="24"/>
          <w:szCs w:val="24"/>
          <w:lang w:val="ro-RO"/>
        </w:rPr>
        <w:t xml:space="preserve"> proprie a apelurilor voce la puncte fixe și independente de locație și venitul rezultat din furnizarea serviciilor date. Valorile indicatorilor sunt egale cu suma valorilor indicatorilor (5.3.1+5.3.2+5.3.3+5.3.4+5.3.5);</w:t>
      </w:r>
    </w:p>
    <w:p w14:paraId="0FD62827" w14:textId="2A85AC59" w:rsidR="0058596A" w:rsidRPr="00484FF9" w:rsidRDefault="0058596A" w:rsidP="0058596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5.3.1</w:t>
      </w:r>
      <w:r w:rsidRPr="00484FF9">
        <w:rPr>
          <w:rFonts w:ascii="Times New Roman" w:hAnsi="Times New Roman" w:cs="Times New Roman"/>
          <w:sz w:val="24"/>
          <w:szCs w:val="24"/>
          <w:lang w:val="ro-RO"/>
        </w:rPr>
        <w:t xml:space="preserve"> Acest indicator va reflecta traficul terminat în </w:t>
      </w:r>
      <w:r w:rsidR="00966B8A" w:rsidRPr="00484FF9">
        <w:rPr>
          <w:rFonts w:ascii="Times New Roman" w:hAnsi="Times New Roman" w:cs="Times New Roman"/>
          <w:sz w:val="24"/>
          <w:szCs w:val="24"/>
          <w:lang w:val="ro-RO"/>
        </w:rPr>
        <w:t>rețeaua</w:t>
      </w:r>
      <w:r w:rsidRPr="00484FF9">
        <w:rPr>
          <w:rFonts w:ascii="Times New Roman" w:hAnsi="Times New Roman" w:cs="Times New Roman"/>
          <w:sz w:val="24"/>
          <w:szCs w:val="24"/>
          <w:lang w:val="ro-RO"/>
        </w:rPr>
        <w:t xml:space="preserve"> proprie a apelurilor voce la puncte fixe și independente de locație a apelurilor originate la numere geografice și non-geografice din PNN, cu excepția celor mobile, și venitul rezultat din furnizarea serviciilor date; </w:t>
      </w:r>
    </w:p>
    <w:p w14:paraId="25CF1345" w14:textId="77777777" w:rsidR="0058596A" w:rsidRPr="00484FF9" w:rsidRDefault="0058596A" w:rsidP="0058596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5.3.2</w:t>
      </w:r>
      <w:r w:rsidRPr="00484FF9">
        <w:rPr>
          <w:rFonts w:ascii="Times New Roman" w:hAnsi="Times New Roman" w:cs="Times New Roman"/>
          <w:sz w:val="24"/>
          <w:szCs w:val="24"/>
          <w:lang w:val="ro-RO"/>
        </w:rPr>
        <w:t xml:space="preserve"> Acest indicator va reflecta traficul terminat în reţeaua proprie a apelurilor voce la puncte fixe și independente de locație a apelurilor originate la numere non-geografice mobile din PNN  și venitul rezultat din furnizarea serviciilor date; </w:t>
      </w:r>
    </w:p>
    <w:p w14:paraId="14231343" w14:textId="3D50A989" w:rsidR="0058596A" w:rsidRPr="00484FF9" w:rsidRDefault="0058596A" w:rsidP="0058596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5.3.3</w:t>
      </w:r>
      <w:r w:rsidRPr="00484FF9">
        <w:rPr>
          <w:rFonts w:ascii="Times New Roman" w:hAnsi="Times New Roman" w:cs="Times New Roman"/>
          <w:sz w:val="24"/>
          <w:szCs w:val="24"/>
          <w:lang w:val="ro-RO"/>
        </w:rPr>
        <w:t xml:space="preserve"> Acest indicator va reflecta traficul terminat în reţeaua proprie a apelurilor voce la puncte fixe și independente de locație a apelurilor originate în rețele ale operatorilor străini (doar serviciile de terminare oferite operatorilor </w:t>
      </w:r>
      <w:r w:rsidR="00966B8A" w:rsidRPr="00484FF9">
        <w:rPr>
          <w:rFonts w:ascii="Times New Roman" w:hAnsi="Times New Roman" w:cs="Times New Roman"/>
          <w:sz w:val="24"/>
          <w:szCs w:val="24"/>
          <w:lang w:val="ro-RO"/>
        </w:rPr>
        <w:t>naționali</w:t>
      </w:r>
      <w:r w:rsidRPr="00484FF9">
        <w:rPr>
          <w:rFonts w:ascii="Times New Roman" w:hAnsi="Times New Roman" w:cs="Times New Roman"/>
          <w:sz w:val="24"/>
          <w:szCs w:val="24"/>
          <w:lang w:val="ro-RO"/>
        </w:rPr>
        <w:t xml:space="preserve">) și venitul rezultat din furnizarea serviciilor date; </w:t>
      </w:r>
    </w:p>
    <w:p w14:paraId="20A6B8F9" w14:textId="33FA9261" w:rsidR="0058596A" w:rsidRPr="00484FF9" w:rsidRDefault="0058596A" w:rsidP="0058596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5.3.</w:t>
      </w:r>
      <w:r w:rsidR="00CC0282" w:rsidRPr="00484FF9">
        <w:rPr>
          <w:rFonts w:ascii="Times New Roman" w:hAnsi="Times New Roman" w:cs="Times New Roman"/>
          <w:b/>
          <w:bCs/>
          <w:sz w:val="24"/>
          <w:szCs w:val="24"/>
          <w:lang w:val="ro-RO"/>
        </w:rPr>
        <w:t>3.1</w:t>
      </w:r>
      <w:r w:rsidRPr="00484FF9">
        <w:rPr>
          <w:rFonts w:ascii="Times New Roman" w:hAnsi="Times New Roman" w:cs="Times New Roman"/>
          <w:sz w:val="24"/>
          <w:szCs w:val="24"/>
          <w:lang w:val="ro-RO"/>
        </w:rPr>
        <w:t xml:space="preserve"> Acest indicator va reflecta traficul terminat în reţeaua proprie a apelurilor voce la puncte fixe și independente de locație a apelurilor originate în rețele ale operatorilor din statele membre ale Uniunii Europene și ale Spațiului Economic European (doar serviciile de terminare oferite operatorilor </w:t>
      </w:r>
      <w:r w:rsidR="00966B8A" w:rsidRPr="00484FF9">
        <w:rPr>
          <w:rFonts w:ascii="Times New Roman" w:hAnsi="Times New Roman" w:cs="Times New Roman"/>
          <w:sz w:val="24"/>
          <w:szCs w:val="24"/>
          <w:lang w:val="ro-RO"/>
        </w:rPr>
        <w:t>naționali</w:t>
      </w:r>
      <w:r w:rsidRPr="00484FF9">
        <w:rPr>
          <w:rFonts w:ascii="Times New Roman" w:hAnsi="Times New Roman" w:cs="Times New Roman"/>
          <w:sz w:val="24"/>
          <w:szCs w:val="24"/>
          <w:lang w:val="ro-RO"/>
        </w:rPr>
        <w:t xml:space="preserve">) și venitul rezultat din furnizarea serviciilor date; </w:t>
      </w:r>
    </w:p>
    <w:p w14:paraId="3712F4CF" w14:textId="30DBF529" w:rsidR="0058596A" w:rsidRPr="00484FF9" w:rsidRDefault="0058596A" w:rsidP="0058596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5.3.</w:t>
      </w:r>
      <w:r w:rsidR="00CC0282" w:rsidRPr="00484FF9">
        <w:rPr>
          <w:rFonts w:ascii="Times New Roman" w:hAnsi="Times New Roman" w:cs="Times New Roman"/>
          <w:b/>
          <w:bCs/>
          <w:sz w:val="24"/>
          <w:szCs w:val="24"/>
          <w:lang w:val="ro-RO"/>
        </w:rPr>
        <w:t>4</w:t>
      </w:r>
      <w:r w:rsidRPr="00484FF9">
        <w:rPr>
          <w:rFonts w:ascii="Times New Roman" w:hAnsi="Times New Roman" w:cs="Times New Roman"/>
          <w:sz w:val="24"/>
          <w:szCs w:val="24"/>
          <w:lang w:val="ro-RO"/>
        </w:rPr>
        <w:t xml:space="preserve"> Acest indicator va reflecta traficul terminat în reţeaua proprie a apelurilor voce la puncte fixe și independente de locație a altor tipuri de apeluri, care nu se încadrează la indicatorii 5.3.1-5.3.</w:t>
      </w:r>
      <w:r w:rsidR="00CC0282" w:rsidRPr="00484FF9">
        <w:rPr>
          <w:rFonts w:ascii="Times New Roman" w:hAnsi="Times New Roman" w:cs="Times New Roman"/>
          <w:sz w:val="24"/>
          <w:szCs w:val="24"/>
          <w:lang w:val="ro-RO"/>
        </w:rPr>
        <w:t>3</w:t>
      </w:r>
      <w:r w:rsidRPr="00484FF9">
        <w:rPr>
          <w:rFonts w:ascii="Times New Roman" w:hAnsi="Times New Roman" w:cs="Times New Roman"/>
          <w:sz w:val="24"/>
          <w:szCs w:val="24"/>
          <w:lang w:val="ro-RO"/>
        </w:rPr>
        <w:t xml:space="preserve"> și venitul rezultat din furnizarea serviciilor date</w:t>
      </w:r>
      <w:r w:rsidR="0035258E" w:rsidRPr="00484FF9">
        <w:rPr>
          <w:rFonts w:ascii="Times New Roman" w:hAnsi="Times New Roman" w:cs="Times New Roman"/>
          <w:sz w:val="24"/>
          <w:szCs w:val="24"/>
          <w:lang w:val="ro-RO"/>
        </w:rPr>
        <w:t>. La mențiuni se vor descrie tipurile de apeluri terminate</w:t>
      </w:r>
      <w:r w:rsidRPr="00484FF9">
        <w:rPr>
          <w:rFonts w:ascii="Times New Roman" w:hAnsi="Times New Roman" w:cs="Times New Roman"/>
          <w:sz w:val="24"/>
          <w:szCs w:val="24"/>
          <w:lang w:val="ro-RO"/>
        </w:rPr>
        <w:t xml:space="preserve">; </w:t>
      </w:r>
    </w:p>
    <w:p w14:paraId="6D46868F" w14:textId="77777777" w:rsidR="0058596A" w:rsidRPr="00484FF9" w:rsidRDefault="0058596A" w:rsidP="0058596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5.4</w:t>
      </w:r>
      <w:r w:rsidRPr="00484FF9">
        <w:rPr>
          <w:rFonts w:ascii="Times New Roman" w:hAnsi="Times New Roman" w:cs="Times New Roman"/>
          <w:sz w:val="24"/>
          <w:szCs w:val="24"/>
          <w:lang w:val="ro-RO"/>
        </w:rPr>
        <w:t xml:space="preserve"> Acest indicator va reflecta volumul total de trafic voce tranzitat prin reţeaua proprie fixă a furnizorului și venitul rezultat din furnizarea serviciilor date. Valorile indicatorilor sunt egale cu suma valorilor indicatorilor (5.4.1+5.4.2+5.4.3+5.4.4+5.4.5+5.4.6);</w:t>
      </w:r>
    </w:p>
    <w:p w14:paraId="45A5023A" w14:textId="77777777" w:rsidR="0058596A" w:rsidRPr="00484FF9" w:rsidRDefault="0058596A" w:rsidP="0058596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5.4.1</w:t>
      </w:r>
      <w:r w:rsidRPr="00484FF9">
        <w:rPr>
          <w:rFonts w:ascii="Times New Roman" w:hAnsi="Times New Roman" w:cs="Times New Roman"/>
          <w:sz w:val="24"/>
          <w:szCs w:val="24"/>
          <w:lang w:val="ro-RO"/>
        </w:rPr>
        <w:t xml:space="preserve"> Acest indicator va reflecta traficul voce tranzitat prin reţeaua proprie fixă a furnizorului a apelurilor naționale tranzitate spre numere geografice și non-geografice, cu excepția celor mobile, și venitul rezultat din furnizarea serviciilor date;</w:t>
      </w:r>
    </w:p>
    <w:p w14:paraId="665342A9" w14:textId="77777777" w:rsidR="0058596A" w:rsidRPr="00484FF9" w:rsidRDefault="0058596A" w:rsidP="0058596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5.4.2</w:t>
      </w:r>
      <w:r w:rsidRPr="00484FF9">
        <w:rPr>
          <w:rFonts w:ascii="Times New Roman" w:hAnsi="Times New Roman" w:cs="Times New Roman"/>
          <w:sz w:val="24"/>
          <w:szCs w:val="24"/>
          <w:lang w:val="ro-RO"/>
        </w:rPr>
        <w:t xml:space="preserve"> Acest indicator va reflecta traficul voce tranzitat prin reţeaua proprie fixă a furnizorului a apelurilor naționale tranzitate spre numere non-geografice mobile și venitul rezultat din furnizarea serviciilor date;</w:t>
      </w:r>
    </w:p>
    <w:p w14:paraId="23313433" w14:textId="77777777" w:rsidR="0058596A" w:rsidRPr="00484FF9" w:rsidRDefault="0058596A" w:rsidP="0058596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5.4.3</w:t>
      </w:r>
      <w:r w:rsidRPr="00484FF9">
        <w:rPr>
          <w:rFonts w:ascii="Times New Roman" w:hAnsi="Times New Roman" w:cs="Times New Roman"/>
          <w:sz w:val="24"/>
          <w:szCs w:val="24"/>
          <w:lang w:val="ro-RO"/>
        </w:rPr>
        <w:t xml:space="preserve"> Acest indicator va reflecta traficul voce tranzitat prin reţeaua proprie fixă a furnizorului a apelurilor internaționale tranzitate spre numere din PNN geografice și non-geografice, cu excepția celor mobile, și venitul rezultat din furnizarea serviciilor date;</w:t>
      </w:r>
    </w:p>
    <w:p w14:paraId="31AC4419" w14:textId="77777777" w:rsidR="0058596A" w:rsidRPr="00484FF9" w:rsidRDefault="0058596A" w:rsidP="0058596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5.4.4</w:t>
      </w:r>
      <w:r w:rsidRPr="00484FF9">
        <w:rPr>
          <w:rFonts w:ascii="Times New Roman" w:hAnsi="Times New Roman" w:cs="Times New Roman"/>
          <w:sz w:val="24"/>
          <w:szCs w:val="24"/>
          <w:lang w:val="ro-RO"/>
        </w:rPr>
        <w:t xml:space="preserve"> Acest indicator va reflecta traficul voce tranzitat prin reţeaua proprie fixă a furnizorului a apelurilor internaționale tranzitate spre numere din PNN non-geografice mobile și venitul rezultat din furnizarea serviciilor date;</w:t>
      </w:r>
    </w:p>
    <w:p w14:paraId="38BD3612" w14:textId="77777777" w:rsidR="0058596A" w:rsidRPr="00484FF9" w:rsidRDefault="0058596A" w:rsidP="0058596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5.4.5</w:t>
      </w:r>
      <w:r w:rsidRPr="00484FF9">
        <w:rPr>
          <w:rFonts w:ascii="Times New Roman" w:hAnsi="Times New Roman" w:cs="Times New Roman"/>
          <w:sz w:val="24"/>
          <w:szCs w:val="24"/>
          <w:lang w:val="ro-RO"/>
        </w:rPr>
        <w:t xml:space="preserve"> Acest indicator va reflecta traficul voce tranzitat prin reţeaua proprie fixă a furnizorului a apelurilor de la numere din PNN tranzitate spre destinații internaționale și venitul rezultat din furnizarea serviciilor date;</w:t>
      </w:r>
    </w:p>
    <w:p w14:paraId="4DD012DA" w14:textId="29BDC7CA" w:rsidR="0058596A" w:rsidRPr="00484FF9" w:rsidRDefault="0058596A" w:rsidP="0058596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lastRenderedPageBreak/>
        <w:t>5.4.6</w:t>
      </w:r>
      <w:r w:rsidRPr="00484FF9">
        <w:rPr>
          <w:rFonts w:ascii="Times New Roman" w:hAnsi="Times New Roman" w:cs="Times New Roman"/>
          <w:sz w:val="24"/>
          <w:szCs w:val="24"/>
          <w:lang w:val="ro-RO"/>
        </w:rPr>
        <w:t xml:space="preserve"> Acest indicator va reflecta traficul voce tranzitat prin reţeaua proprie fixă a furnizorului a altor tipuri de apeluri, care nu se încadrează în indicatorii 5.4.1-5.4.5, și venitul rezultat din furnizarea serviciilor date</w:t>
      </w:r>
      <w:r w:rsidR="0035258E" w:rsidRPr="00484FF9">
        <w:rPr>
          <w:rFonts w:ascii="Times New Roman" w:hAnsi="Times New Roman" w:cs="Times New Roman"/>
          <w:sz w:val="24"/>
          <w:szCs w:val="24"/>
          <w:lang w:val="ro-RO"/>
        </w:rPr>
        <w:t>. La mențiuni se vor descrie tipurile de apeluri tranzitate</w:t>
      </w:r>
      <w:r w:rsidRPr="00484FF9">
        <w:rPr>
          <w:rFonts w:ascii="Times New Roman" w:hAnsi="Times New Roman" w:cs="Times New Roman"/>
          <w:sz w:val="24"/>
          <w:szCs w:val="24"/>
          <w:lang w:val="ro-RO"/>
        </w:rPr>
        <w:t>;</w:t>
      </w:r>
    </w:p>
    <w:p w14:paraId="42700585" w14:textId="4A95CECD" w:rsidR="0058596A" w:rsidRPr="00484FF9" w:rsidRDefault="0058596A" w:rsidP="0058596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5.5</w:t>
      </w:r>
      <w:r w:rsidRPr="00484FF9">
        <w:rPr>
          <w:rFonts w:ascii="Times New Roman" w:hAnsi="Times New Roman" w:cs="Times New Roman"/>
          <w:sz w:val="24"/>
          <w:szCs w:val="24"/>
          <w:lang w:val="ro-RO"/>
        </w:rPr>
        <w:t xml:space="preserve"> Acest indicator va reflecta venitul rezultat din furnizarea altor tipuri de servicii de interconectare prestate prin rețeaua proprie fixă a furnizorului. </w:t>
      </w:r>
      <w:r w:rsidR="00591ACF" w:rsidRPr="00484FF9">
        <w:rPr>
          <w:rFonts w:ascii="Times New Roman" w:hAnsi="Times New Roman" w:cs="Times New Roman"/>
          <w:sz w:val="24"/>
          <w:szCs w:val="24"/>
          <w:lang w:val="ro-RO"/>
        </w:rPr>
        <w:t>La mențiuni se vor descrie tipurile de servicii de interconectare.</w:t>
      </w:r>
    </w:p>
    <w:p w14:paraId="5E908E5D" w14:textId="77777777" w:rsidR="0058596A" w:rsidRPr="00484FF9" w:rsidRDefault="0058596A" w:rsidP="0058596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5.6</w:t>
      </w:r>
      <w:r w:rsidRPr="00484FF9">
        <w:rPr>
          <w:rFonts w:ascii="Times New Roman" w:hAnsi="Times New Roman" w:cs="Times New Roman"/>
          <w:sz w:val="24"/>
          <w:szCs w:val="24"/>
          <w:lang w:val="ro-RO"/>
        </w:rPr>
        <w:t xml:space="preserve"> Acest indicator va reflecta numărul de linii închiriate cu ridicata (furnizate altor furnizori pentru crearea de către aceștia a propriilor servicii de comunicații electronice cu amănuntul sau cu ridicata) și venitul rezultat din furnizarea serviciilor date;</w:t>
      </w:r>
    </w:p>
    <w:p w14:paraId="6AB277D3" w14:textId="77777777" w:rsidR="0058596A" w:rsidRPr="00484FF9" w:rsidRDefault="0058596A" w:rsidP="0058596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5.7</w:t>
      </w:r>
      <w:r w:rsidRPr="00484FF9">
        <w:rPr>
          <w:rFonts w:ascii="Times New Roman" w:hAnsi="Times New Roman" w:cs="Times New Roman"/>
          <w:sz w:val="24"/>
          <w:szCs w:val="24"/>
          <w:lang w:val="ro-RO"/>
        </w:rPr>
        <w:t xml:space="preserve"> Acest indicator va reflecta venitul rezultat din furnizarea serviciilor Internet cu ridicata, IP-peering, Internet tranzit. </w:t>
      </w:r>
    </w:p>
    <w:p w14:paraId="5A496127" w14:textId="4C2108A2" w:rsidR="00191D87" w:rsidRPr="00484FF9" w:rsidRDefault="00191D87" w:rsidP="0058596A">
      <w:pPr>
        <w:spacing w:after="0" w:line="276" w:lineRule="auto"/>
        <w:jc w:val="both"/>
        <w:rPr>
          <w:rFonts w:ascii="Times New Roman" w:hAnsi="Times New Roman" w:cs="Times New Roman"/>
          <w:sz w:val="24"/>
          <w:szCs w:val="24"/>
          <w:lang w:val="ro-RO"/>
        </w:rPr>
      </w:pPr>
      <w:r w:rsidRPr="00484FF9">
        <w:rPr>
          <w:rFonts w:ascii="Times New Roman" w:eastAsia="Times New Roman" w:hAnsi="Times New Roman" w:cs="Times New Roman"/>
          <w:b/>
          <w:bCs/>
          <w:sz w:val="24"/>
          <w:szCs w:val="24"/>
          <w:lang w:val="ro-RO"/>
        </w:rPr>
        <w:t>Servicii de acces la infrastructura de rețea în puncte fixe</w:t>
      </w:r>
    </w:p>
    <w:p w14:paraId="5BABC506" w14:textId="77777777" w:rsidR="0058596A" w:rsidRPr="00484FF9" w:rsidRDefault="0058596A" w:rsidP="0058596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5.8</w:t>
      </w:r>
      <w:r w:rsidRPr="00484FF9">
        <w:rPr>
          <w:rFonts w:ascii="Times New Roman" w:hAnsi="Times New Roman" w:cs="Times New Roman"/>
          <w:sz w:val="24"/>
          <w:szCs w:val="24"/>
          <w:lang w:val="ro-RO"/>
        </w:rPr>
        <w:t xml:space="preserve"> Acest indicator va reflecta venitul rezultat din furnizarea serviciilor de acces la infrastructura de rețea în puncte fixe. Valoarea indicatorului este egală cu suma valorilor indicatorilor (5.8.1+5.8.2+5.8.3+5.8.4);</w:t>
      </w:r>
    </w:p>
    <w:p w14:paraId="67B25C2E" w14:textId="77777777" w:rsidR="0058596A" w:rsidRPr="00484FF9" w:rsidRDefault="0058596A" w:rsidP="0058596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5.8.1</w:t>
      </w:r>
      <w:r w:rsidRPr="00484FF9">
        <w:rPr>
          <w:rFonts w:ascii="Times New Roman" w:hAnsi="Times New Roman" w:cs="Times New Roman"/>
          <w:sz w:val="24"/>
          <w:szCs w:val="24"/>
          <w:lang w:val="ro-RO"/>
        </w:rPr>
        <w:t xml:space="preserve"> Acest indicator va reflecta numărul de linii și venitul rezultat din furnizarea serviciilor de acces fizic la bucla locală de cupru PSTN;</w:t>
      </w:r>
    </w:p>
    <w:p w14:paraId="40874B38" w14:textId="77777777" w:rsidR="0058596A" w:rsidRPr="00484FF9" w:rsidRDefault="0058596A" w:rsidP="0058596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5.8.2</w:t>
      </w:r>
      <w:r w:rsidRPr="00484FF9">
        <w:rPr>
          <w:rFonts w:ascii="Times New Roman" w:hAnsi="Times New Roman" w:cs="Times New Roman"/>
          <w:sz w:val="24"/>
          <w:szCs w:val="24"/>
          <w:lang w:val="ro-RO"/>
        </w:rPr>
        <w:t xml:space="preserve"> Acest indicator va reflecta numărul de linii și venitul rezultat din furnizarea serviciilor de acces fizic la bucla locală optică;</w:t>
      </w:r>
    </w:p>
    <w:p w14:paraId="215D7C83" w14:textId="77777777" w:rsidR="0058596A" w:rsidRPr="00484FF9" w:rsidRDefault="0058596A" w:rsidP="0058596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5.8.3</w:t>
      </w:r>
      <w:r w:rsidRPr="00484FF9">
        <w:rPr>
          <w:rFonts w:ascii="Times New Roman" w:hAnsi="Times New Roman" w:cs="Times New Roman"/>
          <w:sz w:val="24"/>
          <w:szCs w:val="24"/>
          <w:lang w:val="ro-RO"/>
        </w:rPr>
        <w:t xml:space="preserve"> Acest indicator va reflecta numărul de linii și venitul rezultat din furnizarea serviciilor de acces logic la bucla locală (acces "bitstream" sau VULA);</w:t>
      </w:r>
    </w:p>
    <w:p w14:paraId="1A7E66EA" w14:textId="7A891836" w:rsidR="0058596A" w:rsidRPr="00484FF9" w:rsidRDefault="0058596A" w:rsidP="0058596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5.8.4</w:t>
      </w:r>
      <w:r w:rsidRPr="00484FF9">
        <w:rPr>
          <w:rFonts w:ascii="Times New Roman" w:hAnsi="Times New Roman" w:cs="Times New Roman"/>
          <w:sz w:val="24"/>
          <w:szCs w:val="24"/>
          <w:lang w:val="ro-RO"/>
        </w:rPr>
        <w:t xml:space="preserve"> Acest indicator va reflecta venitul rezultat din furnizarea altor servicii de acces la infrastructura de rețea în puncte fixe, care nu se încadrează la indicatorii 5.8.1-5.8.3</w:t>
      </w:r>
      <w:r w:rsidR="00EC7F6C" w:rsidRPr="00484FF9">
        <w:rPr>
          <w:rFonts w:ascii="Times New Roman" w:hAnsi="Times New Roman" w:cs="Times New Roman"/>
          <w:sz w:val="24"/>
          <w:szCs w:val="24"/>
          <w:lang w:val="ro-RO"/>
        </w:rPr>
        <w:t xml:space="preserve">. La mențiuni se vor descrie tipurile de servicii de acces la </w:t>
      </w:r>
      <w:r w:rsidR="00966B8A" w:rsidRPr="00484FF9">
        <w:rPr>
          <w:rFonts w:ascii="Times New Roman" w:hAnsi="Times New Roman" w:cs="Times New Roman"/>
          <w:sz w:val="24"/>
          <w:szCs w:val="24"/>
          <w:lang w:val="ro-RO"/>
        </w:rPr>
        <w:t>infrastructura</w:t>
      </w:r>
      <w:r w:rsidR="00EC7F6C" w:rsidRPr="00484FF9">
        <w:rPr>
          <w:rFonts w:ascii="Times New Roman" w:hAnsi="Times New Roman" w:cs="Times New Roman"/>
          <w:sz w:val="24"/>
          <w:szCs w:val="24"/>
          <w:lang w:val="ro-RO"/>
        </w:rPr>
        <w:t xml:space="preserve"> de rețea în puncta fixe</w:t>
      </w:r>
      <w:r w:rsidRPr="00484FF9">
        <w:rPr>
          <w:rFonts w:ascii="Times New Roman" w:hAnsi="Times New Roman" w:cs="Times New Roman"/>
          <w:sz w:val="24"/>
          <w:szCs w:val="24"/>
          <w:lang w:val="ro-RO"/>
        </w:rPr>
        <w:t>;</w:t>
      </w:r>
    </w:p>
    <w:p w14:paraId="12B2E453" w14:textId="5B75235C" w:rsidR="00EC7F6C" w:rsidRPr="00484FF9" w:rsidRDefault="00EC7F6C" w:rsidP="0058596A">
      <w:pPr>
        <w:spacing w:after="0" w:line="276" w:lineRule="auto"/>
        <w:jc w:val="both"/>
        <w:rPr>
          <w:rFonts w:ascii="Times New Roman" w:hAnsi="Times New Roman" w:cs="Times New Roman"/>
          <w:sz w:val="24"/>
          <w:szCs w:val="24"/>
          <w:lang w:val="ro-RO"/>
        </w:rPr>
      </w:pPr>
      <w:r w:rsidRPr="00484FF9">
        <w:rPr>
          <w:rFonts w:ascii="Times New Roman" w:eastAsia="Times New Roman" w:hAnsi="Times New Roman" w:cs="Times New Roman"/>
          <w:b/>
          <w:bCs/>
          <w:sz w:val="24"/>
          <w:szCs w:val="24"/>
          <w:lang w:val="ro-RO"/>
        </w:rPr>
        <w:t>Servicii de acces la infrastructura asociată rețelei fixe</w:t>
      </w:r>
    </w:p>
    <w:p w14:paraId="7E3ED0C2" w14:textId="77777777" w:rsidR="0058596A" w:rsidRPr="00484FF9" w:rsidRDefault="0058596A" w:rsidP="0058596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5.9</w:t>
      </w:r>
      <w:r w:rsidRPr="00484FF9">
        <w:rPr>
          <w:rFonts w:ascii="Times New Roman" w:hAnsi="Times New Roman" w:cs="Times New Roman"/>
          <w:sz w:val="24"/>
          <w:szCs w:val="24"/>
          <w:lang w:val="ro-RO"/>
        </w:rPr>
        <w:t xml:space="preserve"> Acest indicator va reflecta venitul rezultat din furnizarea serviciilor cu ridicata de acces la infrastructura asociată rețelei fixe. Valoarea indicatorului este egală cu suma valorilor indicatorilor (5.9.1+5.9.2+5.9.3);</w:t>
      </w:r>
    </w:p>
    <w:p w14:paraId="4ADB93B1" w14:textId="77777777" w:rsidR="0058596A" w:rsidRPr="00484FF9" w:rsidRDefault="0058596A" w:rsidP="0058596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5.9.1</w:t>
      </w:r>
      <w:r w:rsidRPr="00484FF9">
        <w:rPr>
          <w:rFonts w:ascii="Times New Roman" w:hAnsi="Times New Roman" w:cs="Times New Roman"/>
          <w:sz w:val="24"/>
          <w:szCs w:val="24"/>
          <w:lang w:val="ro-RO"/>
        </w:rPr>
        <w:t xml:space="preserve"> Acest indicator va reflecta numărul de cablu-km și venitul rezultat din furnizarea serviciilor de acces la canalizație de telecomunicații (închiriere de canalizație);</w:t>
      </w:r>
    </w:p>
    <w:p w14:paraId="64BDD8D2" w14:textId="4FF63E4F" w:rsidR="0058596A" w:rsidRPr="00484FF9" w:rsidRDefault="0058596A" w:rsidP="0058596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5.9.2</w:t>
      </w:r>
      <w:r w:rsidRPr="00484FF9">
        <w:rPr>
          <w:rFonts w:ascii="Times New Roman" w:hAnsi="Times New Roman" w:cs="Times New Roman"/>
          <w:sz w:val="24"/>
          <w:szCs w:val="24"/>
          <w:lang w:val="ro-RO"/>
        </w:rPr>
        <w:t xml:space="preserve"> Acest indicator va reflecta numărul de stâlpi și venitul rezultat din furnizarea serviciilor de acces la </w:t>
      </w:r>
      <w:r w:rsidR="00966B8A" w:rsidRPr="00484FF9">
        <w:rPr>
          <w:rFonts w:ascii="Times New Roman" w:hAnsi="Times New Roman" w:cs="Times New Roman"/>
          <w:sz w:val="24"/>
          <w:szCs w:val="24"/>
          <w:lang w:val="ro-RO"/>
        </w:rPr>
        <w:t>stâlpi</w:t>
      </w:r>
      <w:r w:rsidRPr="00484FF9">
        <w:rPr>
          <w:rFonts w:ascii="Times New Roman" w:hAnsi="Times New Roman" w:cs="Times New Roman"/>
          <w:sz w:val="24"/>
          <w:szCs w:val="24"/>
          <w:lang w:val="ro-RO"/>
        </w:rPr>
        <w:t xml:space="preserve"> (închiriere de </w:t>
      </w:r>
      <w:r w:rsidR="00966B8A" w:rsidRPr="00484FF9">
        <w:rPr>
          <w:rFonts w:ascii="Times New Roman" w:hAnsi="Times New Roman" w:cs="Times New Roman"/>
          <w:sz w:val="24"/>
          <w:szCs w:val="24"/>
          <w:lang w:val="ro-RO"/>
        </w:rPr>
        <w:t>stâlpii</w:t>
      </w:r>
      <w:r w:rsidRPr="00484FF9">
        <w:rPr>
          <w:rFonts w:ascii="Times New Roman" w:hAnsi="Times New Roman" w:cs="Times New Roman"/>
          <w:sz w:val="24"/>
          <w:szCs w:val="24"/>
          <w:lang w:val="ro-RO"/>
        </w:rPr>
        <w:t>);</w:t>
      </w:r>
    </w:p>
    <w:p w14:paraId="6233E33A" w14:textId="667CC5E3" w:rsidR="0058596A" w:rsidRPr="00484FF9" w:rsidRDefault="0058596A" w:rsidP="0058596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5.9.3</w:t>
      </w:r>
      <w:r w:rsidRPr="00484FF9">
        <w:rPr>
          <w:rFonts w:ascii="Times New Roman" w:hAnsi="Times New Roman" w:cs="Times New Roman"/>
          <w:sz w:val="24"/>
          <w:szCs w:val="24"/>
          <w:lang w:val="ro-RO"/>
        </w:rPr>
        <w:t xml:space="preserve"> Acest indicator va reflecta </w:t>
      </w:r>
      <w:r w:rsidR="00EC7F6C" w:rsidRPr="00484FF9">
        <w:rPr>
          <w:rFonts w:ascii="Times New Roman" w:hAnsi="Times New Roman" w:cs="Times New Roman"/>
          <w:sz w:val="24"/>
          <w:szCs w:val="24"/>
          <w:lang w:val="ro-RO"/>
        </w:rPr>
        <w:t>cantitatea</w:t>
      </w:r>
      <w:r w:rsidRPr="00484FF9">
        <w:rPr>
          <w:rFonts w:ascii="Times New Roman" w:hAnsi="Times New Roman" w:cs="Times New Roman"/>
          <w:sz w:val="24"/>
          <w:szCs w:val="24"/>
          <w:lang w:val="ro-RO"/>
        </w:rPr>
        <w:t xml:space="preserve"> și venitul rezultat din furnizarea altor servicii de acces la infrastructură asociată rețelelor fixe, care nu se încadrează la indicatorii 5.9.1-5.9.2</w:t>
      </w:r>
      <w:r w:rsidR="00EC7F6C" w:rsidRPr="00484FF9">
        <w:rPr>
          <w:rFonts w:ascii="Times New Roman" w:hAnsi="Times New Roman" w:cs="Times New Roman"/>
          <w:sz w:val="24"/>
          <w:szCs w:val="24"/>
          <w:lang w:val="ro-RO"/>
        </w:rPr>
        <w:t>. La mențiuni se vor descrie tipurile de servicii de acces la infrastructură asociată rețelelor fixe</w:t>
      </w:r>
      <w:r w:rsidRPr="00484FF9">
        <w:rPr>
          <w:rFonts w:ascii="Times New Roman" w:hAnsi="Times New Roman" w:cs="Times New Roman"/>
          <w:sz w:val="24"/>
          <w:szCs w:val="24"/>
          <w:lang w:val="ro-RO"/>
        </w:rPr>
        <w:t>;</w:t>
      </w:r>
    </w:p>
    <w:p w14:paraId="7F26CC2C" w14:textId="52EA32A1" w:rsidR="00EC7F6C" w:rsidRPr="00484FF9" w:rsidRDefault="00EC7F6C" w:rsidP="0058596A">
      <w:pPr>
        <w:spacing w:after="0" w:line="276" w:lineRule="auto"/>
        <w:jc w:val="both"/>
        <w:rPr>
          <w:rFonts w:ascii="Times New Roman" w:hAnsi="Times New Roman" w:cs="Times New Roman"/>
          <w:sz w:val="24"/>
          <w:szCs w:val="24"/>
          <w:lang w:val="ro-RO"/>
        </w:rPr>
      </w:pPr>
      <w:r w:rsidRPr="00484FF9">
        <w:rPr>
          <w:rFonts w:ascii="Times New Roman" w:eastAsia="Times New Roman" w:hAnsi="Times New Roman" w:cs="Times New Roman"/>
          <w:b/>
          <w:bCs/>
          <w:sz w:val="24"/>
          <w:szCs w:val="24"/>
          <w:lang w:val="ro-RO"/>
        </w:rPr>
        <w:t>5.10 Alte servicii de rețele fixe prestate furnizorilor</w:t>
      </w:r>
      <w:r w:rsidRPr="00484FF9">
        <w:rPr>
          <w:rFonts w:ascii="Times New Roman" w:eastAsia="Times New Roman" w:hAnsi="Times New Roman" w:cs="Times New Roman"/>
          <w:sz w:val="24"/>
          <w:szCs w:val="24"/>
          <w:lang w:val="ro-RO"/>
        </w:rPr>
        <w:t xml:space="preserve"> </w:t>
      </w:r>
    </w:p>
    <w:p w14:paraId="7BA11A55" w14:textId="77777777" w:rsidR="0058596A" w:rsidRPr="00484FF9" w:rsidRDefault="0058596A" w:rsidP="0058596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5.10.1</w:t>
      </w:r>
      <w:r w:rsidRPr="00484FF9">
        <w:rPr>
          <w:rFonts w:ascii="Times New Roman" w:hAnsi="Times New Roman" w:cs="Times New Roman"/>
          <w:sz w:val="24"/>
          <w:szCs w:val="24"/>
          <w:lang w:val="ro-RO"/>
        </w:rPr>
        <w:t xml:space="preserve"> Acest indicator va reflecta capacitate de Internet tranzit prestată furnizorilor naționali;</w:t>
      </w:r>
    </w:p>
    <w:p w14:paraId="6E7C2F27" w14:textId="77777777" w:rsidR="0058596A" w:rsidRPr="00484FF9" w:rsidRDefault="0058596A" w:rsidP="0058596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5.10.2</w:t>
      </w:r>
      <w:r w:rsidRPr="00484FF9">
        <w:rPr>
          <w:rFonts w:ascii="Times New Roman" w:hAnsi="Times New Roman" w:cs="Times New Roman"/>
          <w:sz w:val="24"/>
          <w:szCs w:val="24"/>
          <w:lang w:val="ro-RO"/>
        </w:rPr>
        <w:t xml:space="preserve"> Acest indicator va reflecta numărul de furnizori căror li se oferă servicii de Internet tranzit (Internet extern).</w:t>
      </w:r>
    </w:p>
    <w:p w14:paraId="33DEBD97" w14:textId="77777777" w:rsidR="00611859" w:rsidRPr="00484FF9" w:rsidRDefault="00611859" w:rsidP="00D03401">
      <w:pPr>
        <w:tabs>
          <w:tab w:val="left" w:pos="284"/>
        </w:tabs>
        <w:spacing w:after="0"/>
        <w:jc w:val="both"/>
        <w:rPr>
          <w:rFonts w:ascii="Times New Roman" w:hAnsi="Times New Roman"/>
          <w:lang w:val="ro-RO"/>
        </w:rPr>
      </w:pPr>
    </w:p>
    <w:p w14:paraId="6A83AA78" w14:textId="5EC0D135" w:rsidR="00611859" w:rsidRPr="00484FF9" w:rsidRDefault="00966B8A" w:rsidP="00966B8A">
      <w:pPr>
        <w:tabs>
          <w:tab w:val="left" w:pos="284"/>
        </w:tabs>
        <w:spacing w:after="0"/>
        <w:jc w:val="center"/>
        <w:rPr>
          <w:rFonts w:ascii="Times New Roman" w:hAnsi="Times New Roman"/>
          <w:sz w:val="24"/>
          <w:szCs w:val="24"/>
          <w:lang w:val="ro-RO"/>
        </w:rPr>
      </w:pPr>
      <w:r w:rsidRPr="00484FF9">
        <w:rPr>
          <w:rFonts w:ascii="Times New Roman" w:hAnsi="Times New Roman"/>
          <w:b/>
          <w:bCs/>
          <w:sz w:val="24"/>
          <w:szCs w:val="24"/>
          <w:lang w:val="ro-RO"/>
        </w:rPr>
        <w:t>6. Formularul „INFRASTRUCTURA DE REȚEA FIXĂ”</w:t>
      </w:r>
    </w:p>
    <w:p w14:paraId="3CE2CB6D" w14:textId="17E6D29A" w:rsidR="00D03401" w:rsidRPr="00484FF9" w:rsidRDefault="00D03401" w:rsidP="00966B8A">
      <w:pPr>
        <w:pStyle w:val="ListParagraph"/>
        <w:tabs>
          <w:tab w:val="left" w:pos="284"/>
        </w:tabs>
        <w:spacing w:after="0"/>
        <w:rPr>
          <w:rFonts w:ascii="Times New Roman" w:hAnsi="Times New Roman"/>
          <w:b/>
          <w:bCs/>
          <w:lang w:val="ro-RO"/>
        </w:rPr>
      </w:pPr>
      <w:bookmarkStart w:id="14" w:name="CE1_6"/>
      <w:bookmarkEnd w:id="14"/>
    </w:p>
    <w:tbl>
      <w:tblPr>
        <w:tblW w:w="4612" w:type="pct"/>
        <w:tblLook w:val="04A0" w:firstRow="1" w:lastRow="0" w:firstColumn="1" w:lastColumn="0" w:noHBand="0" w:noVBand="1"/>
      </w:tblPr>
      <w:tblGrid>
        <w:gridCol w:w="1766"/>
        <w:gridCol w:w="4492"/>
        <w:gridCol w:w="1105"/>
        <w:gridCol w:w="894"/>
        <w:gridCol w:w="1005"/>
      </w:tblGrid>
      <w:tr w:rsidR="00967257" w:rsidRPr="00484FF9" w14:paraId="64A36241" w14:textId="77777777" w:rsidTr="00967257">
        <w:trPr>
          <w:trHeight w:val="255"/>
        </w:trPr>
        <w:tc>
          <w:tcPr>
            <w:tcW w:w="657" w:type="pct"/>
            <w:tcBorders>
              <w:top w:val="nil"/>
              <w:left w:val="nil"/>
              <w:bottom w:val="nil"/>
              <w:right w:val="nil"/>
            </w:tcBorders>
            <w:shd w:val="clear" w:color="000000" w:fill="FFFFFF"/>
            <w:noWrap/>
            <w:vAlign w:val="bottom"/>
            <w:hideMark/>
          </w:tcPr>
          <w:p w14:paraId="74769DC6"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Codul formularului</w:t>
            </w:r>
          </w:p>
        </w:tc>
        <w:tc>
          <w:tcPr>
            <w:tcW w:w="2601" w:type="pct"/>
            <w:tcBorders>
              <w:top w:val="nil"/>
              <w:left w:val="nil"/>
              <w:bottom w:val="nil"/>
              <w:right w:val="nil"/>
            </w:tcBorders>
            <w:shd w:val="clear" w:color="auto" w:fill="auto"/>
            <w:noWrap/>
            <w:vAlign w:val="bottom"/>
            <w:hideMark/>
          </w:tcPr>
          <w:p w14:paraId="058FB0CA"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p>
        </w:tc>
        <w:tc>
          <w:tcPr>
            <w:tcW w:w="640" w:type="pct"/>
            <w:tcBorders>
              <w:top w:val="nil"/>
              <w:left w:val="nil"/>
              <w:bottom w:val="nil"/>
              <w:right w:val="nil"/>
            </w:tcBorders>
            <w:shd w:val="clear" w:color="auto" w:fill="auto"/>
            <w:noWrap/>
            <w:vAlign w:val="bottom"/>
            <w:hideMark/>
          </w:tcPr>
          <w:p w14:paraId="747DF299"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p>
        </w:tc>
        <w:tc>
          <w:tcPr>
            <w:tcW w:w="518" w:type="pct"/>
            <w:tcBorders>
              <w:top w:val="nil"/>
              <w:left w:val="nil"/>
              <w:bottom w:val="nil"/>
              <w:right w:val="nil"/>
            </w:tcBorders>
            <w:shd w:val="clear" w:color="auto" w:fill="auto"/>
            <w:noWrap/>
            <w:vAlign w:val="bottom"/>
            <w:hideMark/>
          </w:tcPr>
          <w:p w14:paraId="1ED0C0C9"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p>
        </w:tc>
        <w:tc>
          <w:tcPr>
            <w:tcW w:w="582" w:type="pct"/>
            <w:tcBorders>
              <w:top w:val="nil"/>
              <w:left w:val="nil"/>
              <w:bottom w:val="nil"/>
              <w:right w:val="nil"/>
            </w:tcBorders>
            <w:shd w:val="clear" w:color="auto" w:fill="auto"/>
            <w:noWrap/>
            <w:vAlign w:val="bottom"/>
            <w:hideMark/>
          </w:tcPr>
          <w:p w14:paraId="49809365"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p>
        </w:tc>
      </w:tr>
      <w:tr w:rsidR="00967257" w:rsidRPr="00484FF9" w14:paraId="29ED7DE7" w14:textId="77777777" w:rsidTr="00967257">
        <w:trPr>
          <w:trHeight w:val="255"/>
        </w:trPr>
        <w:tc>
          <w:tcPr>
            <w:tcW w:w="657" w:type="pct"/>
            <w:tcBorders>
              <w:top w:val="nil"/>
              <w:left w:val="nil"/>
              <w:bottom w:val="nil"/>
              <w:right w:val="nil"/>
            </w:tcBorders>
            <w:shd w:val="clear" w:color="000000" w:fill="FFFFFF"/>
            <w:noWrap/>
            <w:vAlign w:val="bottom"/>
            <w:hideMark/>
          </w:tcPr>
          <w:p w14:paraId="6AFD4C46"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CE1_Nr.6</w:t>
            </w:r>
          </w:p>
        </w:tc>
        <w:tc>
          <w:tcPr>
            <w:tcW w:w="2601" w:type="pct"/>
            <w:tcBorders>
              <w:top w:val="nil"/>
              <w:left w:val="nil"/>
              <w:bottom w:val="nil"/>
              <w:right w:val="nil"/>
            </w:tcBorders>
            <w:shd w:val="clear" w:color="auto" w:fill="auto"/>
            <w:noWrap/>
            <w:vAlign w:val="bottom"/>
            <w:hideMark/>
          </w:tcPr>
          <w:p w14:paraId="12641284"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p>
        </w:tc>
        <w:tc>
          <w:tcPr>
            <w:tcW w:w="640" w:type="pct"/>
            <w:tcBorders>
              <w:top w:val="nil"/>
              <w:left w:val="nil"/>
              <w:bottom w:val="nil"/>
              <w:right w:val="nil"/>
            </w:tcBorders>
            <w:shd w:val="clear" w:color="auto" w:fill="auto"/>
            <w:noWrap/>
            <w:vAlign w:val="bottom"/>
            <w:hideMark/>
          </w:tcPr>
          <w:p w14:paraId="242719D0"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p>
        </w:tc>
        <w:tc>
          <w:tcPr>
            <w:tcW w:w="518" w:type="pct"/>
            <w:tcBorders>
              <w:top w:val="nil"/>
              <w:left w:val="nil"/>
              <w:bottom w:val="nil"/>
              <w:right w:val="nil"/>
            </w:tcBorders>
            <w:shd w:val="clear" w:color="auto" w:fill="auto"/>
            <w:noWrap/>
            <w:vAlign w:val="bottom"/>
            <w:hideMark/>
          </w:tcPr>
          <w:p w14:paraId="0B15FB76"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p>
        </w:tc>
        <w:tc>
          <w:tcPr>
            <w:tcW w:w="582" w:type="pct"/>
            <w:tcBorders>
              <w:top w:val="nil"/>
              <w:left w:val="nil"/>
              <w:bottom w:val="nil"/>
              <w:right w:val="nil"/>
            </w:tcBorders>
            <w:shd w:val="clear" w:color="auto" w:fill="auto"/>
            <w:noWrap/>
            <w:vAlign w:val="bottom"/>
            <w:hideMark/>
          </w:tcPr>
          <w:p w14:paraId="655C8880"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p>
        </w:tc>
      </w:tr>
      <w:tr w:rsidR="00967257" w:rsidRPr="00484FF9" w14:paraId="66288CC5" w14:textId="77777777" w:rsidTr="00967257">
        <w:trPr>
          <w:trHeight w:val="255"/>
        </w:trPr>
        <w:tc>
          <w:tcPr>
            <w:tcW w:w="657" w:type="pct"/>
            <w:tcBorders>
              <w:top w:val="nil"/>
              <w:left w:val="nil"/>
              <w:bottom w:val="nil"/>
              <w:right w:val="nil"/>
            </w:tcBorders>
            <w:shd w:val="clear" w:color="auto" w:fill="auto"/>
            <w:noWrap/>
            <w:vAlign w:val="bottom"/>
            <w:hideMark/>
          </w:tcPr>
          <w:p w14:paraId="1703D3DF"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p>
        </w:tc>
        <w:tc>
          <w:tcPr>
            <w:tcW w:w="2601" w:type="pct"/>
            <w:tcBorders>
              <w:top w:val="nil"/>
              <w:left w:val="nil"/>
              <w:bottom w:val="nil"/>
              <w:right w:val="nil"/>
            </w:tcBorders>
            <w:shd w:val="clear" w:color="auto" w:fill="auto"/>
            <w:noWrap/>
            <w:vAlign w:val="bottom"/>
            <w:hideMark/>
          </w:tcPr>
          <w:p w14:paraId="08E3DA65"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p>
        </w:tc>
        <w:tc>
          <w:tcPr>
            <w:tcW w:w="640" w:type="pct"/>
            <w:tcBorders>
              <w:top w:val="nil"/>
              <w:left w:val="nil"/>
              <w:bottom w:val="nil"/>
              <w:right w:val="nil"/>
            </w:tcBorders>
            <w:shd w:val="clear" w:color="auto" w:fill="auto"/>
            <w:noWrap/>
            <w:vAlign w:val="bottom"/>
            <w:hideMark/>
          </w:tcPr>
          <w:p w14:paraId="283E1A00"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p>
        </w:tc>
        <w:tc>
          <w:tcPr>
            <w:tcW w:w="518" w:type="pct"/>
            <w:tcBorders>
              <w:top w:val="nil"/>
              <w:left w:val="nil"/>
              <w:bottom w:val="nil"/>
              <w:right w:val="nil"/>
            </w:tcBorders>
            <w:shd w:val="clear" w:color="auto" w:fill="auto"/>
            <w:noWrap/>
            <w:vAlign w:val="bottom"/>
            <w:hideMark/>
          </w:tcPr>
          <w:p w14:paraId="71784C83"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p>
        </w:tc>
        <w:tc>
          <w:tcPr>
            <w:tcW w:w="582" w:type="pct"/>
            <w:tcBorders>
              <w:top w:val="nil"/>
              <w:left w:val="nil"/>
              <w:bottom w:val="nil"/>
              <w:right w:val="nil"/>
            </w:tcBorders>
            <w:shd w:val="clear" w:color="auto" w:fill="auto"/>
            <w:noWrap/>
            <w:vAlign w:val="bottom"/>
            <w:hideMark/>
          </w:tcPr>
          <w:p w14:paraId="2F1C279D"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p>
        </w:tc>
      </w:tr>
      <w:tr w:rsidR="00967257" w:rsidRPr="00484FF9" w14:paraId="625BB66F" w14:textId="77777777" w:rsidTr="00967257">
        <w:trPr>
          <w:trHeight w:val="225"/>
        </w:trPr>
        <w:tc>
          <w:tcPr>
            <w:tcW w:w="5000" w:type="pct"/>
            <w:gridSpan w:val="5"/>
            <w:tcBorders>
              <w:top w:val="nil"/>
              <w:left w:val="nil"/>
              <w:bottom w:val="nil"/>
              <w:right w:val="nil"/>
            </w:tcBorders>
            <w:shd w:val="clear" w:color="auto" w:fill="auto"/>
            <w:noWrap/>
            <w:vAlign w:val="center"/>
            <w:hideMark/>
          </w:tcPr>
          <w:p w14:paraId="3CAD607F" w14:textId="77777777" w:rsidR="00967257" w:rsidRPr="00484FF9" w:rsidRDefault="00967257" w:rsidP="00967257">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INFRASTRUCTURA DE REȚEA FIXĂ</w:t>
            </w:r>
          </w:p>
        </w:tc>
      </w:tr>
      <w:tr w:rsidR="00967257" w:rsidRPr="00484FF9" w14:paraId="4C16D213" w14:textId="77777777" w:rsidTr="00967257">
        <w:trPr>
          <w:trHeight w:val="255"/>
        </w:trPr>
        <w:tc>
          <w:tcPr>
            <w:tcW w:w="657" w:type="pct"/>
            <w:tcBorders>
              <w:top w:val="nil"/>
              <w:left w:val="nil"/>
              <w:bottom w:val="nil"/>
              <w:right w:val="nil"/>
            </w:tcBorders>
            <w:shd w:val="clear" w:color="auto" w:fill="auto"/>
            <w:noWrap/>
            <w:vAlign w:val="bottom"/>
            <w:hideMark/>
          </w:tcPr>
          <w:p w14:paraId="7372B968" w14:textId="77777777" w:rsidR="00967257" w:rsidRPr="00484FF9" w:rsidRDefault="00967257" w:rsidP="00967257">
            <w:pPr>
              <w:spacing w:after="0" w:line="240" w:lineRule="auto"/>
              <w:jc w:val="center"/>
              <w:rPr>
                <w:rFonts w:ascii="Times New Roman" w:eastAsia="Times New Roman" w:hAnsi="Times New Roman" w:cs="Times New Roman"/>
                <w:b/>
                <w:bCs/>
                <w:sz w:val="20"/>
                <w:szCs w:val="20"/>
                <w:lang w:val="ro-RO"/>
              </w:rPr>
            </w:pPr>
          </w:p>
        </w:tc>
        <w:tc>
          <w:tcPr>
            <w:tcW w:w="2601" w:type="pct"/>
            <w:tcBorders>
              <w:top w:val="nil"/>
              <w:left w:val="nil"/>
              <w:bottom w:val="nil"/>
              <w:right w:val="nil"/>
            </w:tcBorders>
            <w:shd w:val="clear" w:color="auto" w:fill="auto"/>
            <w:noWrap/>
            <w:vAlign w:val="bottom"/>
            <w:hideMark/>
          </w:tcPr>
          <w:p w14:paraId="133FB901"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p>
        </w:tc>
        <w:tc>
          <w:tcPr>
            <w:tcW w:w="640" w:type="pct"/>
            <w:tcBorders>
              <w:top w:val="nil"/>
              <w:left w:val="nil"/>
              <w:bottom w:val="nil"/>
              <w:right w:val="nil"/>
            </w:tcBorders>
            <w:shd w:val="clear" w:color="auto" w:fill="auto"/>
            <w:noWrap/>
            <w:vAlign w:val="bottom"/>
            <w:hideMark/>
          </w:tcPr>
          <w:p w14:paraId="0EA91656"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p>
        </w:tc>
        <w:tc>
          <w:tcPr>
            <w:tcW w:w="518" w:type="pct"/>
            <w:tcBorders>
              <w:top w:val="nil"/>
              <w:left w:val="nil"/>
              <w:bottom w:val="nil"/>
              <w:right w:val="nil"/>
            </w:tcBorders>
            <w:shd w:val="clear" w:color="auto" w:fill="auto"/>
            <w:noWrap/>
            <w:vAlign w:val="bottom"/>
            <w:hideMark/>
          </w:tcPr>
          <w:p w14:paraId="07CA92D9"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p>
        </w:tc>
        <w:tc>
          <w:tcPr>
            <w:tcW w:w="582" w:type="pct"/>
            <w:tcBorders>
              <w:top w:val="nil"/>
              <w:left w:val="nil"/>
              <w:bottom w:val="nil"/>
              <w:right w:val="nil"/>
            </w:tcBorders>
            <w:shd w:val="clear" w:color="auto" w:fill="auto"/>
            <w:noWrap/>
            <w:vAlign w:val="bottom"/>
            <w:hideMark/>
          </w:tcPr>
          <w:p w14:paraId="01704BC1"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p>
        </w:tc>
      </w:tr>
      <w:tr w:rsidR="00967257" w:rsidRPr="00484FF9" w14:paraId="52F3D2A7" w14:textId="77777777" w:rsidTr="00967257">
        <w:trPr>
          <w:trHeight w:val="510"/>
        </w:trPr>
        <w:tc>
          <w:tcPr>
            <w:tcW w:w="657"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2860E21" w14:textId="77777777" w:rsidR="00967257" w:rsidRPr="00484FF9" w:rsidRDefault="00967257" w:rsidP="00967257">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xml:space="preserve">ID </w:t>
            </w:r>
            <w:proofErr w:type="spellStart"/>
            <w:r w:rsidRPr="00484FF9">
              <w:rPr>
                <w:rFonts w:ascii="Times New Roman" w:eastAsia="Times New Roman" w:hAnsi="Times New Roman" w:cs="Times New Roman"/>
                <w:b/>
                <w:bCs/>
                <w:sz w:val="20"/>
                <w:szCs w:val="20"/>
                <w:lang w:val="ro-RO"/>
              </w:rPr>
              <w:t>rd</w:t>
            </w:r>
            <w:proofErr w:type="spellEnd"/>
            <w:r w:rsidRPr="00484FF9">
              <w:rPr>
                <w:rFonts w:ascii="Times New Roman" w:eastAsia="Times New Roman" w:hAnsi="Times New Roman" w:cs="Times New Roman"/>
                <w:b/>
                <w:bCs/>
                <w:sz w:val="20"/>
                <w:szCs w:val="20"/>
                <w:lang w:val="ro-RO"/>
              </w:rPr>
              <w:t>.</w:t>
            </w:r>
          </w:p>
        </w:tc>
        <w:tc>
          <w:tcPr>
            <w:tcW w:w="2601" w:type="pct"/>
            <w:tcBorders>
              <w:top w:val="single" w:sz="4" w:space="0" w:color="auto"/>
              <w:left w:val="nil"/>
              <w:bottom w:val="single" w:sz="4" w:space="0" w:color="auto"/>
              <w:right w:val="single" w:sz="4" w:space="0" w:color="auto"/>
            </w:tcBorders>
            <w:shd w:val="clear" w:color="000000" w:fill="F2F2F2"/>
            <w:noWrap/>
            <w:vAlign w:val="center"/>
            <w:hideMark/>
          </w:tcPr>
          <w:p w14:paraId="0BD8C429" w14:textId="77777777" w:rsidR="00967257" w:rsidRPr="00484FF9" w:rsidRDefault="00967257" w:rsidP="00967257">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INDICATORI</w:t>
            </w:r>
          </w:p>
        </w:tc>
        <w:tc>
          <w:tcPr>
            <w:tcW w:w="640" w:type="pct"/>
            <w:tcBorders>
              <w:top w:val="single" w:sz="4" w:space="0" w:color="auto"/>
              <w:left w:val="nil"/>
              <w:bottom w:val="single" w:sz="4" w:space="0" w:color="auto"/>
              <w:right w:val="single" w:sz="4" w:space="0" w:color="auto"/>
            </w:tcBorders>
            <w:shd w:val="clear" w:color="000000" w:fill="F2F2F2"/>
            <w:vAlign w:val="center"/>
            <w:hideMark/>
          </w:tcPr>
          <w:p w14:paraId="15EA06E7" w14:textId="77777777" w:rsidR="00967257" w:rsidRPr="00484FF9" w:rsidRDefault="00967257" w:rsidP="00967257">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Unitatea de măsură</w:t>
            </w:r>
          </w:p>
        </w:tc>
        <w:tc>
          <w:tcPr>
            <w:tcW w:w="518" w:type="pct"/>
            <w:tcBorders>
              <w:top w:val="single" w:sz="4" w:space="0" w:color="auto"/>
              <w:left w:val="nil"/>
              <w:bottom w:val="single" w:sz="4" w:space="0" w:color="auto"/>
              <w:right w:val="single" w:sz="4" w:space="0" w:color="auto"/>
            </w:tcBorders>
            <w:shd w:val="clear" w:color="000000" w:fill="F2F2F2"/>
            <w:noWrap/>
            <w:vAlign w:val="center"/>
            <w:hideMark/>
          </w:tcPr>
          <w:p w14:paraId="4E1793A0" w14:textId="77777777" w:rsidR="00967257" w:rsidRPr="00484FF9" w:rsidRDefault="00967257" w:rsidP="00967257">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Valoare</w:t>
            </w:r>
          </w:p>
        </w:tc>
        <w:tc>
          <w:tcPr>
            <w:tcW w:w="582" w:type="pct"/>
            <w:tcBorders>
              <w:top w:val="single" w:sz="4" w:space="0" w:color="auto"/>
              <w:left w:val="nil"/>
              <w:bottom w:val="single" w:sz="4" w:space="0" w:color="auto"/>
              <w:right w:val="single" w:sz="4" w:space="0" w:color="auto"/>
            </w:tcBorders>
            <w:shd w:val="clear" w:color="000000" w:fill="F2F2F2"/>
            <w:noWrap/>
            <w:vAlign w:val="center"/>
            <w:hideMark/>
          </w:tcPr>
          <w:p w14:paraId="79873471" w14:textId="77777777" w:rsidR="00967257" w:rsidRPr="00484FF9" w:rsidRDefault="00967257" w:rsidP="00967257">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Mențiuni</w:t>
            </w:r>
          </w:p>
        </w:tc>
      </w:tr>
      <w:tr w:rsidR="00967257" w:rsidRPr="00484FF9" w14:paraId="646B1B69" w14:textId="77777777" w:rsidTr="00967257">
        <w:trPr>
          <w:trHeight w:val="255"/>
        </w:trPr>
        <w:tc>
          <w:tcPr>
            <w:tcW w:w="657" w:type="pct"/>
            <w:tcBorders>
              <w:top w:val="nil"/>
              <w:left w:val="single" w:sz="4" w:space="0" w:color="auto"/>
              <w:bottom w:val="single" w:sz="4" w:space="0" w:color="auto"/>
              <w:right w:val="single" w:sz="4" w:space="0" w:color="auto"/>
            </w:tcBorders>
            <w:shd w:val="clear" w:color="000000" w:fill="F2F2F2"/>
            <w:noWrap/>
            <w:vAlign w:val="bottom"/>
            <w:hideMark/>
          </w:tcPr>
          <w:p w14:paraId="6EE53764" w14:textId="77777777" w:rsidR="00967257" w:rsidRPr="00484FF9" w:rsidRDefault="00967257" w:rsidP="00967257">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1</w:t>
            </w:r>
          </w:p>
        </w:tc>
        <w:tc>
          <w:tcPr>
            <w:tcW w:w="2601" w:type="pct"/>
            <w:tcBorders>
              <w:top w:val="nil"/>
              <w:left w:val="nil"/>
              <w:bottom w:val="single" w:sz="4" w:space="0" w:color="auto"/>
              <w:right w:val="single" w:sz="4" w:space="0" w:color="auto"/>
            </w:tcBorders>
            <w:shd w:val="clear" w:color="000000" w:fill="F2F2F2"/>
            <w:noWrap/>
            <w:vAlign w:val="center"/>
            <w:hideMark/>
          </w:tcPr>
          <w:p w14:paraId="6A8AF8A7" w14:textId="77777777" w:rsidR="00967257" w:rsidRPr="00484FF9" w:rsidRDefault="00967257" w:rsidP="00967257">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2</w:t>
            </w:r>
          </w:p>
        </w:tc>
        <w:tc>
          <w:tcPr>
            <w:tcW w:w="640" w:type="pct"/>
            <w:tcBorders>
              <w:top w:val="nil"/>
              <w:left w:val="nil"/>
              <w:bottom w:val="single" w:sz="4" w:space="0" w:color="auto"/>
              <w:right w:val="single" w:sz="4" w:space="0" w:color="auto"/>
            </w:tcBorders>
            <w:shd w:val="clear" w:color="000000" w:fill="F2F2F2"/>
            <w:noWrap/>
            <w:vAlign w:val="center"/>
            <w:hideMark/>
          </w:tcPr>
          <w:p w14:paraId="70720C49" w14:textId="77777777" w:rsidR="00967257" w:rsidRPr="00484FF9" w:rsidRDefault="00967257" w:rsidP="00967257">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3</w:t>
            </w:r>
          </w:p>
        </w:tc>
        <w:tc>
          <w:tcPr>
            <w:tcW w:w="518" w:type="pct"/>
            <w:tcBorders>
              <w:top w:val="nil"/>
              <w:left w:val="nil"/>
              <w:bottom w:val="single" w:sz="4" w:space="0" w:color="auto"/>
              <w:right w:val="single" w:sz="4" w:space="0" w:color="auto"/>
            </w:tcBorders>
            <w:shd w:val="clear" w:color="000000" w:fill="F2F2F2"/>
            <w:noWrap/>
            <w:vAlign w:val="center"/>
            <w:hideMark/>
          </w:tcPr>
          <w:p w14:paraId="624E42C1" w14:textId="77777777" w:rsidR="00967257" w:rsidRPr="00484FF9" w:rsidRDefault="00967257" w:rsidP="00967257">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w:t>
            </w:r>
          </w:p>
        </w:tc>
        <w:tc>
          <w:tcPr>
            <w:tcW w:w="582" w:type="pct"/>
            <w:tcBorders>
              <w:top w:val="nil"/>
              <w:left w:val="nil"/>
              <w:bottom w:val="single" w:sz="4" w:space="0" w:color="auto"/>
              <w:right w:val="single" w:sz="4" w:space="0" w:color="auto"/>
            </w:tcBorders>
            <w:shd w:val="clear" w:color="000000" w:fill="F2F2F2"/>
            <w:noWrap/>
            <w:vAlign w:val="center"/>
            <w:hideMark/>
          </w:tcPr>
          <w:p w14:paraId="6F63D83A" w14:textId="77777777" w:rsidR="00967257" w:rsidRPr="00484FF9" w:rsidRDefault="00967257" w:rsidP="00967257">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5</w:t>
            </w:r>
          </w:p>
        </w:tc>
      </w:tr>
      <w:tr w:rsidR="00967257" w:rsidRPr="00484FF9" w14:paraId="6A9739B9" w14:textId="77777777" w:rsidTr="00967257">
        <w:trPr>
          <w:trHeight w:val="255"/>
        </w:trPr>
        <w:tc>
          <w:tcPr>
            <w:tcW w:w="657" w:type="pct"/>
            <w:tcBorders>
              <w:top w:val="nil"/>
              <w:left w:val="single" w:sz="4" w:space="0" w:color="auto"/>
              <w:bottom w:val="single" w:sz="4" w:space="0" w:color="auto"/>
              <w:right w:val="single" w:sz="4" w:space="0" w:color="auto"/>
            </w:tcBorders>
            <w:shd w:val="clear" w:color="000000" w:fill="F2F2F2"/>
            <w:noWrap/>
            <w:vAlign w:val="bottom"/>
            <w:hideMark/>
          </w:tcPr>
          <w:p w14:paraId="7C076C2C" w14:textId="77777777" w:rsidR="00967257" w:rsidRPr="00484FF9" w:rsidRDefault="00967257" w:rsidP="00967257">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2601" w:type="pct"/>
            <w:tcBorders>
              <w:top w:val="nil"/>
              <w:left w:val="nil"/>
              <w:bottom w:val="single" w:sz="4" w:space="0" w:color="auto"/>
              <w:right w:val="single" w:sz="4" w:space="0" w:color="auto"/>
            </w:tcBorders>
            <w:shd w:val="clear" w:color="000000" w:fill="F2F2F2"/>
            <w:noWrap/>
            <w:vAlign w:val="center"/>
            <w:hideMark/>
          </w:tcPr>
          <w:p w14:paraId="43CDDCCE" w14:textId="77777777" w:rsidR="00967257" w:rsidRPr="00484FF9" w:rsidRDefault="00967257" w:rsidP="00967257">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Infrastructura de rețea de transport</w:t>
            </w:r>
          </w:p>
        </w:tc>
        <w:tc>
          <w:tcPr>
            <w:tcW w:w="640" w:type="pct"/>
            <w:tcBorders>
              <w:top w:val="nil"/>
              <w:left w:val="nil"/>
              <w:bottom w:val="single" w:sz="4" w:space="0" w:color="auto"/>
              <w:right w:val="single" w:sz="4" w:space="0" w:color="auto"/>
            </w:tcBorders>
            <w:shd w:val="clear" w:color="000000" w:fill="F2F2F2"/>
            <w:noWrap/>
            <w:vAlign w:val="bottom"/>
            <w:hideMark/>
          </w:tcPr>
          <w:p w14:paraId="4B9C9863" w14:textId="77777777" w:rsidR="00967257" w:rsidRPr="00484FF9" w:rsidRDefault="00967257" w:rsidP="00967257">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518" w:type="pct"/>
            <w:tcBorders>
              <w:top w:val="nil"/>
              <w:left w:val="nil"/>
              <w:bottom w:val="single" w:sz="4" w:space="0" w:color="auto"/>
              <w:right w:val="single" w:sz="4" w:space="0" w:color="auto"/>
            </w:tcBorders>
            <w:shd w:val="clear" w:color="000000" w:fill="F2F2F2"/>
            <w:noWrap/>
            <w:vAlign w:val="bottom"/>
            <w:hideMark/>
          </w:tcPr>
          <w:p w14:paraId="518EE7BA" w14:textId="77777777" w:rsidR="00967257" w:rsidRPr="00484FF9" w:rsidRDefault="00967257" w:rsidP="00967257">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582" w:type="pct"/>
            <w:tcBorders>
              <w:top w:val="nil"/>
              <w:left w:val="nil"/>
              <w:bottom w:val="single" w:sz="4" w:space="0" w:color="auto"/>
              <w:right w:val="single" w:sz="4" w:space="0" w:color="auto"/>
            </w:tcBorders>
            <w:shd w:val="clear" w:color="000000" w:fill="F2F2F2"/>
            <w:noWrap/>
            <w:vAlign w:val="bottom"/>
            <w:hideMark/>
          </w:tcPr>
          <w:p w14:paraId="725CBBA2" w14:textId="77777777" w:rsidR="00967257" w:rsidRPr="00484FF9" w:rsidRDefault="00967257" w:rsidP="00967257">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967257" w:rsidRPr="00484FF9" w14:paraId="3CC1772F" w14:textId="77777777" w:rsidTr="00967257">
        <w:trPr>
          <w:trHeight w:val="255"/>
        </w:trPr>
        <w:tc>
          <w:tcPr>
            <w:tcW w:w="657" w:type="pct"/>
            <w:tcBorders>
              <w:top w:val="nil"/>
              <w:left w:val="single" w:sz="4" w:space="0" w:color="auto"/>
              <w:bottom w:val="single" w:sz="4" w:space="0" w:color="auto"/>
              <w:right w:val="single" w:sz="4" w:space="0" w:color="auto"/>
            </w:tcBorders>
            <w:shd w:val="clear" w:color="auto" w:fill="auto"/>
            <w:noWrap/>
            <w:vAlign w:val="bottom"/>
            <w:hideMark/>
          </w:tcPr>
          <w:p w14:paraId="468E626C"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6.1</w:t>
            </w:r>
          </w:p>
        </w:tc>
        <w:tc>
          <w:tcPr>
            <w:tcW w:w="2601" w:type="pct"/>
            <w:tcBorders>
              <w:top w:val="nil"/>
              <w:left w:val="nil"/>
              <w:bottom w:val="single" w:sz="4" w:space="0" w:color="auto"/>
              <w:right w:val="single" w:sz="4" w:space="0" w:color="auto"/>
            </w:tcBorders>
            <w:shd w:val="clear" w:color="auto" w:fill="auto"/>
            <w:noWrap/>
            <w:vAlign w:val="bottom"/>
            <w:hideMark/>
          </w:tcPr>
          <w:p w14:paraId="5F629882" w14:textId="36A7DFEF"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Lungimea totală a </w:t>
            </w:r>
            <w:r w:rsidR="00966B8A" w:rsidRPr="00484FF9">
              <w:rPr>
                <w:rFonts w:ascii="Times New Roman" w:eastAsia="Times New Roman" w:hAnsi="Times New Roman" w:cs="Times New Roman"/>
                <w:sz w:val="20"/>
                <w:szCs w:val="20"/>
                <w:lang w:val="ro-RO"/>
              </w:rPr>
              <w:t>rețelei</w:t>
            </w:r>
            <w:r w:rsidRPr="00484FF9">
              <w:rPr>
                <w:rFonts w:ascii="Times New Roman" w:eastAsia="Times New Roman" w:hAnsi="Times New Roman" w:cs="Times New Roman"/>
                <w:sz w:val="20"/>
                <w:szCs w:val="20"/>
                <w:lang w:val="ro-RO"/>
              </w:rPr>
              <w:t xml:space="preserve"> magistrale de fibra optica </w:t>
            </w:r>
          </w:p>
        </w:tc>
        <w:tc>
          <w:tcPr>
            <w:tcW w:w="640" w:type="pct"/>
            <w:tcBorders>
              <w:top w:val="nil"/>
              <w:left w:val="nil"/>
              <w:bottom w:val="single" w:sz="4" w:space="0" w:color="auto"/>
              <w:right w:val="single" w:sz="4" w:space="0" w:color="auto"/>
            </w:tcBorders>
            <w:shd w:val="clear" w:color="auto" w:fill="auto"/>
            <w:noWrap/>
            <w:vAlign w:val="bottom"/>
            <w:hideMark/>
          </w:tcPr>
          <w:p w14:paraId="648193CF"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km</w:t>
            </w:r>
          </w:p>
        </w:tc>
        <w:tc>
          <w:tcPr>
            <w:tcW w:w="518" w:type="pct"/>
            <w:tcBorders>
              <w:top w:val="nil"/>
              <w:left w:val="nil"/>
              <w:bottom w:val="single" w:sz="4" w:space="0" w:color="auto"/>
              <w:right w:val="single" w:sz="4" w:space="0" w:color="auto"/>
            </w:tcBorders>
            <w:shd w:val="clear" w:color="auto" w:fill="auto"/>
            <w:noWrap/>
            <w:vAlign w:val="bottom"/>
            <w:hideMark/>
          </w:tcPr>
          <w:p w14:paraId="5A104B35"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582" w:type="pct"/>
            <w:tcBorders>
              <w:top w:val="nil"/>
              <w:left w:val="nil"/>
              <w:bottom w:val="single" w:sz="4" w:space="0" w:color="auto"/>
              <w:right w:val="single" w:sz="4" w:space="0" w:color="auto"/>
            </w:tcBorders>
            <w:shd w:val="clear" w:color="auto" w:fill="auto"/>
            <w:noWrap/>
            <w:vAlign w:val="bottom"/>
            <w:hideMark/>
          </w:tcPr>
          <w:p w14:paraId="3E221662"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967257" w:rsidRPr="00484FF9" w14:paraId="6DE330C3" w14:textId="77777777" w:rsidTr="00967257">
        <w:trPr>
          <w:trHeight w:val="255"/>
        </w:trPr>
        <w:tc>
          <w:tcPr>
            <w:tcW w:w="657" w:type="pct"/>
            <w:tcBorders>
              <w:top w:val="nil"/>
              <w:left w:val="single" w:sz="4" w:space="0" w:color="auto"/>
              <w:bottom w:val="single" w:sz="4" w:space="0" w:color="auto"/>
              <w:right w:val="single" w:sz="4" w:space="0" w:color="auto"/>
            </w:tcBorders>
            <w:shd w:val="clear" w:color="auto" w:fill="auto"/>
            <w:noWrap/>
            <w:vAlign w:val="bottom"/>
            <w:hideMark/>
          </w:tcPr>
          <w:p w14:paraId="650607C9"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6.2</w:t>
            </w:r>
          </w:p>
        </w:tc>
        <w:tc>
          <w:tcPr>
            <w:tcW w:w="2601" w:type="pct"/>
            <w:tcBorders>
              <w:top w:val="nil"/>
              <w:left w:val="nil"/>
              <w:bottom w:val="single" w:sz="4" w:space="0" w:color="auto"/>
              <w:right w:val="single" w:sz="4" w:space="0" w:color="auto"/>
            </w:tcBorders>
            <w:shd w:val="clear" w:color="auto" w:fill="auto"/>
            <w:noWrap/>
            <w:vAlign w:val="bottom"/>
            <w:hideMark/>
          </w:tcPr>
          <w:p w14:paraId="33658F53" w14:textId="6F3387EB"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Lungimea totală a </w:t>
            </w:r>
            <w:r w:rsidR="00966B8A" w:rsidRPr="00484FF9">
              <w:rPr>
                <w:rFonts w:ascii="Times New Roman" w:eastAsia="Times New Roman" w:hAnsi="Times New Roman" w:cs="Times New Roman"/>
                <w:sz w:val="20"/>
                <w:szCs w:val="20"/>
                <w:lang w:val="ro-RO"/>
              </w:rPr>
              <w:t>rețelei</w:t>
            </w:r>
            <w:r w:rsidRPr="00484FF9">
              <w:rPr>
                <w:rFonts w:ascii="Times New Roman" w:eastAsia="Times New Roman" w:hAnsi="Times New Roman" w:cs="Times New Roman"/>
                <w:sz w:val="20"/>
                <w:szCs w:val="20"/>
                <w:lang w:val="ro-RO"/>
              </w:rPr>
              <w:t xml:space="preserve"> de fibra optica de acces</w:t>
            </w:r>
          </w:p>
        </w:tc>
        <w:tc>
          <w:tcPr>
            <w:tcW w:w="640" w:type="pct"/>
            <w:tcBorders>
              <w:top w:val="nil"/>
              <w:left w:val="nil"/>
              <w:bottom w:val="single" w:sz="4" w:space="0" w:color="auto"/>
              <w:right w:val="single" w:sz="4" w:space="0" w:color="auto"/>
            </w:tcBorders>
            <w:shd w:val="clear" w:color="auto" w:fill="auto"/>
            <w:noWrap/>
            <w:vAlign w:val="bottom"/>
            <w:hideMark/>
          </w:tcPr>
          <w:p w14:paraId="5A382CCE"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km</w:t>
            </w:r>
          </w:p>
        </w:tc>
        <w:tc>
          <w:tcPr>
            <w:tcW w:w="518" w:type="pct"/>
            <w:tcBorders>
              <w:top w:val="nil"/>
              <w:left w:val="nil"/>
              <w:bottom w:val="single" w:sz="4" w:space="0" w:color="auto"/>
              <w:right w:val="single" w:sz="4" w:space="0" w:color="auto"/>
            </w:tcBorders>
            <w:shd w:val="clear" w:color="auto" w:fill="auto"/>
            <w:noWrap/>
            <w:vAlign w:val="bottom"/>
            <w:hideMark/>
          </w:tcPr>
          <w:p w14:paraId="381BC9E1"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582" w:type="pct"/>
            <w:tcBorders>
              <w:top w:val="nil"/>
              <w:left w:val="nil"/>
              <w:bottom w:val="single" w:sz="4" w:space="0" w:color="auto"/>
              <w:right w:val="single" w:sz="4" w:space="0" w:color="auto"/>
            </w:tcBorders>
            <w:shd w:val="clear" w:color="auto" w:fill="auto"/>
            <w:noWrap/>
            <w:vAlign w:val="bottom"/>
            <w:hideMark/>
          </w:tcPr>
          <w:p w14:paraId="1D1C9DEC"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967257" w:rsidRPr="00484FF9" w14:paraId="50641D40" w14:textId="77777777" w:rsidTr="00967257">
        <w:trPr>
          <w:trHeight w:val="255"/>
        </w:trPr>
        <w:tc>
          <w:tcPr>
            <w:tcW w:w="657" w:type="pct"/>
            <w:tcBorders>
              <w:top w:val="nil"/>
              <w:left w:val="single" w:sz="4" w:space="0" w:color="auto"/>
              <w:bottom w:val="single" w:sz="4" w:space="0" w:color="auto"/>
              <w:right w:val="single" w:sz="4" w:space="0" w:color="auto"/>
            </w:tcBorders>
            <w:shd w:val="clear" w:color="auto" w:fill="auto"/>
            <w:noWrap/>
            <w:vAlign w:val="bottom"/>
            <w:hideMark/>
          </w:tcPr>
          <w:p w14:paraId="3FD2945D"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6.3</w:t>
            </w:r>
          </w:p>
        </w:tc>
        <w:tc>
          <w:tcPr>
            <w:tcW w:w="2601" w:type="pct"/>
            <w:tcBorders>
              <w:top w:val="nil"/>
              <w:left w:val="nil"/>
              <w:bottom w:val="single" w:sz="4" w:space="0" w:color="auto"/>
              <w:right w:val="single" w:sz="4" w:space="0" w:color="auto"/>
            </w:tcBorders>
            <w:shd w:val="clear" w:color="auto" w:fill="auto"/>
            <w:noWrap/>
            <w:vAlign w:val="bottom"/>
            <w:hideMark/>
          </w:tcPr>
          <w:p w14:paraId="0C928071"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Capacitatea totală a lățimii de bandă internațională:</w:t>
            </w:r>
          </w:p>
        </w:tc>
        <w:tc>
          <w:tcPr>
            <w:tcW w:w="640" w:type="pct"/>
            <w:tcBorders>
              <w:top w:val="nil"/>
              <w:left w:val="nil"/>
              <w:bottom w:val="single" w:sz="4" w:space="0" w:color="auto"/>
              <w:right w:val="single" w:sz="4" w:space="0" w:color="auto"/>
            </w:tcBorders>
            <w:shd w:val="clear" w:color="auto" w:fill="auto"/>
            <w:noWrap/>
            <w:vAlign w:val="bottom"/>
            <w:hideMark/>
          </w:tcPr>
          <w:p w14:paraId="6B561B8E"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Gbps</w:t>
            </w:r>
          </w:p>
        </w:tc>
        <w:tc>
          <w:tcPr>
            <w:tcW w:w="518" w:type="pct"/>
            <w:tcBorders>
              <w:top w:val="nil"/>
              <w:left w:val="nil"/>
              <w:bottom w:val="single" w:sz="4" w:space="0" w:color="auto"/>
              <w:right w:val="single" w:sz="4" w:space="0" w:color="auto"/>
            </w:tcBorders>
            <w:shd w:val="clear" w:color="auto" w:fill="auto"/>
            <w:noWrap/>
            <w:vAlign w:val="bottom"/>
            <w:hideMark/>
          </w:tcPr>
          <w:p w14:paraId="616C12BE" w14:textId="5F4F6EFB" w:rsidR="00967257" w:rsidRPr="00484FF9" w:rsidRDefault="00967257" w:rsidP="00967257">
            <w:pPr>
              <w:spacing w:after="0" w:line="240" w:lineRule="auto"/>
              <w:jc w:val="right"/>
              <w:rPr>
                <w:rFonts w:ascii="Times New Roman" w:eastAsia="Times New Roman" w:hAnsi="Times New Roman" w:cs="Times New Roman"/>
                <w:sz w:val="20"/>
                <w:szCs w:val="20"/>
                <w:lang w:val="ro-RO"/>
              </w:rPr>
            </w:pPr>
          </w:p>
        </w:tc>
        <w:tc>
          <w:tcPr>
            <w:tcW w:w="582" w:type="pct"/>
            <w:tcBorders>
              <w:top w:val="nil"/>
              <w:left w:val="nil"/>
              <w:bottom w:val="single" w:sz="4" w:space="0" w:color="auto"/>
              <w:right w:val="single" w:sz="4" w:space="0" w:color="auto"/>
            </w:tcBorders>
            <w:shd w:val="clear" w:color="auto" w:fill="auto"/>
            <w:noWrap/>
            <w:vAlign w:val="bottom"/>
            <w:hideMark/>
          </w:tcPr>
          <w:p w14:paraId="0A17DC1E" w14:textId="77777777" w:rsidR="00967257" w:rsidRPr="00484FF9" w:rsidRDefault="00967257" w:rsidP="00967257">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967257" w:rsidRPr="00484FF9" w14:paraId="5E3A0710" w14:textId="77777777" w:rsidTr="00967257">
        <w:trPr>
          <w:trHeight w:val="255"/>
        </w:trPr>
        <w:tc>
          <w:tcPr>
            <w:tcW w:w="657" w:type="pct"/>
            <w:tcBorders>
              <w:top w:val="nil"/>
              <w:left w:val="single" w:sz="4" w:space="0" w:color="auto"/>
              <w:bottom w:val="single" w:sz="4" w:space="0" w:color="auto"/>
              <w:right w:val="single" w:sz="4" w:space="0" w:color="auto"/>
            </w:tcBorders>
            <w:shd w:val="clear" w:color="auto" w:fill="auto"/>
            <w:noWrap/>
            <w:vAlign w:val="bottom"/>
            <w:hideMark/>
          </w:tcPr>
          <w:p w14:paraId="2BC2FC7D" w14:textId="77777777" w:rsidR="00967257" w:rsidRPr="00484FF9" w:rsidRDefault="00967257" w:rsidP="00967257">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6.3.1</w:t>
            </w:r>
          </w:p>
        </w:tc>
        <w:tc>
          <w:tcPr>
            <w:tcW w:w="2601" w:type="pct"/>
            <w:tcBorders>
              <w:top w:val="nil"/>
              <w:left w:val="nil"/>
              <w:bottom w:val="single" w:sz="4" w:space="0" w:color="auto"/>
              <w:right w:val="single" w:sz="4" w:space="0" w:color="auto"/>
            </w:tcBorders>
            <w:shd w:val="clear" w:color="auto" w:fill="auto"/>
            <w:noWrap/>
            <w:vAlign w:val="bottom"/>
            <w:hideMark/>
          </w:tcPr>
          <w:p w14:paraId="725D11E3" w14:textId="364CFA99" w:rsidR="00967257" w:rsidRPr="00484FF9" w:rsidRDefault="00967257" w:rsidP="00967257">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Capacitate </w:t>
            </w:r>
            <w:r w:rsidR="00966B8A" w:rsidRPr="00484FF9">
              <w:rPr>
                <w:rFonts w:ascii="Times New Roman" w:eastAsia="Times New Roman" w:hAnsi="Times New Roman" w:cs="Times New Roman"/>
                <w:sz w:val="20"/>
                <w:szCs w:val="20"/>
                <w:lang w:val="ro-RO"/>
              </w:rPr>
              <w:t>achiziționată</w:t>
            </w:r>
            <w:r w:rsidRPr="00484FF9">
              <w:rPr>
                <w:rFonts w:ascii="Times New Roman" w:eastAsia="Times New Roman" w:hAnsi="Times New Roman" w:cs="Times New Roman"/>
                <w:sz w:val="20"/>
                <w:szCs w:val="20"/>
                <w:lang w:val="ro-RO"/>
              </w:rPr>
              <w:t xml:space="preserve"> de la furnizori străini</w:t>
            </w:r>
          </w:p>
        </w:tc>
        <w:tc>
          <w:tcPr>
            <w:tcW w:w="640" w:type="pct"/>
            <w:tcBorders>
              <w:top w:val="nil"/>
              <w:left w:val="nil"/>
              <w:bottom w:val="single" w:sz="4" w:space="0" w:color="auto"/>
              <w:right w:val="single" w:sz="4" w:space="0" w:color="auto"/>
            </w:tcBorders>
            <w:shd w:val="clear" w:color="auto" w:fill="auto"/>
            <w:noWrap/>
            <w:vAlign w:val="bottom"/>
            <w:hideMark/>
          </w:tcPr>
          <w:p w14:paraId="7784206E"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Gbps</w:t>
            </w:r>
          </w:p>
        </w:tc>
        <w:tc>
          <w:tcPr>
            <w:tcW w:w="518" w:type="pct"/>
            <w:tcBorders>
              <w:top w:val="nil"/>
              <w:left w:val="nil"/>
              <w:bottom w:val="single" w:sz="4" w:space="0" w:color="auto"/>
              <w:right w:val="single" w:sz="4" w:space="0" w:color="auto"/>
            </w:tcBorders>
            <w:shd w:val="clear" w:color="auto" w:fill="auto"/>
            <w:noWrap/>
            <w:vAlign w:val="bottom"/>
            <w:hideMark/>
          </w:tcPr>
          <w:p w14:paraId="22DD1C9D"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582" w:type="pct"/>
            <w:tcBorders>
              <w:top w:val="nil"/>
              <w:left w:val="nil"/>
              <w:bottom w:val="single" w:sz="4" w:space="0" w:color="auto"/>
              <w:right w:val="single" w:sz="4" w:space="0" w:color="auto"/>
            </w:tcBorders>
            <w:shd w:val="clear" w:color="auto" w:fill="auto"/>
            <w:noWrap/>
            <w:vAlign w:val="bottom"/>
            <w:hideMark/>
          </w:tcPr>
          <w:p w14:paraId="179F883B"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967257" w:rsidRPr="00484FF9" w14:paraId="2F4C9B08" w14:textId="77777777" w:rsidTr="00967257">
        <w:trPr>
          <w:trHeight w:val="255"/>
        </w:trPr>
        <w:tc>
          <w:tcPr>
            <w:tcW w:w="657" w:type="pct"/>
            <w:tcBorders>
              <w:top w:val="nil"/>
              <w:left w:val="single" w:sz="4" w:space="0" w:color="auto"/>
              <w:bottom w:val="single" w:sz="4" w:space="0" w:color="auto"/>
              <w:right w:val="single" w:sz="4" w:space="0" w:color="auto"/>
            </w:tcBorders>
            <w:shd w:val="clear" w:color="auto" w:fill="auto"/>
            <w:noWrap/>
            <w:vAlign w:val="bottom"/>
            <w:hideMark/>
          </w:tcPr>
          <w:p w14:paraId="732DE386" w14:textId="77777777" w:rsidR="00967257" w:rsidRPr="00484FF9" w:rsidRDefault="00967257" w:rsidP="00967257">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6.3.2</w:t>
            </w:r>
          </w:p>
        </w:tc>
        <w:tc>
          <w:tcPr>
            <w:tcW w:w="2601" w:type="pct"/>
            <w:tcBorders>
              <w:top w:val="nil"/>
              <w:left w:val="nil"/>
              <w:bottom w:val="single" w:sz="4" w:space="0" w:color="auto"/>
              <w:right w:val="single" w:sz="4" w:space="0" w:color="auto"/>
            </w:tcBorders>
            <w:shd w:val="clear" w:color="auto" w:fill="auto"/>
            <w:noWrap/>
            <w:vAlign w:val="bottom"/>
            <w:hideMark/>
          </w:tcPr>
          <w:p w14:paraId="427E8F67" w14:textId="55EE542A" w:rsidR="00967257" w:rsidRPr="00484FF9" w:rsidRDefault="00967257" w:rsidP="00967257">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Capacitate </w:t>
            </w:r>
            <w:r w:rsidR="00966B8A" w:rsidRPr="00484FF9">
              <w:rPr>
                <w:rFonts w:ascii="Times New Roman" w:eastAsia="Times New Roman" w:hAnsi="Times New Roman" w:cs="Times New Roman"/>
                <w:sz w:val="20"/>
                <w:szCs w:val="20"/>
                <w:lang w:val="ro-RO"/>
              </w:rPr>
              <w:t>achiziționată</w:t>
            </w:r>
            <w:r w:rsidRPr="00484FF9">
              <w:rPr>
                <w:rFonts w:ascii="Times New Roman" w:eastAsia="Times New Roman" w:hAnsi="Times New Roman" w:cs="Times New Roman"/>
                <w:sz w:val="20"/>
                <w:szCs w:val="20"/>
                <w:lang w:val="ro-RO"/>
              </w:rPr>
              <w:t xml:space="preserve"> de la furnizori </w:t>
            </w:r>
            <w:r w:rsidR="00966B8A" w:rsidRPr="00484FF9">
              <w:rPr>
                <w:rFonts w:ascii="Times New Roman" w:eastAsia="Times New Roman" w:hAnsi="Times New Roman" w:cs="Times New Roman"/>
                <w:sz w:val="20"/>
                <w:szCs w:val="20"/>
                <w:lang w:val="ro-RO"/>
              </w:rPr>
              <w:t>naționali</w:t>
            </w:r>
          </w:p>
        </w:tc>
        <w:tc>
          <w:tcPr>
            <w:tcW w:w="640" w:type="pct"/>
            <w:tcBorders>
              <w:top w:val="nil"/>
              <w:left w:val="nil"/>
              <w:bottom w:val="single" w:sz="4" w:space="0" w:color="auto"/>
              <w:right w:val="single" w:sz="4" w:space="0" w:color="auto"/>
            </w:tcBorders>
            <w:shd w:val="clear" w:color="auto" w:fill="auto"/>
            <w:noWrap/>
            <w:vAlign w:val="bottom"/>
            <w:hideMark/>
          </w:tcPr>
          <w:p w14:paraId="0C5048D9"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Gbps</w:t>
            </w:r>
          </w:p>
        </w:tc>
        <w:tc>
          <w:tcPr>
            <w:tcW w:w="518" w:type="pct"/>
            <w:tcBorders>
              <w:top w:val="nil"/>
              <w:left w:val="nil"/>
              <w:bottom w:val="single" w:sz="4" w:space="0" w:color="auto"/>
              <w:right w:val="single" w:sz="4" w:space="0" w:color="auto"/>
            </w:tcBorders>
            <w:shd w:val="clear" w:color="auto" w:fill="auto"/>
            <w:noWrap/>
            <w:vAlign w:val="bottom"/>
            <w:hideMark/>
          </w:tcPr>
          <w:p w14:paraId="7F076BEB"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582" w:type="pct"/>
            <w:tcBorders>
              <w:top w:val="nil"/>
              <w:left w:val="nil"/>
              <w:bottom w:val="single" w:sz="4" w:space="0" w:color="auto"/>
              <w:right w:val="single" w:sz="4" w:space="0" w:color="auto"/>
            </w:tcBorders>
            <w:shd w:val="clear" w:color="auto" w:fill="auto"/>
            <w:noWrap/>
            <w:vAlign w:val="bottom"/>
            <w:hideMark/>
          </w:tcPr>
          <w:p w14:paraId="5AC41453"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967257" w:rsidRPr="00484FF9" w14:paraId="52BBE0ED" w14:textId="77777777" w:rsidTr="00967257">
        <w:trPr>
          <w:trHeight w:val="255"/>
        </w:trPr>
        <w:tc>
          <w:tcPr>
            <w:tcW w:w="657" w:type="pct"/>
            <w:tcBorders>
              <w:top w:val="nil"/>
              <w:left w:val="single" w:sz="4" w:space="0" w:color="auto"/>
              <w:bottom w:val="single" w:sz="4" w:space="0" w:color="auto"/>
              <w:right w:val="single" w:sz="4" w:space="0" w:color="auto"/>
            </w:tcBorders>
            <w:shd w:val="clear" w:color="auto" w:fill="auto"/>
            <w:noWrap/>
            <w:vAlign w:val="bottom"/>
            <w:hideMark/>
          </w:tcPr>
          <w:p w14:paraId="28E44472"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6.4</w:t>
            </w:r>
          </w:p>
        </w:tc>
        <w:tc>
          <w:tcPr>
            <w:tcW w:w="2601" w:type="pct"/>
            <w:tcBorders>
              <w:top w:val="nil"/>
              <w:left w:val="nil"/>
              <w:bottom w:val="single" w:sz="4" w:space="0" w:color="auto"/>
              <w:right w:val="single" w:sz="4" w:space="0" w:color="auto"/>
            </w:tcBorders>
            <w:shd w:val="clear" w:color="auto" w:fill="auto"/>
            <w:noWrap/>
            <w:vAlign w:val="bottom"/>
            <w:hideMark/>
          </w:tcPr>
          <w:p w14:paraId="58228847" w14:textId="62870028"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Capacitatea utilizată a </w:t>
            </w:r>
            <w:r w:rsidR="00966B8A" w:rsidRPr="00484FF9">
              <w:rPr>
                <w:rFonts w:ascii="Times New Roman" w:eastAsia="Times New Roman" w:hAnsi="Times New Roman" w:cs="Times New Roman"/>
                <w:sz w:val="20"/>
                <w:szCs w:val="20"/>
                <w:lang w:val="ro-RO"/>
              </w:rPr>
              <w:t>lățimii</w:t>
            </w:r>
            <w:r w:rsidRPr="00484FF9">
              <w:rPr>
                <w:rFonts w:ascii="Times New Roman" w:eastAsia="Times New Roman" w:hAnsi="Times New Roman" w:cs="Times New Roman"/>
                <w:sz w:val="20"/>
                <w:szCs w:val="20"/>
                <w:lang w:val="ro-RO"/>
              </w:rPr>
              <w:t xml:space="preserve"> de banda internațională</w:t>
            </w:r>
          </w:p>
        </w:tc>
        <w:tc>
          <w:tcPr>
            <w:tcW w:w="640" w:type="pct"/>
            <w:tcBorders>
              <w:top w:val="nil"/>
              <w:left w:val="nil"/>
              <w:bottom w:val="single" w:sz="4" w:space="0" w:color="auto"/>
              <w:right w:val="single" w:sz="4" w:space="0" w:color="auto"/>
            </w:tcBorders>
            <w:shd w:val="clear" w:color="auto" w:fill="auto"/>
            <w:noWrap/>
            <w:vAlign w:val="bottom"/>
            <w:hideMark/>
          </w:tcPr>
          <w:p w14:paraId="3FD2F4D8"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Gbps</w:t>
            </w:r>
          </w:p>
        </w:tc>
        <w:tc>
          <w:tcPr>
            <w:tcW w:w="518" w:type="pct"/>
            <w:tcBorders>
              <w:top w:val="nil"/>
              <w:left w:val="nil"/>
              <w:bottom w:val="single" w:sz="4" w:space="0" w:color="auto"/>
              <w:right w:val="single" w:sz="4" w:space="0" w:color="auto"/>
            </w:tcBorders>
            <w:shd w:val="clear" w:color="auto" w:fill="auto"/>
            <w:noWrap/>
            <w:vAlign w:val="bottom"/>
            <w:hideMark/>
          </w:tcPr>
          <w:p w14:paraId="1B07CF46"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582" w:type="pct"/>
            <w:tcBorders>
              <w:top w:val="nil"/>
              <w:left w:val="nil"/>
              <w:bottom w:val="single" w:sz="4" w:space="0" w:color="auto"/>
              <w:right w:val="single" w:sz="4" w:space="0" w:color="auto"/>
            </w:tcBorders>
            <w:shd w:val="clear" w:color="auto" w:fill="auto"/>
            <w:noWrap/>
            <w:vAlign w:val="bottom"/>
            <w:hideMark/>
          </w:tcPr>
          <w:p w14:paraId="15A76AE0"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967257" w:rsidRPr="00484FF9" w14:paraId="2931C970" w14:textId="77777777" w:rsidTr="00967257">
        <w:trPr>
          <w:trHeight w:val="255"/>
        </w:trPr>
        <w:tc>
          <w:tcPr>
            <w:tcW w:w="657" w:type="pct"/>
            <w:tcBorders>
              <w:top w:val="nil"/>
              <w:left w:val="single" w:sz="4" w:space="0" w:color="auto"/>
              <w:bottom w:val="single" w:sz="4" w:space="0" w:color="auto"/>
              <w:right w:val="single" w:sz="4" w:space="0" w:color="auto"/>
            </w:tcBorders>
            <w:shd w:val="clear" w:color="000000" w:fill="F2F2F2"/>
            <w:noWrap/>
            <w:vAlign w:val="bottom"/>
            <w:hideMark/>
          </w:tcPr>
          <w:p w14:paraId="0CB0BDDD" w14:textId="77777777" w:rsidR="00967257" w:rsidRPr="00484FF9" w:rsidRDefault="00967257" w:rsidP="00967257">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2601" w:type="pct"/>
            <w:tcBorders>
              <w:top w:val="nil"/>
              <w:left w:val="nil"/>
              <w:bottom w:val="single" w:sz="4" w:space="0" w:color="auto"/>
              <w:right w:val="single" w:sz="4" w:space="0" w:color="auto"/>
            </w:tcBorders>
            <w:shd w:val="clear" w:color="000000" w:fill="F2F2F2"/>
            <w:noWrap/>
            <w:vAlign w:val="center"/>
            <w:hideMark/>
          </w:tcPr>
          <w:p w14:paraId="737091FC" w14:textId="77777777" w:rsidR="00967257" w:rsidRPr="00484FF9" w:rsidRDefault="00967257" w:rsidP="00967257">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Infrastructura asociată de rețea</w:t>
            </w:r>
          </w:p>
        </w:tc>
        <w:tc>
          <w:tcPr>
            <w:tcW w:w="640" w:type="pct"/>
            <w:tcBorders>
              <w:top w:val="nil"/>
              <w:left w:val="nil"/>
              <w:bottom w:val="single" w:sz="4" w:space="0" w:color="auto"/>
              <w:right w:val="single" w:sz="4" w:space="0" w:color="auto"/>
            </w:tcBorders>
            <w:shd w:val="clear" w:color="000000" w:fill="F2F2F2"/>
            <w:noWrap/>
            <w:vAlign w:val="bottom"/>
            <w:hideMark/>
          </w:tcPr>
          <w:p w14:paraId="409D746C"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518" w:type="pct"/>
            <w:tcBorders>
              <w:top w:val="nil"/>
              <w:left w:val="nil"/>
              <w:bottom w:val="single" w:sz="4" w:space="0" w:color="auto"/>
              <w:right w:val="single" w:sz="4" w:space="0" w:color="auto"/>
            </w:tcBorders>
            <w:shd w:val="clear" w:color="000000" w:fill="F2F2F2"/>
            <w:noWrap/>
            <w:vAlign w:val="bottom"/>
            <w:hideMark/>
          </w:tcPr>
          <w:p w14:paraId="73882115"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582" w:type="pct"/>
            <w:tcBorders>
              <w:top w:val="nil"/>
              <w:left w:val="nil"/>
              <w:bottom w:val="single" w:sz="4" w:space="0" w:color="auto"/>
              <w:right w:val="single" w:sz="4" w:space="0" w:color="auto"/>
            </w:tcBorders>
            <w:shd w:val="clear" w:color="000000" w:fill="F2F2F2"/>
            <w:noWrap/>
            <w:vAlign w:val="bottom"/>
            <w:hideMark/>
          </w:tcPr>
          <w:p w14:paraId="486A1844"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967257" w:rsidRPr="00484FF9" w14:paraId="34B8563C" w14:textId="77777777" w:rsidTr="00967257">
        <w:trPr>
          <w:trHeight w:val="255"/>
        </w:trPr>
        <w:tc>
          <w:tcPr>
            <w:tcW w:w="657" w:type="pct"/>
            <w:tcBorders>
              <w:top w:val="nil"/>
              <w:left w:val="single" w:sz="4" w:space="0" w:color="auto"/>
              <w:bottom w:val="single" w:sz="4" w:space="0" w:color="auto"/>
              <w:right w:val="single" w:sz="4" w:space="0" w:color="auto"/>
            </w:tcBorders>
            <w:shd w:val="clear" w:color="auto" w:fill="auto"/>
            <w:noWrap/>
            <w:vAlign w:val="bottom"/>
            <w:hideMark/>
          </w:tcPr>
          <w:p w14:paraId="76099444"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6.5</w:t>
            </w:r>
          </w:p>
        </w:tc>
        <w:tc>
          <w:tcPr>
            <w:tcW w:w="2601" w:type="pct"/>
            <w:tcBorders>
              <w:top w:val="nil"/>
              <w:left w:val="nil"/>
              <w:bottom w:val="single" w:sz="4" w:space="0" w:color="auto"/>
              <w:right w:val="single" w:sz="4" w:space="0" w:color="auto"/>
            </w:tcBorders>
            <w:shd w:val="clear" w:color="auto" w:fill="auto"/>
            <w:noWrap/>
            <w:vAlign w:val="bottom"/>
            <w:hideMark/>
          </w:tcPr>
          <w:p w14:paraId="6889F8F3"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Lungimea canalizației urbane proprii</w:t>
            </w:r>
          </w:p>
        </w:tc>
        <w:tc>
          <w:tcPr>
            <w:tcW w:w="640" w:type="pct"/>
            <w:tcBorders>
              <w:top w:val="nil"/>
              <w:left w:val="nil"/>
              <w:bottom w:val="single" w:sz="4" w:space="0" w:color="auto"/>
              <w:right w:val="single" w:sz="4" w:space="0" w:color="auto"/>
            </w:tcBorders>
            <w:shd w:val="clear" w:color="auto" w:fill="auto"/>
            <w:noWrap/>
            <w:vAlign w:val="bottom"/>
            <w:hideMark/>
          </w:tcPr>
          <w:p w14:paraId="1020730C"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km</w:t>
            </w:r>
          </w:p>
        </w:tc>
        <w:tc>
          <w:tcPr>
            <w:tcW w:w="518" w:type="pct"/>
            <w:tcBorders>
              <w:top w:val="nil"/>
              <w:left w:val="nil"/>
              <w:bottom w:val="single" w:sz="4" w:space="0" w:color="auto"/>
              <w:right w:val="single" w:sz="4" w:space="0" w:color="auto"/>
            </w:tcBorders>
            <w:shd w:val="clear" w:color="auto" w:fill="auto"/>
            <w:noWrap/>
            <w:vAlign w:val="bottom"/>
            <w:hideMark/>
          </w:tcPr>
          <w:p w14:paraId="47EA54FF"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582" w:type="pct"/>
            <w:tcBorders>
              <w:top w:val="nil"/>
              <w:left w:val="nil"/>
              <w:bottom w:val="single" w:sz="4" w:space="0" w:color="auto"/>
              <w:right w:val="single" w:sz="4" w:space="0" w:color="auto"/>
            </w:tcBorders>
            <w:shd w:val="clear" w:color="auto" w:fill="auto"/>
            <w:noWrap/>
            <w:vAlign w:val="bottom"/>
            <w:hideMark/>
          </w:tcPr>
          <w:p w14:paraId="03CB98FA"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967257" w:rsidRPr="00484FF9" w14:paraId="5B27488A" w14:textId="77777777" w:rsidTr="00967257">
        <w:trPr>
          <w:trHeight w:val="255"/>
        </w:trPr>
        <w:tc>
          <w:tcPr>
            <w:tcW w:w="657" w:type="pct"/>
            <w:tcBorders>
              <w:top w:val="nil"/>
              <w:left w:val="single" w:sz="4" w:space="0" w:color="auto"/>
              <w:bottom w:val="single" w:sz="4" w:space="0" w:color="auto"/>
              <w:right w:val="single" w:sz="4" w:space="0" w:color="auto"/>
            </w:tcBorders>
            <w:shd w:val="clear" w:color="auto" w:fill="auto"/>
            <w:noWrap/>
            <w:vAlign w:val="bottom"/>
            <w:hideMark/>
          </w:tcPr>
          <w:p w14:paraId="1ED1041B"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6.6</w:t>
            </w:r>
          </w:p>
        </w:tc>
        <w:tc>
          <w:tcPr>
            <w:tcW w:w="2601" w:type="pct"/>
            <w:tcBorders>
              <w:top w:val="nil"/>
              <w:left w:val="nil"/>
              <w:bottom w:val="single" w:sz="4" w:space="0" w:color="auto"/>
              <w:right w:val="single" w:sz="4" w:space="0" w:color="auto"/>
            </w:tcBorders>
            <w:shd w:val="clear" w:color="auto" w:fill="auto"/>
            <w:noWrap/>
            <w:vAlign w:val="bottom"/>
            <w:hideMark/>
          </w:tcPr>
          <w:p w14:paraId="53973E26"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Lungimea canalizației urbane proprii </w:t>
            </w:r>
          </w:p>
        </w:tc>
        <w:tc>
          <w:tcPr>
            <w:tcW w:w="640" w:type="pct"/>
            <w:tcBorders>
              <w:top w:val="nil"/>
              <w:left w:val="nil"/>
              <w:bottom w:val="single" w:sz="4" w:space="0" w:color="auto"/>
              <w:right w:val="single" w:sz="4" w:space="0" w:color="auto"/>
            </w:tcBorders>
            <w:shd w:val="clear" w:color="auto" w:fill="auto"/>
            <w:noWrap/>
            <w:vAlign w:val="bottom"/>
            <w:hideMark/>
          </w:tcPr>
          <w:p w14:paraId="6C381670"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Canalo-km</w:t>
            </w:r>
          </w:p>
        </w:tc>
        <w:tc>
          <w:tcPr>
            <w:tcW w:w="518" w:type="pct"/>
            <w:tcBorders>
              <w:top w:val="nil"/>
              <w:left w:val="nil"/>
              <w:bottom w:val="single" w:sz="4" w:space="0" w:color="auto"/>
              <w:right w:val="single" w:sz="4" w:space="0" w:color="auto"/>
            </w:tcBorders>
            <w:shd w:val="clear" w:color="auto" w:fill="auto"/>
            <w:noWrap/>
            <w:vAlign w:val="bottom"/>
            <w:hideMark/>
          </w:tcPr>
          <w:p w14:paraId="3EC1B056"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582" w:type="pct"/>
            <w:tcBorders>
              <w:top w:val="nil"/>
              <w:left w:val="nil"/>
              <w:bottom w:val="single" w:sz="4" w:space="0" w:color="auto"/>
              <w:right w:val="single" w:sz="4" w:space="0" w:color="auto"/>
            </w:tcBorders>
            <w:shd w:val="clear" w:color="auto" w:fill="auto"/>
            <w:noWrap/>
            <w:vAlign w:val="bottom"/>
            <w:hideMark/>
          </w:tcPr>
          <w:p w14:paraId="2796B194"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967257" w:rsidRPr="00484FF9" w14:paraId="17E26284" w14:textId="77777777" w:rsidTr="00967257">
        <w:trPr>
          <w:trHeight w:val="255"/>
        </w:trPr>
        <w:tc>
          <w:tcPr>
            <w:tcW w:w="657" w:type="pct"/>
            <w:tcBorders>
              <w:top w:val="nil"/>
              <w:left w:val="single" w:sz="4" w:space="0" w:color="auto"/>
              <w:bottom w:val="single" w:sz="4" w:space="0" w:color="auto"/>
              <w:right w:val="single" w:sz="4" w:space="0" w:color="auto"/>
            </w:tcBorders>
            <w:shd w:val="clear" w:color="auto" w:fill="auto"/>
            <w:noWrap/>
            <w:vAlign w:val="bottom"/>
            <w:hideMark/>
          </w:tcPr>
          <w:p w14:paraId="0D16C4CE"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6.7</w:t>
            </w:r>
          </w:p>
        </w:tc>
        <w:tc>
          <w:tcPr>
            <w:tcW w:w="2601" w:type="pct"/>
            <w:tcBorders>
              <w:top w:val="nil"/>
              <w:left w:val="nil"/>
              <w:bottom w:val="single" w:sz="4" w:space="0" w:color="auto"/>
              <w:right w:val="single" w:sz="4" w:space="0" w:color="auto"/>
            </w:tcBorders>
            <w:shd w:val="clear" w:color="auto" w:fill="auto"/>
            <w:noWrap/>
            <w:vAlign w:val="bottom"/>
            <w:hideMark/>
          </w:tcPr>
          <w:p w14:paraId="3D88D12D"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Lungimea canalizației rurale proprii</w:t>
            </w:r>
          </w:p>
        </w:tc>
        <w:tc>
          <w:tcPr>
            <w:tcW w:w="640" w:type="pct"/>
            <w:tcBorders>
              <w:top w:val="nil"/>
              <w:left w:val="nil"/>
              <w:bottom w:val="single" w:sz="4" w:space="0" w:color="auto"/>
              <w:right w:val="single" w:sz="4" w:space="0" w:color="auto"/>
            </w:tcBorders>
            <w:shd w:val="clear" w:color="auto" w:fill="auto"/>
            <w:noWrap/>
            <w:vAlign w:val="bottom"/>
            <w:hideMark/>
          </w:tcPr>
          <w:p w14:paraId="44CD89FB"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km</w:t>
            </w:r>
          </w:p>
        </w:tc>
        <w:tc>
          <w:tcPr>
            <w:tcW w:w="518" w:type="pct"/>
            <w:tcBorders>
              <w:top w:val="nil"/>
              <w:left w:val="nil"/>
              <w:bottom w:val="single" w:sz="4" w:space="0" w:color="auto"/>
              <w:right w:val="single" w:sz="4" w:space="0" w:color="auto"/>
            </w:tcBorders>
            <w:shd w:val="clear" w:color="auto" w:fill="auto"/>
            <w:noWrap/>
            <w:vAlign w:val="bottom"/>
            <w:hideMark/>
          </w:tcPr>
          <w:p w14:paraId="1C334BD6"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582" w:type="pct"/>
            <w:tcBorders>
              <w:top w:val="nil"/>
              <w:left w:val="nil"/>
              <w:bottom w:val="single" w:sz="4" w:space="0" w:color="auto"/>
              <w:right w:val="single" w:sz="4" w:space="0" w:color="auto"/>
            </w:tcBorders>
            <w:shd w:val="clear" w:color="auto" w:fill="auto"/>
            <w:noWrap/>
            <w:vAlign w:val="bottom"/>
            <w:hideMark/>
          </w:tcPr>
          <w:p w14:paraId="76F10890"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967257" w:rsidRPr="00484FF9" w14:paraId="118FFB9E" w14:textId="77777777" w:rsidTr="00967257">
        <w:trPr>
          <w:trHeight w:val="255"/>
        </w:trPr>
        <w:tc>
          <w:tcPr>
            <w:tcW w:w="657" w:type="pct"/>
            <w:tcBorders>
              <w:top w:val="nil"/>
              <w:left w:val="single" w:sz="4" w:space="0" w:color="auto"/>
              <w:bottom w:val="single" w:sz="4" w:space="0" w:color="auto"/>
              <w:right w:val="single" w:sz="4" w:space="0" w:color="auto"/>
            </w:tcBorders>
            <w:shd w:val="clear" w:color="auto" w:fill="auto"/>
            <w:noWrap/>
            <w:vAlign w:val="bottom"/>
            <w:hideMark/>
          </w:tcPr>
          <w:p w14:paraId="62EA3280"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6.8</w:t>
            </w:r>
          </w:p>
        </w:tc>
        <w:tc>
          <w:tcPr>
            <w:tcW w:w="2601" w:type="pct"/>
            <w:tcBorders>
              <w:top w:val="nil"/>
              <w:left w:val="nil"/>
              <w:bottom w:val="single" w:sz="4" w:space="0" w:color="auto"/>
              <w:right w:val="single" w:sz="4" w:space="0" w:color="auto"/>
            </w:tcBorders>
            <w:shd w:val="clear" w:color="auto" w:fill="auto"/>
            <w:noWrap/>
            <w:vAlign w:val="bottom"/>
            <w:hideMark/>
          </w:tcPr>
          <w:p w14:paraId="4DA03C74"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Lungimea canalizației rurale proprii </w:t>
            </w:r>
          </w:p>
        </w:tc>
        <w:tc>
          <w:tcPr>
            <w:tcW w:w="640" w:type="pct"/>
            <w:tcBorders>
              <w:top w:val="nil"/>
              <w:left w:val="nil"/>
              <w:bottom w:val="single" w:sz="4" w:space="0" w:color="auto"/>
              <w:right w:val="single" w:sz="4" w:space="0" w:color="auto"/>
            </w:tcBorders>
            <w:shd w:val="clear" w:color="auto" w:fill="auto"/>
            <w:noWrap/>
            <w:vAlign w:val="bottom"/>
            <w:hideMark/>
          </w:tcPr>
          <w:p w14:paraId="173C13D2"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Canalo-km</w:t>
            </w:r>
          </w:p>
        </w:tc>
        <w:tc>
          <w:tcPr>
            <w:tcW w:w="518" w:type="pct"/>
            <w:tcBorders>
              <w:top w:val="nil"/>
              <w:left w:val="nil"/>
              <w:bottom w:val="single" w:sz="4" w:space="0" w:color="auto"/>
              <w:right w:val="single" w:sz="4" w:space="0" w:color="auto"/>
            </w:tcBorders>
            <w:shd w:val="clear" w:color="auto" w:fill="auto"/>
            <w:noWrap/>
            <w:vAlign w:val="bottom"/>
            <w:hideMark/>
          </w:tcPr>
          <w:p w14:paraId="76D1256B"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582" w:type="pct"/>
            <w:tcBorders>
              <w:top w:val="nil"/>
              <w:left w:val="nil"/>
              <w:bottom w:val="single" w:sz="4" w:space="0" w:color="auto"/>
              <w:right w:val="single" w:sz="4" w:space="0" w:color="auto"/>
            </w:tcBorders>
            <w:shd w:val="clear" w:color="auto" w:fill="auto"/>
            <w:noWrap/>
            <w:vAlign w:val="bottom"/>
            <w:hideMark/>
          </w:tcPr>
          <w:p w14:paraId="50957AAC"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967257" w:rsidRPr="00484FF9" w14:paraId="7EF13580" w14:textId="77777777" w:rsidTr="00967257">
        <w:trPr>
          <w:trHeight w:val="255"/>
        </w:trPr>
        <w:tc>
          <w:tcPr>
            <w:tcW w:w="657" w:type="pct"/>
            <w:tcBorders>
              <w:top w:val="nil"/>
              <w:left w:val="single" w:sz="4" w:space="0" w:color="auto"/>
              <w:bottom w:val="single" w:sz="4" w:space="0" w:color="auto"/>
              <w:right w:val="single" w:sz="4" w:space="0" w:color="auto"/>
            </w:tcBorders>
            <w:shd w:val="clear" w:color="000000" w:fill="F2F2F2"/>
            <w:noWrap/>
            <w:vAlign w:val="bottom"/>
            <w:hideMark/>
          </w:tcPr>
          <w:p w14:paraId="5BB49BC9" w14:textId="77777777" w:rsidR="00967257" w:rsidRPr="00484FF9" w:rsidRDefault="00967257" w:rsidP="00967257">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2601" w:type="pct"/>
            <w:tcBorders>
              <w:top w:val="nil"/>
              <w:left w:val="nil"/>
              <w:bottom w:val="single" w:sz="4" w:space="0" w:color="auto"/>
              <w:right w:val="single" w:sz="4" w:space="0" w:color="auto"/>
            </w:tcBorders>
            <w:shd w:val="clear" w:color="000000" w:fill="F2F2F2"/>
            <w:noWrap/>
            <w:vAlign w:val="center"/>
            <w:hideMark/>
          </w:tcPr>
          <w:p w14:paraId="3AC9617C" w14:textId="77777777" w:rsidR="00967257" w:rsidRPr="00484FF9" w:rsidRDefault="00967257" w:rsidP="00967257">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xml:space="preserve"> IP peering </w:t>
            </w:r>
          </w:p>
        </w:tc>
        <w:tc>
          <w:tcPr>
            <w:tcW w:w="640" w:type="pct"/>
            <w:tcBorders>
              <w:top w:val="nil"/>
              <w:left w:val="nil"/>
              <w:bottom w:val="single" w:sz="4" w:space="0" w:color="auto"/>
              <w:right w:val="single" w:sz="4" w:space="0" w:color="auto"/>
            </w:tcBorders>
            <w:shd w:val="clear" w:color="000000" w:fill="F2F2F2"/>
            <w:noWrap/>
            <w:vAlign w:val="bottom"/>
            <w:hideMark/>
          </w:tcPr>
          <w:p w14:paraId="5AADA85D"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518" w:type="pct"/>
            <w:tcBorders>
              <w:top w:val="nil"/>
              <w:left w:val="nil"/>
              <w:bottom w:val="single" w:sz="4" w:space="0" w:color="auto"/>
              <w:right w:val="single" w:sz="4" w:space="0" w:color="auto"/>
            </w:tcBorders>
            <w:shd w:val="clear" w:color="000000" w:fill="F2F2F2"/>
            <w:noWrap/>
            <w:vAlign w:val="bottom"/>
            <w:hideMark/>
          </w:tcPr>
          <w:p w14:paraId="5320DB37"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582" w:type="pct"/>
            <w:tcBorders>
              <w:top w:val="nil"/>
              <w:left w:val="nil"/>
              <w:bottom w:val="single" w:sz="4" w:space="0" w:color="auto"/>
              <w:right w:val="single" w:sz="4" w:space="0" w:color="auto"/>
            </w:tcBorders>
            <w:shd w:val="clear" w:color="000000" w:fill="F2F2F2"/>
            <w:noWrap/>
            <w:vAlign w:val="bottom"/>
            <w:hideMark/>
          </w:tcPr>
          <w:p w14:paraId="2E86A83F"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967257" w:rsidRPr="00484FF9" w14:paraId="55A0802C" w14:textId="77777777" w:rsidTr="00967257">
        <w:trPr>
          <w:trHeight w:val="255"/>
        </w:trPr>
        <w:tc>
          <w:tcPr>
            <w:tcW w:w="657" w:type="pct"/>
            <w:tcBorders>
              <w:top w:val="nil"/>
              <w:left w:val="single" w:sz="4" w:space="0" w:color="auto"/>
              <w:bottom w:val="single" w:sz="4" w:space="0" w:color="auto"/>
              <w:right w:val="single" w:sz="4" w:space="0" w:color="auto"/>
            </w:tcBorders>
            <w:shd w:val="clear" w:color="auto" w:fill="auto"/>
            <w:noWrap/>
            <w:vAlign w:val="bottom"/>
            <w:hideMark/>
          </w:tcPr>
          <w:p w14:paraId="069E6DAF"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6.9</w:t>
            </w:r>
          </w:p>
        </w:tc>
        <w:tc>
          <w:tcPr>
            <w:tcW w:w="2601" w:type="pct"/>
            <w:tcBorders>
              <w:top w:val="nil"/>
              <w:left w:val="nil"/>
              <w:bottom w:val="single" w:sz="4" w:space="0" w:color="auto"/>
              <w:right w:val="single" w:sz="4" w:space="0" w:color="auto"/>
            </w:tcBorders>
            <w:shd w:val="clear" w:color="auto" w:fill="auto"/>
            <w:noWrap/>
            <w:vAlign w:val="bottom"/>
            <w:hideMark/>
          </w:tcPr>
          <w:p w14:paraId="06E2818F" w14:textId="74906264"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Nr. de furnizori </w:t>
            </w:r>
            <w:r w:rsidR="00966B8A" w:rsidRPr="00484FF9">
              <w:rPr>
                <w:rFonts w:ascii="Times New Roman" w:eastAsia="Times New Roman" w:hAnsi="Times New Roman" w:cs="Times New Roman"/>
                <w:sz w:val="20"/>
                <w:szCs w:val="20"/>
                <w:lang w:val="ro-RO"/>
              </w:rPr>
              <w:t>naționali</w:t>
            </w:r>
            <w:r w:rsidRPr="00484FF9">
              <w:rPr>
                <w:rFonts w:ascii="Times New Roman" w:eastAsia="Times New Roman" w:hAnsi="Times New Roman" w:cs="Times New Roman"/>
                <w:sz w:val="20"/>
                <w:szCs w:val="20"/>
                <w:lang w:val="ro-RO"/>
              </w:rPr>
              <w:t xml:space="preserve"> cu care e realizat peering IP</w:t>
            </w:r>
          </w:p>
        </w:tc>
        <w:tc>
          <w:tcPr>
            <w:tcW w:w="640" w:type="pct"/>
            <w:tcBorders>
              <w:top w:val="nil"/>
              <w:left w:val="nil"/>
              <w:bottom w:val="single" w:sz="4" w:space="0" w:color="auto"/>
              <w:right w:val="single" w:sz="4" w:space="0" w:color="auto"/>
            </w:tcBorders>
            <w:shd w:val="clear" w:color="auto" w:fill="auto"/>
            <w:noWrap/>
            <w:vAlign w:val="bottom"/>
            <w:hideMark/>
          </w:tcPr>
          <w:p w14:paraId="3A90FA28" w14:textId="444A62F3" w:rsidR="00967257" w:rsidRPr="00484FF9" w:rsidRDefault="00966B8A"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unități</w:t>
            </w:r>
          </w:p>
        </w:tc>
        <w:tc>
          <w:tcPr>
            <w:tcW w:w="518" w:type="pct"/>
            <w:tcBorders>
              <w:top w:val="nil"/>
              <w:left w:val="nil"/>
              <w:bottom w:val="single" w:sz="4" w:space="0" w:color="auto"/>
              <w:right w:val="single" w:sz="4" w:space="0" w:color="auto"/>
            </w:tcBorders>
            <w:shd w:val="clear" w:color="auto" w:fill="auto"/>
            <w:noWrap/>
            <w:vAlign w:val="bottom"/>
            <w:hideMark/>
          </w:tcPr>
          <w:p w14:paraId="66D994A4"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582" w:type="pct"/>
            <w:tcBorders>
              <w:top w:val="nil"/>
              <w:left w:val="nil"/>
              <w:bottom w:val="single" w:sz="4" w:space="0" w:color="auto"/>
              <w:right w:val="single" w:sz="4" w:space="0" w:color="auto"/>
            </w:tcBorders>
            <w:shd w:val="clear" w:color="auto" w:fill="auto"/>
            <w:noWrap/>
            <w:vAlign w:val="bottom"/>
            <w:hideMark/>
          </w:tcPr>
          <w:p w14:paraId="442835B0"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967257" w:rsidRPr="00484FF9" w14:paraId="6779C0CC" w14:textId="77777777" w:rsidTr="00967257">
        <w:trPr>
          <w:trHeight w:val="255"/>
        </w:trPr>
        <w:tc>
          <w:tcPr>
            <w:tcW w:w="657" w:type="pct"/>
            <w:tcBorders>
              <w:top w:val="nil"/>
              <w:left w:val="single" w:sz="4" w:space="0" w:color="auto"/>
              <w:bottom w:val="single" w:sz="4" w:space="0" w:color="auto"/>
              <w:right w:val="single" w:sz="4" w:space="0" w:color="auto"/>
            </w:tcBorders>
            <w:shd w:val="clear" w:color="auto" w:fill="auto"/>
            <w:noWrap/>
            <w:vAlign w:val="bottom"/>
            <w:hideMark/>
          </w:tcPr>
          <w:p w14:paraId="0961ECA8"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6.10</w:t>
            </w:r>
          </w:p>
        </w:tc>
        <w:tc>
          <w:tcPr>
            <w:tcW w:w="2601" w:type="pct"/>
            <w:tcBorders>
              <w:top w:val="nil"/>
              <w:left w:val="nil"/>
              <w:bottom w:val="single" w:sz="4" w:space="0" w:color="auto"/>
              <w:right w:val="single" w:sz="4" w:space="0" w:color="auto"/>
            </w:tcBorders>
            <w:shd w:val="clear" w:color="auto" w:fill="auto"/>
            <w:noWrap/>
            <w:vAlign w:val="bottom"/>
            <w:hideMark/>
          </w:tcPr>
          <w:p w14:paraId="0CC0A640" w14:textId="58C3A1A2"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Capacitatea totală a canalelor de peering </w:t>
            </w:r>
            <w:r w:rsidR="00966B8A" w:rsidRPr="00484FF9">
              <w:rPr>
                <w:rFonts w:ascii="Times New Roman" w:eastAsia="Times New Roman" w:hAnsi="Times New Roman" w:cs="Times New Roman"/>
                <w:sz w:val="20"/>
                <w:szCs w:val="20"/>
                <w:lang w:val="ro-RO"/>
              </w:rPr>
              <w:t>naționale</w:t>
            </w:r>
          </w:p>
        </w:tc>
        <w:tc>
          <w:tcPr>
            <w:tcW w:w="640" w:type="pct"/>
            <w:tcBorders>
              <w:top w:val="nil"/>
              <w:left w:val="nil"/>
              <w:bottom w:val="single" w:sz="4" w:space="0" w:color="auto"/>
              <w:right w:val="single" w:sz="4" w:space="0" w:color="auto"/>
            </w:tcBorders>
            <w:shd w:val="clear" w:color="auto" w:fill="auto"/>
            <w:noWrap/>
            <w:vAlign w:val="bottom"/>
            <w:hideMark/>
          </w:tcPr>
          <w:p w14:paraId="55B6A816"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Gbps</w:t>
            </w:r>
          </w:p>
        </w:tc>
        <w:tc>
          <w:tcPr>
            <w:tcW w:w="518" w:type="pct"/>
            <w:tcBorders>
              <w:top w:val="nil"/>
              <w:left w:val="nil"/>
              <w:bottom w:val="single" w:sz="4" w:space="0" w:color="auto"/>
              <w:right w:val="single" w:sz="4" w:space="0" w:color="auto"/>
            </w:tcBorders>
            <w:shd w:val="clear" w:color="auto" w:fill="auto"/>
            <w:noWrap/>
            <w:vAlign w:val="bottom"/>
            <w:hideMark/>
          </w:tcPr>
          <w:p w14:paraId="5B5B2EBB"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582" w:type="pct"/>
            <w:tcBorders>
              <w:top w:val="nil"/>
              <w:left w:val="nil"/>
              <w:bottom w:val="single" w:sz="4" w:space="0" w:color="auto"/>
              <w:right w:val="single" w:sz="4" w:space="0" w:color="auto"/>
            </w:tcBorders>
            <w:shd w:val="clear" w:color="auto" w:fill="auto"/>
            <w:noWrap/>
            <w:vAlign w:val="bottom"/>
            <w:hideMark/>
          </w:tcPr>
          <w:p w14:paraId="541C947F" w14:textId="77777777" w:rsidR="00967257" w:rsidRPr="00484FF9" w:rsidRDefault="00967257" w:rsidP="00967257">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bl>
    <w:p w14:paraId="4EF986C4" w14:textId="77777777" w:rsidR="00D03401" w:rsidRPr="00484FF9" w:rsidRDefault="00D03401" w:rsidP="00D03401">
      <w:pPr>
        <w:pStyle w:val="ListParagraph"/>
        <w:tabs>
          <w:tab w:val="left" w:pos="284"/>
        </w:tabs>
        <w:spacing w:after="0"/>
        <w:jc w:val="both"/>
        <w:rPr>
          <w:rFonts w:ascii="Times New Roman" w:hAnsi="Times New Roman"/>
          <w:b/>
          <w:bCs/>
          <w:lang w:val="ro-RO"/>
        </w:rPr>
      </w:pPr>
    </w:p>
    <w:p w14:paraId="3C996707" w14:textId="77777777" w:rsidR="00291901" w:rsidRPr="00484FF9" w:rsidRDefault="00291901" w:rsidP="00D03401">
      <w:pPr>
        <w:pStyle w:val="ListParagraph"/>
        <w:tabs>
          <w:tab w:val="left" w:pos="284"/>
        </w:tabs>
        <w:spacing w:after="0"/>
        <w:jc w:val="both"/>
        <w:rPr>
          <w:rFonts w:ascii="Times New Roman" w:hAnsi="Times New Roman"/>
          <w:b/>
          <w:bCs/>
          <w:lang w:val="ro-RO"/>
        </w:rPr>
      </w:pPr>
    </w:p>
    <w:p w14:paraId="63934963" w14:textId="77777777" w:rsidR="00291901" w:rsidRPr="00484FF9" w:rsidRDefault="00291901" w:rsidP="00291901">
      <w:pPr>
        <w:tabs>
          <w:tab w:val="left" w:pos="284"/>
        </w:tabs>
        <w:spacing w:after="0"/>
        <w:jc w:val="both"/>
        <w:rPr>
          <w:rFonts w:ascii="Times New Roman" w:hAnsi="Times New Roman"/>
          <w:b/>
          <w:bCs/>
          <w:sz w:val="24"/>
          <w:szCs w:val="24"/>
          <w:lang w:val="ro-RO"/>
        </w:rPr>
      </w:pPr>
      <w:r w:rsidRPr="00484FF9">
        <w:rPr>
          <w:rFonts w:ascii="Times New Roman" w:hAnsi="Times New Roman"/>
          <w:b/>
          <w:bCs/>
          <w:sz w:val="24"/>
          <w:szCs w:val="24"/>
          <w:lang w:val="ro-RO"/>
        </w:rPr>
        <w:t>Mod de completare:</w:t>
      </w:r>
    </w:p>
    <w:p w14:paraId="043453EF" w14:textId="0B9DCE57" w:rsidR="00966B8A" w:rsidRPr="00484FF9" w:rsidRDefault="00966B8A" w:rsidP="00966B8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În cadrul acestui formular vor fi raportate informații</w:t>
      </w:r>
      <w:r w:rsidR="002E0E29">
        <w:rPr>
          <w:rFonts w:ascii="Times New Roman" w:hAnsi="Times New Roman" w:cs="Times New Roman"/>
          <w:sz w:val="24"/>
          <w:szCs w:val="24"/>
          <w:lang w:val="ro-RO"/>
        </w:rPr>
        <w:t xml:space="preserve"> anuale</w:t>
      </w:r>
      <w:r w:rsidRPr="00484FF9">
        <w:rPr>
          <w:rFonts w:ascii="Times New Roman" w:hAnsi="Times New Roman" w:cs="Times New Roman"/>
          <w:sz w:val="24"/>
          <w:szCs w:val="24"/>
          <w:lang w:val="ro-RO"/>
        </w:rPr>
        <w:t xml:space="preserve"> privind infrastructura furnizorului de rețele fixe.</w:t>
      </w:r>
    </w:p>
    <w:p w14:paraId="6684A5E7" w14:textId="77777777" w:rsidR="00966B8A" w:rsidRPr="00484FF9" w:rsidRDefault="00966B8A" w:rsidP="00966B8A">
      <w:pPr>
        <w:spacing w:after="0" w:line="276" w:lineRule="auto"/>
        <w:jc w:val="both"/>
        <w:rPr>
          <w:rFonts w:ascii="Times New Roman" w:hAnsi="Times New Roman" w:cs="Times New Roman"/>
          <w:sz w:val="24"/>
          <w:szCs w:val="24"/>
          <w:lang w:val="ro-RO"/>
        </w:rPr>
      </w:pPr>
    </w:p>
    <w:p w14:paraId="494F9882" w14:textId="77777777" w:rsidR="00966B8A" w:rsidRPr="00484FF9" w:rsidRDefault="00966B8A" w:rsidP="00966B8A">
      <w:pPr>
        <w:spacing w:after="0" w:line="276" w:lineRule="auto"/>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Infrastructura de rețea de transport</w:t>
      </w:r>
    </w:p>
    <w:p w14:paraId="0D9A9875" w14:textId="77777777" w:rsidR="00966B8A" w:rsidRPr="00484FF9" w:rsidRDefault="00966B8A" w:rsidP="00966B8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La acest compartiment vor fi raportate informații privind infrastructura de rețea de transport a furnizorului de rețea fixă.</w:t>
      </w:r>
    </w:p>
    <w:p w14:paraId="7ED78330" w14:textId="2BFFD425" w:rsidR="00966B8A" w:rsidRPr="00484FF9" w:rsidRDefault="00966B8A" w:rsidP="00966B8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6.1</w:t>
      </w:r>
      <w:r w:rsidRPr="00484FF9">
        <w:rPr>
          <w:rFonts w:ascii="Times New Roman" w:hAnsi="Times New Roman" w:cs="Times New Roman"/>
          <w:sz w:val="24"/>
          <w:szCs w:val="24"/>
          <w:lang w:val="ro-RO"/>
        </w:rPr>
        <w:t xml:space="preserve"> Acest indicator va reflecta lungimea totală a rețelei (cablului) magistrale de fibra optică;</w:t>
      </w:r>
    </w:p>
    <w:p w14:paraId="2CD0BB9B" w14:textId="42230C78" w:rsidR="00966B8A" w:rsidRPr="00484FF9" w:rsidRDefault="00966B8A" w:rsidP="00966B8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6.2</w:t>
      </w:r>
      <w:r w:rsidRPr="00484FF9">
        <w:rPr>
          <w:rFonts w:ascii="Times New Roman" w:hAnsi="Times New Roman" w:cs="Times New Roman"/>
          <w:sz w:val="24"/>
          <w:szCs w:val="24"/>
          <w:lang w:val="ro-RO"/>
        </w:rPr>
        <w:t xml:space="preserve"> Acest indicator va reflecta lungimea totală a rețelei de fibră optică de acces a furnizorului;</w:t>
      </w:r>
    </w:p>
    <w:p w14:paraId="5EB9E3D3" w14:textId="0E92CC35" w:rsidR="00966B8A" w:rsidRPr="00484FF9" w:rsidRDefault="00966B8A" w:rsidP="00966B8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6.3</w:t>
      </w:r>
      <w:r w:rsidRPr="00484FF9">
        <w:rPr>
          <w:rFonts w:ascii="Times New Roman" w:hAnsi="Times New Roman" w:cs="Times New Roman"/>
          <w:sz w:val="24"/>
          <w:szCs w:val="24"/>
          <w:lang w:val="ro-RO"/>
        </w:rPr>
        <w:t xml:space="preserve"> Acest indicator va reflecta capacitatea totală a lățimii de bandă internațională. Valoarea indicatorului este egală cu suma valorilor indicatorilor (6.3.1+6.3.2);</w:t>
      </w:r>
    </w:p>
    <w:p w14:paraId="1C66108A" w14:textId="669DADEC" w:rsidR="00966B8A" w:rsidRPr="00484FF9" w:rsidRDefault="00966B8A" w:rsidP="00966B8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6.3.1</w:t>
      </w:r>
      <w:r w:rsidRPr="00484FF9">
        <w:rPr>
          <w:rFonts w:ascii="Times New Roman" w:hAnsi="Times New Roman" w:cs="Times New Roman"/>
          <w:sz w:val="24"/>
          <w:szCs w:val="24"/>
          <w:lang w:val="ro-RO"/>
        </w:rPr>
        <w:t xml:space="preserve"> Acest indicator va reflecta capacitatea achiziționată de la furnizori străini;</w:t>
      </w:r>
    </w:p>
    <w:p w14:paraId="12952D6A" w14:textId="75237754" w:rsidR="00966B8A" w:rsidRPr="00484FF9" w:rsidRDefault="00966B8A" w:rsidP="00966B8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6.3.2</w:t>
      </w:r>
      <w:r w:rsidRPr="00484FF9">
        <w:rPr>
          <w:rFonts w:ascii="Times New Roman" w:hAnsi="Times New Roman" w:cs="Times New Roman"/>
          <w:sz w:val="24"/>
          <w:szCs w:val="24"/>
          <w:lang w:val="ro-RO"/>
        </w:rPr>
        <w:t xml:space="preserve"> Acest indicator va reflecta capacitatea achiziționată de la furnizori naționali;</w:t>
      </w:r>
    </w:p>
    <w:p w14:paraId="7FFC0695" w14:textId="2CE1DA41" w:rsidR="00966B8A" w:rsidRPr="00484FF9" w:rsidRDefault="00966B8A" w:rsidP="00966B8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6.4 </w:t>
      </w:r>
      <w:r w:rsidRPr="00484FF9">
        <w:rPr>
          <w:rFonts w:ascii="Times New Roman" w:hAnsi="Times New Roman" w:cs="Times New Roman"/>
          <w:sz w:val="24"/>
          <w:szCs w:val="24"/>
          <w:lang w:val="ro-RO"/>
        </w:rPr>
        <w:t>Acest indicator va reflecta capacitatea</w:t>
      </w:r>
      <w:r w:rsidRPr="00484FF9">
        <w:rPr>
          <w:sz w:val="24"/>
          <w:szCs w:val="24"/>
          <w:lang w:val="ro-RO"/>
        </w:rPr>
        <w:t xml:space="preserve"> </w:t>
      </w:r>
      <w:r w:rsidRPr="00484FF9">
        <w:rPr>
          <w:rFonts w:ascii="Times New Roman" w:hAnsi="Times New Roman" w:cs="Times New Roman"/>
          <w:sz w:val="24"/>
          <w:szCs w:val="24"/>
          <w:lang w:val="ro-RO"/>
        </w:rPr>
        <w:t>utilizată a lățimii de bandă internațională (din cea achiziționată de la furnizori străini și cea achiziționată de la furnizori naționali).</w:t>
      </w:r>
    </w:p>
    <w:p w14:paraId="0295827C" w14:textId="77777777" w:rsidR="00966B8A" w:rsidRPr="00484FF9" w:rsidRDefault="00966B8A" w:rsidP="00966B8A">
      <w:pPr>
        <w:spacing w:after="0" w:line="276" w:lineRule="auto"/>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Infrastructura asociată de rețea </w:t>
      </w:r>
    </w:p>
    <w:p w14:paraId="3CBB885E" w14:textId="77777777" w:rsidR="00966B8A" w:rsidRPr="00484FF9" w:rsidRDefault="00966B8A" w:rsidP="00966B8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La acest compartiment vor fi raportate informații privind infrastructura asociată de rețea a furnizorului de rețea fixă.</w:t>
      </w:r>
    </w:p>
    <w:p w14:paraId="016B5645" w14:textId="4BB30D35" w:rsidR="00966B8A" w:rsidRPr="00484FF9" w:rsidRDefault="00966B8A" w:rsidP="00966B8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6.5 </w:t>
      </w:r>
      <w:r w:rsidRPr="00484FF9">
        <w:rPr>
          <w:rFonts w:ascii="Times New Roman" w:hAnsi="Times New Roman" w:cs="Times New Roman"/>
          <w:sz w:val="24"/>
          <w:szCs w:val="24"/>
          <w:lang w:val="ro-RO"/>
        </w:rPr>
        <w:t>Acest indicator va reflecta lungimea canalizației proprii din localitățile urbane în km;</w:t>
      </w:r>
    </w:p>
    <w:p w14:paraId="0DD95090" w14:textId="378B6BDF" w:rsidR="00966B8A" w:rsidRPr="00484FF9" w:rsidRDefault="00966B8A" w:rsidP="00966B8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lastRenderedPageBreak/>
        <w:t>6.6</w:t>
      </w:r>
      <w:r w:rsidRPr="00484FF9">
        <w:rPr>
          <w:rFonts w:ascii="Times New Roman" w:hAnsi="Times New Roman" w:cs="Times New Roman"/>
          <w:sz w:val="24"/>
          <w:szCs w:val="24"/>
          <w:lang w:val="ro-RO"/>
        </w:rPr>
        <w:t xml:space="preserve"> Acest indicator va reflecta lungimea canalizației din localitățile urbane (nr. de conducte*km);</w:t>
      </w:r>
    </w:p>
    <w:p w14:paraId="64F46054" w14:textId="2DA619C4" w:rsidR="00966B8A" w:rsidRPr="00484FF9" w:rsidRDefault="00966B8A" w:rsidP="00966B8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6.7</w:t>
      </w:r>
      <w:r w:rsidRPr="00484FF9">
        <w:rPr>
          <w:rFonts w:ascii="Times New Roman" w:hAnsi="Times New Roman" w:cs="Times New Roman"/>
          <w:sz w:val="24"/>
          <w:szCs w:val="24"/>
          <w:lang w:val="ro-RO"/>
        </w:rPr>
        <w:t xml:space="preserve"> Acest indicator va reflecta lungimea canalizației proprii din localitățile rurale în km;</w:t>
      </w:r>
    </w:p>
    <w:p w14:paraId="0E206ED1" w14:textId="4C5698B5" w:rsidR="00966B8A" w:rsidRPr="00484FF9" w:rsidRDefault="00966B8A" w:rsidP="00966B8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6.8</w:t>
      </w:r>
      <w:r w:rsidRPr="00484FF9">
        <w:rPr>
          <w:rFonts w:ascii="Times New Roman" w:hAnsi="Times New Roman" w:cs="Times New Roman"/>
          <w:sz w:val="24"/>
          <w:szCs w:val="24"/>
          <w:lang w:val="ro-RO"/>
        </w:rPr>
        <w:t xml:space="preserve"> Acest indicator va reflecta lungimea canalizației proprii din localitățile rurale (nr. de conducte*km);</w:t>
      </w:r>
    </w:p>
    <w:p w14:paraId="0D480020" w14:textId="77777777" w:rsidR="00966B8A" w:rsidRPr="00484FF9" w:rsidRDefault="00966B8A" w:rsidP="00966B8A">
      <w:pPr>
        <w:spacing w:after="0" w:line="276" w:lineRule="auto"/>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IP peering </w:t>
      </w:r>
    </w:p>
    <w:p w14:paraId="1E3987F2" w14:textId="77777777" w:rsidR="00966B8A" w:rsidRPr="00484FF9" w:rsidRDefault="00966B8A" w:rsidP="00966B8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La acest compartiment vor fi raportate informații privind serviciile de IP peering.</w:t>
      </w:r>
    </w:p>
    <w:p w14:paraId="20210ADC" w14:textId="1A83DE6A" w:rsidR="00966B8A" w:rsidRPr="00484FF9" w:rsidRDefault="00966B8A" w:rsidP="00966B8A">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6.9 </w:t>
      </w:r>
      <w:r w:rsidRPr="00484FF9">
        <w:rPr>
          <w:rFonts w:ascii="Times New Roman" w:hAnsi="Times New Roman" w:cs="Times New Roman"/>
          <w:sz w:val="24"/>
          <w:szCs w:val="24"/>
          <w:lang w:val="ro-RO"/>
        </w:rPr>
        <w:t xml:space="preserve"> Acest indicator va reflecta numărul de furnizori </w:t>
      </w:r>
      <w:r w:rsidR="00AE17C5" w:rsidRPr="00484FF9">
        <w:rPr>
          <w:rFonts w:ascii="Times New Roman" w:hAnsi="Times New Roman" w:cs="Times New Roman"/>
          <w:sz w:val="24"/>
          <w:szCs w:val="24"/>
          <w:lang w:val="ro-RO"/>
        </w:rPr>
        <w:t>naționali</w:t>
      </w:r>
      <w:r w:rsidRPr="00484FF9">
        <w:rPr>
          <w:rFonts w:ascii="Times New Roman" w:hAnsi="Times New Roman" w:cs="Times New Roman"/>
          <w:sz w:val="24"/>
          <w:szCs w:val="24"/>
          <w:lang w:val="ro-RO"/>
        </w:rPr>
        <w:t xml:space="preserve"> cu care este realizat peering IP;</w:t>
      </w:r>
    </w:p>
    <w:p w14:paraId="2EAA5963" w14:textId="5D02C11A" w:rsidR="00966B8A" w:rsidRPr="00484FF9" w:rsidRDefault="00966B8A" w:rsidP="00966B8A">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6.</w:t>
      </w:r>
      <w:r w:rsidR="00AE17C5" w:rsidRPr="00484FF9">
        <w:rPr>
          <w:rFonts w:ascii="Times New Roman" w:hAnsi="Times New Roman" w:cs="Times New Roman"/>
          <w:b/>
          <w:bCs/>
          <w:sz w:val="24"/>
          <w:szCs w:val="24"/>
          <w:lang w:val="ro-RO"/>
        </w:rPr>
        <w:t>10</w:t>
      </w:r>
      <w:r w:rsidRPr="00484FF9">
        <w:rPr>
          <w:rFonts w:ascii="Times New Roman" w:hAnsi="Times New Roman" w:cs="Times New Roman"/>
          <w:sz w:val="24"/>
          <w:szCs w:val="24"/>
          <w:lang w:val="ro-RO"/>
        </w:rPr>
        <w:t xml:space="preserve"> Acest indicator va reflecta capacitatea totală a canalelor de peering </w:t>
      </w:r>
      <w:r w:rsidR="00AE17C5" w:rsidRPr="00484FF9">
        <w:rPr>
          <w:rFonts w:ascii="Times New Roman" w:hAnsi="Times New Roman" w:cs="Times New Roman"/>
          <w:sz w:val="24"/>
          <w:szCs w:val="24"/>
          <w:lang w:val="ro-RO"/>
        </w:rPr>
        <w:t>naționale</w:t>
      </w:r>
      <w:r w:rsidRPr="00484FF9">
        <w:rPr>
          <w:rFonts w:ascii="Times New Roman" w:hAnsi="Times New Roman" w:cs="Times New Roman"/>
          <w:sz w:val="24"/>
          <w:szCs w:val="24"/>
          <w:lang w:val="ro-RO"/>
        </w:rPr>
        <w:t>.</w:t>
      </w:r>
    </w:p>
    <w:p w14:paraId="77A41852" w14:textId="77777777" w:rsidR="00EB1C0E" w:rsidRPr="00484FF9" w:rsidRDefault="00EB1C0E" w:rsidP="00D03401">
      <w:pPr>
        <w:pStyle w:val="ListParagraph"/>
        <w:tabs>
          <w:tab w:val="left" w:pos="284"/>
        </w:tabs>
        <w:spacing w:after="0"/>
        <w:jc w:val="both"/>
        <w:rPr>
          <w:rFonts w:ascii="Times New Roman" w:hAnsi="Times New Roman"/>
          <w:b/>
          <w:bCs/>
          <w:lang w:val="ro-RO"/>
        </w:rPr>
      </w:pPr>
    </w:p>
    <w:p w14:paraId="2F1B1DCD" w14:textId="77777777" w:rsidR="00EB1C0E" w:rsidRPr="00484FF9" w:rsidRDefault="00EB1C0E" w:rsidP="00D03401">
      <w:pPr>
        <w:pStyle w:val="ListParagraph"/>
        <w:tabs>
          <w:tab w:val="left" w:pos="284"/>
        </w:tabs>
        <w:spacing w:after="0"/>
        <w:jc w:val="both"/>
        <w:rPr>
          <w:rFonts w:ascii="Times New Roman" w:hAnsi="Times New Roman"/>
          <w:b/>
          <w:bCs/>
          <w:lang w:val="ro-RO"/>
        </w:rPr>
      </w:pPr>
    </w:p>
    <w:p w14:paraId="1C944515" w14:textId="77777777" w:rsidR="00966B8A" w:rsidRDefault="00966B8A" w:rsidP="00EB1C0E">
      <w:pPr>
        <w:tabs>
          <w:tab w:val="left" w:pos="284"/>
        </w:tabs>
        <w:spacing w:after="0"/>
        <w:jc w:val="right"/>
        <w:rPr>
          <w:rFonts w:ascii="Times New Roman" w:hAnsi="Times New Roman"/>
          <w:lang w:val="ro-RO"/>
        </w:rPr>
      </w:pPr>
      <w:bookmarkStart w:id="15" w:name="Anexanr2"/>
      <w:bookmarkEnd w:id="15"/>
    </w:p>
    <w:p w14:paraId="17366A53" w14:textId="77777777" w:rsidR="00C22A24" w:rsidRDefault="00C22A24" w:rsidP="00EB1C0E">
      <w:pPr>
        <w:tabs>
          <w:tab w:val="left" w:pos="284"/>
        </w:tabs>
        <w:spacing w:after="0"/>
        <w:jc w:val="right"/>
        <w:rPr>
          <w:rFonts w:ascii="Times New Roman" w:hAnsi="Times New Roman"/>
          <w:lang w:val="ro-RO"/>
        </w:rPr>
      </w:pPr>
    </w:p>
    <w:p w14:paraId="2AC45F8A" w14:textId="77777777" w:rsidR="00C22A24" w:rsidRDefault="00C22A24" w:rsidP="00EB1C0E">
      <w:pPr>
        <w:tabs>
          <w:tab w:val="left" w:pos="284"/>
        </w:tabs>
        <w:spacing w:after="0"/>
        <w:jc w:val="right"/>
        <w:rPr>
          <w:rFonts w:ascii="Times New Roman" w:hAnsi="Times New Roman"/>
          <w:lang w:val="ro-RO"/>
        </w:rPr>
      </w:pPr>
    </w:p>
    <w:p w14:paraId="5F9F056C" w14:textId="77777777" w:rsidR="00C22A24" w:rsidRDefault="00C22A24" w:rsidP="00EB1C0E">
      <w:pPr>
        <w:tabs>
          <w:tab w:val="left" w:pos="284"/>
        </w:tabs>
        <w:spacing w:after="0"/>
        <w:jc w:val="right"/>
        <w:rPr>
          <w:rFonts w:ascii="Times New Roman" w:hAnsi="Times New Roman"/>
          <w:lang w:val="ro-RO"/>
        </w:rPr>
      </w:pPr>
    </w:p>
    <w:p w14:paraId="79D9D86F" w14:textId="77777777" w:rsidR="00C22A24" w:rsidRDefault="00C22A24" w:rsidP="00EB1C0E">
      <w:pPr>
        <w:tabs>
          <w:tab w:val="left" w:pos="284"/>
        </w:tabs>
        <w:spacing w:after="0"/>
        <w:jc w:val="right"/>
        <w:rPr>
          <w:rFonts w:ascii="Times New Roman" w:hAnsi="Times New Roman"/>
          <w:lang w:val="ro-RO"/>
        </w:rPr>
      </w:pPr>
    </w:p>
    <w:p w14:paraId="00E41C48" w14:textId="77777777" w:rsidR="00C22A24" w:rsidRDefault="00C22A24" w:rsidP="00EB1C0E">
      <w:pPr>
        <w:tabs>
          <w:tab w:val="left" w:pos="284"/>
        </w:tabs>
        <w:spacing w:after="0"/>
        <w:jc w:val="right"/>
        <w:rPr>
          <w:rFonts w:ascii="Times New Roman" w:hAnsi="Times New Roman"/>
          <w:lang w:val="ro-RO"/>
        </w:rPr>
      </w:pPr>
    </w:p>
    <w:p w14:paraId="6D1033E5" w14:textId="77777777" w:rsidR="00C22A24" w:rsidRDefault="00C22A24" w:rsidP="00EB1C0E">
      <w:pPr>
        <w:tabs>
          <w:tab w:val="left" w:pos="284"/>
        </w:tabs>
        <w:spacing w:after="0"/>
        <w:jc w:val="right"/>
        <w:rPr>
          <w:rFonts w:ascii="Times New Roman" w:hAnsi="Times New Roman"/>
          <w:lang w:val="ro-RO"/>
        </w:rPr>
      </w:pPr>
    </w:p>
    <w:p w14:paraId="24F3B4FA" w14:textId="77777777" w:rsidR="00C22A24" w:rsidRDefault="00C22A24" w:rsidP="00EB1C0E">
      <w:pPr>
        <w:tabs>
          <w:tab w:val="left" w:pos="284"/>
        </w:tabs>
        <w:spacing w:after="0"/>
        <w:jc w:val="right"/>
        <w:rPr>
          <w:rFonts w:ascii="Times New Roman" w:hAnsi="Times New Roman"/>
          <w:lang w:val="ro-RO"/>
        </w:rPr>
      </w:pPr>
    </w:p>
    <w:p w14:paraId="2B481A15" w14:textId="77777777" w:rsidR="00C22A24" w:rsidRDefault="00C22A24" w:rsidP="00EB1C0E">
      <w:pPr>
        <w:tabs>
          <w:tab w:val="left" w:pos="284"/>
        </w:tabs>
        <w:spacing w:after="0"/>
        <w:jc w:val="right"/>
        <w:rPr>
          <w:rFonts w:ascii="Times New Roman" w:hAnsi="Times New Roman"/>
          <w:lang w:val="ro-RO"/>
        </w:rPr>
      </w:pPr>
    </w:p>
    <w:p w14:paraId="6ADF0E0D" w14:textId="77777777" w:rsidR="00C22A24" w:rsidRDefault="00C22A24" w:rsidP="00EB1C0E">
      <w:pPr>
        <w:tabs>
          <w:tab w:val="left" w:pos="284"/>
        </w:tabs>
        <w:spacing w:after="0"/>
        <w:jc w:val="right"/>
        <w:rPr>
          <w:rFonts w:ascii="Times New Roman" w:hAnsi="Times New Roman"/>
          <w:lang w:val="ro-RO"/>
        </w:rPr>
      </w:pPr>
    </w:p>
    <w:p w14:paraId="2CB243EC" w14:textId="77777777" w:rsidR="00C22A24" w:rsidRDefault="00C22A24" w:rsidP="00EB1C0E">
      <w:pPr>
        <w:tabs>
          <w:tab w:val="left" w:pos="284"/>
        </w:tabs>
        <w:spacing w:after="0"/>
        <w:jc w:val="right"/>
        <w:rPr>
          <w:rFonts w:ascii="Times New Roman" w:hAnsi="Times New Roman"/>
          <w:lang w:val="ro-RO"/>
        </w:rPr>
      </w:pPr>
    </w:p>
    <w:p w14:paraId="5264246A" w14:textId="77777777" w:rsidR="00C22A24" w:rsidRDefault="00C22A24" w:rsidP="00EB1C0E">
      <w:pPr>
        <w:tabs>
          <w:tab w:val="left" w:pos="284"/>
        </w:tabs>
        <w:spacing w:after="0"/>
        <w:jc w:val="right"/>
        <w:rPr>
          <w:rFonts w:ascii="Times New Roman" w:hAnsi="Times New Roman"/>
          <w:lang w:val="ro-RO"/>
        </w:rPr>
      </w:pPr>
    </w:p>
    <w:p w14:paraId="32002B04" w14:textId="77777777" w:rsidR="00C22A24" w:rsidRDefault="00C22A24" w:rsidP="00EB1C0E">
      <w:pPr>
        <w:tabs>
          <w:tab w:val="left" w:pos="284"/>
        </w:tabs>
        <w:spacing w:after="0"/>
        <w:jc w:val="right"/>
        <w:rPr>
          <w:rFonts w:ascii="Times New Roman" w:hAnsi="Times New Roman"/>
          <w:lang w:val="ro-RO"/>
        </w:rPr>
      </w:pPr>
    </w:p>
    <w:p w14:paraId="63A8C788" w14:textId="77777777" w:rsidR="00C22A24" w:rsidRDefault="00C22A24" w:rsidP="00EB1C0E">
      <w:pPr>
        <w:tabs>
          <w:tab w:val="left" w:pos="284"/>
        </w:tabs>
        <w:spacing w:after="0"/>
        <w:jc w:val="right"/>
        <w:rPr>
          <w:rFonts w:ascii="Times New Roman" w:hAnsi="Times New Roman"/>
          <w:lang w:val="ro-RO"/>
        </w:rPr>
      </w:pPr>
    </w:p>
    <w:p w14:paraId="3914C827" w14:textId="77777777" w:rsidR="00C22A24" w:rsidRDefault="00C22A24" w:rsidP="00EB1C0E">
      <w:pPr>
        <w:tabs>
          <w:tab w:val="left" w:pos="284"/>
        </w:tabs>
        <w:spacing w:after="0"/>
        <w:jc w:val="right"/>
        <w:rPr>
          <w:rFonts w:ascii="Times New Roman" w:hAnsi="Times New Roman"/>
          <w:lang w:val="ro-RO"/>
        </w:rPr>
      </w:pPr>
    </w:p>
    <w:p w14:paraId="18457003" w14:textId="77777777" w:rsidR="00C22A24" w:rsidRDefault="00C22A24" w:rsidP="00EB1C0E">
      <w:pPr>
        <w:tabs>
          <w:tab w:val="left" w:pos="284"/>
        </w:tabs>
        <w:spacing w:after="0"/>
        <w:jc w:val="right"/>
        <w:rPr>
          <w:rFonts w:ascii="Times New Roman" w:hAnsi="Times New Roman"/>
          <w:lang w:val="ro-RO"/>
        </w:rPr>
      </w:pPr>
    </w:p>
    <w:p w14:paraId="48995E1E" w14:textId="77777777" w:rsidR="00C22A24" w:rsidRDefault="00C22A24" w:rsidP="00EB1C0E">
      <w:pPr>
        <w:tabs>
          <w:tab w:val="left" w:pos="284"/>
        </w:tabs>
        <w:spacing w:after="0"/>
        <w:jc w:val="right"/>
        <w:rPr>
          <w:rFonts w:ascii="Times New Roman" w:hAnsi="Times New Roman"/>
          <w:lang w:val="ro-RO"/>
        </w:rPr>
      </w:pPr>
    </w:p>
    <w:p w14:paraId="61C6D9C7" w14:textId="77777777" w:rsidR="00C22A24" w:rsidRDefault="00C22A24" w:rsidP="00EB1C0E">
      <w:pPr>
        <w:tabs>
          <w:tab w:val="left" w:pos="284"/>
        </w:tabs>
        <w:spacing w:after="0"/>
        <w:jc w:val="right"/>
        <w:rPr>
          <w:rFonts w:ascii="Times New Roman" w:hAnsi="Times New Roman"/>
          <w:lang w:val="ro-RO"/>
        </w:rPr>
      </w:pPr>
    </w:p>
    <w:p w14:paraId="4ACE773F" w14:textId="77777777" w:rsidR="00C22A24" w:rsidRDefault="00C22A24" w:rsidP="00EB1C0E">
      <w:pPr>
        <w:tabs>
          <w:tab w:val="left" w:pos="284"/>
        </w:tabs>
        <w:spacing w:after="0"/>
        <w:jc w:val="right"/>
        <w:rPr>
          <w:rFonts w:ascii="Times New Roman" w:hAnsi="Times New Roman"/>
          <w:lang w:val="ro-RO"/>
        </w:rPr>
      </w:pPr>
    </w:p>
    <w:p w14:paraId="33878A01" w14:textId="77777777" w:rsidR="00C22A24" w:rsidRDefault="00C22A24" w:rsidP="00EB1C0E">
      <w:pPr>
        <w:tabs>
          <w:tab w:val="left" w:pos="284"/>
        </w:tabs>
        <w:spacing w:after="0"/>
        <w:jc w:val="right"/>
        <w:rPr>
          <w:rFonts w:ascii="Times New Roman" w:hAnsi="Times New Roman"/>
          <w:lang w:val="ro-RO"/>
        </w:rPr>
      </w:pPr>
    </w:p>
    <w:p w14:paraId="55DF1BCF" w14:textId="77777777" w:rsidR="00C22A24" w:rsidRDefault="00C22A24" w:rsidP="00EB1C0E">
      <w:pPr>
        <w:tabs>
          <w:tab w:val="left" w:pos="284"/>
        </w:tabs>
        <w:spacing w:after="0"/>
        <w:jc w:val="right"/>
        <w:rPr>
          <w:rFonts w:ascii="Times New Roman" w:hAnsi="Times New Roman"/>
          <w:lang w:val="ro-RO"/>
        </w:rPr>
      </w:pPr>
    </w:p>
    <w:p w14:paraId="44CC0BF6" w14:textId="77777777" w:rsidR="00C22A24" w:rsidRDefault="00C22A24" w:rsidP="00EB1C0E">
      <w:pPr>
        <w:tabs>
          <w:tab w:val="left" w:pos="284"/>
        </w:tabs>
        <w:spacing w:after="0"/>
        <w:jc w:val="right"/>
        <w:rPr>
          <w:rFonts w:ascii="Times New Roman" w:hAnsi="Times New Roman"/>
          <w:lang w:val="ro-RO"/>
        </w:rPr>
      </w:pPr>
    </w:p>
    <w:p w14:paraId="39D2EA3D" w14:textId="77777777" w:rsidR="00C22A24" w:rsidRDefault="00C22A24" w:rsidP="00EB1C0E">
      <w:pPr>
        <w:tabs>
          <w:tab w:val="left" w:pos="284"/>
        </w:tabs>
        <w:spacing w:after="0"/>
        <w:jc w:val="right"/>
        <w:rPr>
          <w:rFonts w:ascii="Times New Roman" w:hAnsi="Times New Roman"/>
          <w:lang w:val="ro-RO"/>
        </w:rPr>
      </w:pPr>
    </w:p>
    <w:p w14:paraId="6781A409" w14:textId="77777777" w:rsidR="00C22A24" w:rsidRDefault="00C22A24" w:rsidP="00EB1C0E">
      <w:pPr>
        <w:tabs>
          <w:tab w:val="left" w:pos="284"/>
        </w:tabs>
        <w:spacing w:after="0"/>
        <w:jc w:val="right"/>
        <w:rPr>
          <w:rFonts w:ascii="Times New Roman" w:hAnsi="Times New Roman"/>
          <w:lang w:val="ro-RO"/>
        </w:rPr>
      </w:pPr>
    </w:p>
    <w:p w14:paraId="630DBECE" w14:textId="77777777" w:rsidR="00C22A24" w:rsidRDefault="00C22A24" w:rsidP="00EB1C0E">
      <w:pPr>
        <w:tabs>
          <w:tab w:val="left" w:pos="284"/>
        </w:tabs>
        <w:spacing w:after="0"/>
        <w:jc w:val="right"/>
        <w:rPr>
          <w:rFonts w:ascii="Times New Roman" w:hAnsi="Times New Roman"/>
          <w:lang w:val="ro-RO"/>
        </w:rPr>
      </w:pPr>
    </w:p>
    <w:p w14:paraId="28459808" w14:textId="77777777" w:rsidR="00C22A24" w:rsidRDefault="00C22A24" w:rsidP="00EB1C0E">
      <w:pPr>
        <w:tabs>
          <w:tab w:val="left" w:pos="284"/>
        </w:tabs>
        <w:spacing w:after="0"/>
        <w:jc w:val="right"/>
        <w:rPr>
          <w:rFonts w:ascii="Times New Roman" w:hAnsi="Times New Roman"/>
          <w:lang w:val="ro-RO"/>
        </w:rPr>
      </w:pPr>
    </w:p>
    <w:p w14:paraId="6D1BE2BA" w14:textId="77777777" w:rsidR="00C22A24" w:rsidRDefault="00C22A24" w:rsidP="00EB1C0E">
      <w:pPr>
        <w:tabs>
          <w:tab w:val="left" w:pos="284"/>
        </w:tabs>
        <w:spacing w:after="0"/>
        <w:jc w:val="right"/>
        <w:rPr>
          <w:rFonts w:ascii="Times New Roman" w:hAnsi="Times New Roman"/>
          <w:lang w:val="ro-RO"/>
        </w:rPr>
      </w:pPr>
    </w:p>
    <w:p w14:paraId="692C6F0E" w14:textId="77777777" w:rsidR="00C22A24" w:rsidRDefault="00C22A24" w:rsidP="00EB1C0E">
      <w:pPr>
        <w:tabs>
          <w:tab w:val="left" w:pos="284"/>
        </w:tabs>
        <w:spacing w:after="0"/>
        <w:jc w:val="right"/>
        <w:rPr>
          <w:rFonts w:ascii="Times New Roman" w:hAnsi="Times New Roman"/>
          <w:lang w:val="ro-RO"/>
        </w:rPr>
      </w:pPr>
    </w:p>
    <w:p w14:paraId="5B4EFC09" w14:textId="77777777" w:rsidR="00C22A24" w:rsidRDefault="00C22A24" w:rsidP="00EB1C0E">
      <w:pPr>
        <w:tabs>
          <w:tab w:val="left" w:pos="284"/>
        </w:tabs>
        <w:spacing w:after="0"/>
        <w:jc w:val="right"/>
        <w:rPr>
          <w:rFonts w:ascii="Times New Roman" w:hAnsi="Times New Roman"/>
          <w:lang w:val="ro-RO"/>
        </w:rPr>
      </w:pPr>
    </w:p>
    <w:p w14:paraId="1045C210" w14:textId="77777777" w:rsidR="00C22A24" w:rsidRDefault="00C22A24" w:rsidP="00EB1C0E">
      <w:pPr>
        <w:tabs>
          <w:tab w:val="left" w:pos="284"/>
        </w:tabs>
        <w:spacing w:after="0"/>
        <w:jc w:val="right"/>
        <w:rPr>
          <w:rFonts w:ascii="Times New Roman" w:hAnsi="Times New Roman"/>
          <w:lang w:val="ro-RO"/>
        </w:rPr>
      </w:pPr>
    </w:p>
    <w:p w14:paraId="325D7D05" w14:textId="77777777" w:rsidR="00C22A24" w:rsidRDefault="00C22A24" w:rsidP="00EB1C0E">
      <w:pPr>
        <w:tabs>
          <w:tab w:val="left" w:pos="284"/>
        </w:tabs>
        <w:spacing w:after="0"/>
        <w:jc w:val="right"/>
        <w:rPr>
          <w:rFonts w:ascii="Times New Roman" w:hAnsi="Times New Roman"/>
          <w:lang w:val="ro-RO"/>
        </w:rPr>
      </w:pPr>
    </w:p>
    <w:p w14:paraId="438EA5F8" w14:textId="77777777" w:rsidR="00C22A24" w:rsidRPr="00484FF9" w:rsidRDefault="00C22A24" w:rsidP="00EB1C0E">
      <w:pPr>
        <w:tabs>
          <w:tab w:val="left" w:pos="284"/>
        </w:tabs>
        <w:spacing w:after="0"/>
        <w:jc w:val="right"/>
        <w:rPr>
          <w:rFonts w:ascii="Times New Roman" w:hAnsi="Times New Roman"/>
          <w:lang w:val="ro-RO"/>
        </w:rPr>
      </w:pPr>
    </w:p>
    <w:p w14:paraId="31298885" w14:textId="77777777" w:rsidR="00966B8A" w:rsidRPr="00484FF9" w:rsidRDefault="00966B8A" w:rsidP="00EB1C0E">
      <w:pPr>
        <w:tabs>
          <w:tab w:val="left" w:pos="284"/>
        </w:tabs>
        <w:spacing w:after="0"/>
        <w:jc w:val="right"/>
        <w:rPr>
          <w:rFonts w:ascii="Times New Roman" w:hAnsi="Times New Roman"/>
          <w:lang w:val="ro-RO"/>
        </w:rPr>
      </w:pPr>
    </w:p>
    <w:p w14:paraId="0ADDEC2D" w14:textId="77777777" w:rsidR="00966B8A" w:rsidRPr="00484FF9" w:rsidRDefault="00966B8A" w:rsidP="00EB1C0E">
      <w:pPr>
        <w:tabs>
          <w:tab w:val="left" w:pos="284"/>
        </w:tabs>
        <w:spacing w:after="0"/>
        <w:jc w:val="right"/>
        <w:rPr>
          <w:rFonts w:ascii="Times New Roman" w:hAnsi="Times New Roman"/>
          <w:lang w:val="ro-RO"/>
        </w:rPr>
      </w:pPr>
    </w:p>
    <w:p w14:paraId="4A6DE771" w14:textId="77777777" w:rsidR="00966B8A" w:rsidRPr="00484FF9" w:rsidRDefault="00966B8A" w:rsidP="00EB1C0E">
      <w:pPr>
        <w:tabs>
          <w:tab w:val="left" w:pos="284"/>
        </w:tabs>
        <w:spacing w:after="0"/>
        <w:jc w:val="right"/>
        <w:rPr>
          <w:rFonts w:ascii="Times New Roman" w:hAnsi="Times New Roman"/>
          <w:lang w:val="ro-RO"/>
        </w:rPr>
      </w:pPr>
    </w:p>
    <w:p w14:paraId="4CA00DD8" w14:textId="77777777" w:rsidR="00966B8A" w:rsidRPr="00484FF9" w:rsidRDefault="00966B8A" w:rsidP="00EB1C0E">
      <w:pPr>
        <w:tabs>
          <w:tab w:val="left" w:pos="284"/>
        </w:tabs>
        <w:spacing w:after="0"/>
        <w:jc w:val="right"/>
        <w:rPr>
          <w:rFonts w:ascii="Times New Roman" w:hAnsi="Times New Roman"/>
          <w:lang w:val="ro-RO"/>
        </w:rPr>
      </w:pPr>
    </w:p>
    <w:p w14:paraId="3A778E93" w14:textId="77777777" w:rsidR="00966B8A" w:rsidRPr="00484FF9" w:rsidRDefault="00966B8A" w:rsidP="00EB1C0E">
      <w:pPr>
        <w:tabs>
          <w:tab w:val="left" w:pos="284"/>
        </w:tabs>
        <w:spacing w:after="0"/>
        <w:jc w:val="right"/>
        <w:rPr>
          <w:rFonts w:ascii="Times New Roman" w:hAnsi="Times New Roman"/>
          <w:lang w:val="ro-RO"/>
        </w:rPr>
      </w:pPr>
    </w:p>
    <w:p w14:paraId="407DA6F9" w14:textId="77777777" w:rsidR="00966B8A" w:rsidRPr="00484FF9" w:rsidRDefault="00966B8A" w:rsidP="00EB1C0E">
      <w:pPr>
        <w:tabs>
          <w:tab w:val="left" w:pos="284"/>
        </w:tabs>
        <w:spacing w:after="0"/>
        <w:jc w:val="right"/>
        <w:rPr>
          <w:rFonts w:ascii="Times New Roman" w:hAnsi="Times New Roman"/>
          <w:lang w:val="ro-RO"/>
        </w:rPr>
      </w:pPr>
    </w:p>
    <w:p w14:paraId="2F4CC713" w14:textId="77777777" w:rsidR="00966B8A" w:rsidRPr="00484FF9" w:rsidRDefault="00966B8A" w:rsidP="00EB1C0E">
      <w:pPr>
        <w:tabs>
          <w:tab w:val="left" w:pos="284"/>
        </w:tabs>
        <w:spacing w:after="0"/>
        <w:jc w:val="right"/>
        <w:rPr>
          <w:rFonts w:ascii="Times New Roman" w:hAnsi="Times New Roman"/>
          <w:lang w:val="ro-RO"/>
        </w:rPr>
      </w:pPr>
    </w:p>
    <w:p w14:paraId="0BFA0F92" w14:textId="5BC1B7FC" w:rsidR="00EB1C0E" w:rsidRPr="00484FF9" w:rsidRDefault="00EB1C0E" w:rsidP="00EB1C0E">
      <w:pPr>
        <w:tabs>
          <w:tab w:val="left" w:pos="284"/>
        </w:tabs>
        <w:spacing w:after="0"/>
        <w:jc w:val="right"/>
        <w:rPr>
          <w:rFonts w:ascii="Times New Roman" w:hAnsi="Times New Roman"/>
          <w:lang w:val="ro-RO"/>
        </w:rPr>
      </w:pPr>
      <w:r w:rsidRPr="00484FF9">
        <w:rPr>
          <w:rFonts w:ascii="Times New Roman" w:hAnsi="Times New Roman"/>
          <w:lang w:val="ro-RO"/>
        </w:rPr>
        <w:t>Anexa nr.2</w:t>
      </w:r>
    </w:p>
    <w:p w14:paraId="1333F89B" w14:textId="77777777" w:rsidR="00EB1C0E" w:rsidRPr="00484FF9" w:rsidRDefault="00EB1C0E" w:rsidP="00EB1C0E">
      <w:pPr>
        <w:tabs>
          <w:tab w:val="left" w:pos="284"/>
        </w:tabs>
        <w:spacing w:after="0"/>
        <w:jc w:val="right"/>
        <w:rPr>
          <w:rFonts w:ascii="Times New Roman" w:hAnsi="Times New Roman"/>
          <w:lang w:val="ro-RO"/>
        </w:rPr>
      </w:pPr>
      <w:r w:rsidRPr="00484FF9">
        <w:rPr>
          <w:rFonts w:ascii="Times New Roman" w:hAnsi="Times New Roman"/>
          <w:lang w:val="ro-RO"/>
        </w:rPr>
        <w:t xml:space="preserve">la Instrucțiunea cu privire la raportarea </w:t>
      </w:r>
    </w:p>
    <w:p w14:paraId="4BD51E5C" w14:textId="77777777" w:rsidR="00EB1C0E" w:rsidRPr="00484FF9" w:rsidRDefault="00EB1C0E" w:rsidP="00EB1C0E">
      <w:pPr>
        <w:tabs>
          <w:tab w:val="left" w:pos="284"/>
        </w:tabs>
        <w:spacing w:after="0"/>
        <w:jc w:val="right"/>
        <w:rPr>
          <w:rFonts w:ascii="Times New Roman" w:hAnsi="Times New Roman"/>
          <w:lang w:val="ro-RO"/>
        </w:rPr>
      </w:pPr>
      <w:r w:rsidRPr="00484FF9">
        <w:rPr>
          <w:rFonts w:ascii="Times New Roman" w:hAnsi="Times New Roman"/>
          <w:lang w:val="ro-RO"/>
        </w:rPr>
        <w:t xml:space="preserve">datelor statistice de către furnizorii de rețele și/sau </w:t>
      </w:r>
    </w:p>
    <w:p w14:paraId="49FA9746" w14:textId="77777777" w:rsidR="00EB1C0E" w:rsidRPr="00484FF9" w:rsidRDefault="00EB1C0E" w:rsidP="00EB1C0E">
      <w:pPr>
        <w:tabs>
          <w:tab w:val="left" w:pos="284"/>
        </w:tabs>
        <w:spacing w:after="0"/>
        <w:jc w:val="right"/>
        <w:rPr>
          <w:rFonts w:ascii="Times New Roman" w:hAnsi="Times New Roman"/>
          <w:lang w:val="ro-RO"/>
        </w:rPr>
      </w:pPr>
      <w:r w:rsidRPr="00484FF9">
        <w:rPr>
          <w:rFonts w:ascii="Times New Roman" w:hAnsi="Times New Roman"/>
          <w:lang w:val="ro-RO"/>
        </w:rPr>
        <w:t>servicii publice de comunicații electronice</w:t>
      </w:r>
    </w:p>
    <w:p w14:paraId="2D8A28D4" w14:textId="77777777" w:rsidR="00EB1C0E" w:rsidRPr="00484FF9" w:rsidRDefault="00EB1C0E" w:rsidP="00EB1C0E">
      <w:pPr>
        <w:tabs>
          <w:tab w:val="left" w:pos="284"/>
        </w:tabs>
        <w:spacing w:after="0"/>
        <w:jc w:val="both"/>
        <w:rPr>
          <w:rFonts w:ascii="Times New Roman" w:hAnsi="Times New Roman"/>
          <w:lang w:val="ro-RO"/>
        </w:rPr>
      </w:pPr>
    </w:p>
    <w:p w14:paraId="042148FF" w14:textId="77777777" w:rsidR="00EB1C0E" w:rsidRPr="00484FF9" w:rsidRDefault="00EB1C0E" w:rsidP="00D03401">
      <w:pPr>
        <w:pStyle w:val="ListParagraph"/>
        <w:tabs>
          <w:tab w:val="left" w:pos="284"/>
        </w:tabs>
        <w:spacing w:after="0"/>
        <w:jc w:val="both"/>
        <w:rPr>
          <w:rFonts w:ascii="Times New Roman" w:hAnsi="Times New Roman"/>
          <w:b/>
          <w:bCs/>
          <w:lang w:val="ro-RO"/>
        </w:rPr>
      </w:pPr>
    </w:p>
    <w:p w14:paraId="77003A8B" w14:textId="12424A1C" w:rsidR="00A65870" w:rsidRPr="00484FF9" w:rsidRDefault="00A65870" w:rsidP="00A65870">
      <w:pPr>
        <w:tabs>
          <w:tab w:val="left" w:pos="284"/>
        </w:tabs>
        <w:spacing w:after="0"/>
        <w:jc w:val="center"/>
        <w:rPr>
          <w:rFonts w:ascii="Times New Roman" w:hAnsi="Times New Roman"/>
          <w:b/>
          <w:bCs/>
          <w:lang w:val="ro-RO"/>
        </w:rPr>
      </w:pPr>
      <w:r w:rsidRPr="00484FF9">
        <w:rPr>
          <w:rFonts w:ascii="Times New Roman" w:hAnsi="Times New Roman"/>
          <w:b/>
          <w:bCs/>
          <w:lang w:val="ro-RO"/>
        </w:rPr>
        <w:t>Raport statistic CE-2 „Rețele și servicii mobile terestre”</w:t>
      </w:r>
    </w:p>
    <w:p w14:paraId="3245D7D4" w14:textId="77777777" w:rsidR="00EB1C0E" w:rsidRPr="00484FF9" w:rsidRDefault="00EB1C0E" w:rsidP="00D03401">
      <w:pPr>
        <w:pStyle w:val="ListParagraph"/>
        <w:tabs>
          <w:tab w:val="left" w:pos="284"/>
        </w:tabs>
        <w:spacing w:after="0"/>
        <w:jc w:val="both"/>
        <w:rPr>
          <w:rFonts w:ascii="Times New Roman" w:hAnsi="Times New Roman"/>
          <w:b/>
          <w:bCs/>
          <w:lang w:val="ro-RO"/>
        </w:rPr>
      </w:pPr>
    </w:p>
    <w:p w14:paraId="08571B8A" w14:textId="77777777" w:rsidR="00EB1C0E" w:rsidRPr="00484FF9" w:rsidRDefault="00EB1C0E" w:rsidP="00A65870">
      <w:pPr>
        <w:pStyle w:val="ListParagraph"/>
        <w:tabs>
          <w:tab w:val="left" w:pos="284"/>
        </w:tabs>
        <w:spacing w:after="0"/>
        <w:ind w:left="0"/>
        <w:jc w:val="both"/>
        <w:rPr>
          <w:rFonts w:ascii="Times New Roman" w:hAnsi="Times New Roman"/>
          <w:lang w:val="ro-RO"/>
        </w:rPr>
      </w:pPr>
    </w:p>
    <w:p w14:paraId="6284F446" w14:textId="705D48DA" w:rsidR="00A65870" w:rsidRPr="00484FF9" w:rsidRDefault="00A65870" w:rsidP="00A65870">
      <w:pPr>
        <w:pStyle w:val="ListParagraph"/>
        <w:tabs>
          <w:tab w:val="left" w:pos="284"/>
        </w:tabs>
        <w:spacing w:after="0"/>
        <w:ind w:left="0"/>
        <w:jc w:val="both"/>
        <w:rPr>
          <w:rFonts w:ascii="Times New Roman" w:hAnsi="Times New Roman"/>
          <w:lang w:val="ro-RO"/>
        </w:rPr>
      </w:pPr>
      <w:r w:rsidRPr="00484FF9">
        <w:rPr>
          <w:rFonts w:ascii="Times New Roman" w:hAnsi="Times New Roman"/>
          <w:lang w:val="ro-RO"/>
        </w:rPr>
        <w:t xml:space="preserve">Sunt obligați să completeze acest formular acei furnizori, </w:t>
      </w:r>
      <w:r w:rsidRPr="00484FF9">
        <w:rPr>
          <w:rFonts w:ascii="Times New Roman" w:hAnsi="Times New Roman" w:cs="Times New Roman"/>
          <w:sz w:val="24"/>
          <w:szCs w:val="24"/>
          <w:lang w:val="ro-RO"/>
        </w:rPr>
        <w:t>care oferă servicii de comunicații electronice mobile, fie prin rețele proprii sau virtuale.</w:t>
      </w:r>
    </w:p>
    <w:p w14:paraId="0C1AF2E3" w14:textId="77777777" w:rsidR="00E45E2A" w:rsidRPr="00484FF9" w:rsidRDefault="00E45E2A" w:rsidP="00A65870">
      <w:pPr>
        <w:pStyle w:val="ListParagraph"/>
        <w:tabs>
          <w:tab w:val="left" w:pos="284"/>
        </w:tabs>
        <w:spacing w:after="0"/>
        <w:ind w:left="0"/>
        <w:jc w:val="both"/>
        <w:rPr>
          <w:rFonts w:ascii="Times New Roman" w:hAnsi="Times New Roman"/>
          <w:lang w:val="ro-RO"/>
        </w:rPr>
      </w:pPr>
    </w:p>
    <w:p w14:paraId="219BFA12" w14:textId="36A8FDBC" w:rsidR="00A65870" w:rsidRPr="00484FF9" w:rsidRDefault="00A65870" w:rsidP="00A65870">
      <w:pPr>
        <w:pStyle w:val="ListParagraph"/>
        <w:tabs>
          <w:tab w:val="left" w:pos="284"/>
        </w:tabs>
        <w:spacing w:after="0"/>
        <w:ind w:left="0"/>
        <w:jc w:val="both"/>
        <w:rPr>
          <w:rFonts w:ascii="Times New Roman" w:hAnsi="Times New Roman"/>
          <w:lang w:val="ro-RO"/>
        </w:rPr>
      </w:pPr>
      <w:r w:rsidRPr="00484FF9">
        <w:rPr>
          <w:rFonts w:ascii="Times New Roman" w:hAnsi="Times New Roman"/>
          <w:lang w:val="ro-RO"/>
        </w:rPr>
        <w:t>Raport statistic CE-2 „Rețele și servicii mobile terestre” include următoarele formulare:</w:t>
      </w:r>
    </w:p>
    <w:p w14:paraId="77D559CE" w14:textId="0C6B0F7D" w:rsidR="00A65870" w:rsidRPr="00484FF9" w:rsidRDefault="00A65870" w:rsidP="00A65870">
      <w:pPr>
        <w:pStyle w:val="ListParagraph"/>
        <w:tabs>
          <w:tab w:val="left" w:pos="284"/>
        </w:tabs>
        <w:spacing w:after="0"/>
        <w:ind w:left="0"/>
        <w:jc w:val="both"/>
        <w:rPr>
          <w:rFonts w:ascii="Times New Roman" w:hAnsi="Times New Roman"/>
          <w:lang w:val="ro-RO"/>
        </w:rPr>
      </w:pPr>
      <w:r w:rsidRPr="00484FF9">
        <w:rPr>
          <w:rFonts w:ascii="Times New Roman" w:hAnsi="Times New Roman"/>
          <w:lang w:val="ro-RO"/>
        </w:rPr>
        <w:t>1)</w:t>
      </w:r>
      <w:r w:rsidRPr="00484FF9">
        <w:rPr>
          <w:rFonts w:ascii="Times New Roman" w:hAnsi="Times New Roman"/>
          <w:lang w:val="ro-RO"/>
        </w:rPr>
        <w:tab/>
      </w:r>
      <w:hyperlink w:anchor="CE2_0" w:history="1">
        <w:r w:rsidRPr="00484FF9">
          <w:rPr>
            <w:rStyle w:val="Hyperlink"/>
            <w:rFonts w:ascii="Times New Roman" w:hAnsi="Times New Roman"/>
            <w:lang w:val="ro-RO"/>
          </w:rPr>
          <w:t>Foaia de titlu;</w:t>
        </w:r>
      </w:hyperlink>
    </w:p>
    <w:p w14:paraId="4EE328CC" w14:textId="5B12A607" w:rsidR="00A65870" w:rsidRPr="00484FF9" w:rsidRDefault="00A65870" w:rsidP="00A65870">
      <w:pPr>
        <w:pStyle w:val="ListParagraph"/>
        <w:tabs>
          <w:tab w:val="left" w:pos="284"/>
        </w:tabs>
        <w:spacing w:after="0"/>
        <w:ind w:left="0"/>
        <w:jc w:val="both"/>
        <w:rPr>
          <w:rFonts w:ascii="Times New Roman" w:hAnsi="Times New Roman"/>
          <w:lang w:val="ro-RO"/>
        </w:rPr>
      </w:pPr>
      <w:r w:rsidRPr="00484FF9">
        <w:rPr>
          <w:rFonts w:ascii="Times New Roman" w:hAnsi="Times New Roman"/>
          <w:lang w:val="ro-RO"/>
        </w:rPr>
        <w:t>2)</w:t>
      </w:r>
      <w:r w:rsidRPr="00484FF9">
        <w:rPr>
          <w:rFonts w:ascii="Times New Roman" w:hAnsi="Times New Roman"/>
          <w:lang w:val="ro-RO"/>
        </w:rPr>
        <w:tab/>
      </w:r>
      <w:hyperlink w:anchor="CE2_1" w:history="1">
        <w:r w:rsidRPr="00484FF9">
          <w:rPr>
            <w:rStyle w:val="Hyperlink"/>
            <w:rFonts w:ascii="Times New Roman" w:hAnsi="Times New Roman"/>
            <w:lang w:val="ro-RO"/>
          </w:rPr>
          <w:t>Venituri totale, investiții și date privind personalul;</w:t>
        </w:r>
      </w:hyperlink>
    </w:p>
    <w:p w14:paraId="7BA108C6" w14:textId="62506A1F" w:rsidR="00A65870" w:rsidRPr="00484FF9" w:rsidRDefault="00A65870" w:rsidP="00A65870">
      <w:pPr>
        <w:pStyle w:val="ListParagraph"/>
        <w:tabs>
          <w:tab w:val="left" w:pos="284"/>
        </w:tabs>
        <w:spacing w:after="0"/>
        <w:ind w:left="0"/>
        <w:jc w:val="both"/>
        <w:rPr>
          <w:rFonts w:ascii="Times New Roman" w:hAnsi="Times New Roman"/>
          <w:lang w:val="ro-RO"/>
        </w:rPr>
      </w:pPr>
      <w:r w:rsidRPr="00484FF9">
        <w:rPr>
          <w:rFonts w:ascii="Times New Roman" w:hAnsi="Times New Roman"/>
          <w:lang w:val="ro-RO"/>
        </w:rPr>
        <w:t>3)</w:t>
      </w:r>
      <w:r w:rsidRPr="00484FF9">
        <w:rPr>
          <w:rFonts w:ascii="Times New Roman" w:hAnsi="Times New Roman"/>
          <w:lang w:val="ro-RO"/>
        </w:rPr>
        <w:tab/>
      </w:r>
      <w:hyperlink w:anchor="CE2_2" w:history="1">
        <w:r w:rsidRPr="00484FF9">
          <w:rPr>
            <w:rStyle w:val="Hyperlink"/>
            <w:rFonts w:ascii="Times New Roman" w:hAnsi="Times New Roman"/>
            <w:lang w:val="ro-RO"/>
          </w:rPr>
          <w:t>Cartele SIM și echivalente;</w:t>
        </w:r>
      </w:hyperlink>
    </w:p>
    <w:p w14:paraId="6BDA9EFF" w14:textId="5FC5C7FB" w:rsidR="00A65870" w:rsidRPr="00484FF9" w:rsidRDefault="00A65870" w:rsidP="00A65870">
      <w:pPr>
        <w:pStyle w:val="ListParagraph"/>
        <w:tabs>
          <w:tab w:val="left" w:pos="284"/>
        </w:tabs>
        <w:spacing w:after="0"/>
        <w:ind w:left="0"/>
        <w:jc w:val="both"/>
        <w:rPr>
          <w:rFonts w:ascii="Times New Roman" w:hAnsi="Times New Roman"/>
          <w:lang w:val="ro-RO"/>
        </w:rPr>
      </w:pPr>
      <w:r w:rsidRPr="00484FF9">
        <w:rPr>
          <w:rFonts w:ascii="Times New Roman" w:hAnsi="Times New Roman"/>
          <w:lang w:val="ro-RO"/>
        </w:rPr>
        <w:t>4)</w:t>
      </w:r>
      <w:r w:rsidRPr="00484FF9">
        <w:rPr>
          <w:rFonts w:ascii="Times New Roman" w:hAnsi="Times New Roman"/>
          <w:lang w:val="ro-RO"/>
        </w:rPr>
        <w:tab/>
      </w:r>
      <w:hyperlink w:anchor="CE2_3" w:history="1">
        <w:r w:rsidRPr="00484FF9">
          <w:rPr>
            <w:rStyle w:val="Hyperlink"/>
            <w:rFonts w:ascii="Times New Roman" w:hAnsi="Times New Roman"/>
            <w:lang w:val="ro-RO"/>
          </w:rPr>
          <w:t>Trafic înregistrat în rețeaua mobilă;</w:t>
        </w:r>
      </w:hyperlink>
    </w:p>
    <w:p w14:paraId="3D127B46" w14:textId="6DAA21A3" w:rsidR="00A65870" w:rsidRPr="00484FF9" w:rsidRDefault="00A65870" w:rsidP="00A65870">
      <w:pPr>
        <w:pStyle w:val="ListParagraph"/>
        <w:tabs>
          <w:tab w:val="left" w:pos="284"/>
        </w:tabs>
        <w:spacing w:after="0"/>
        <w:ind w:left="0"/>
        <w:jc w:val="both"/>
        <w:rPr>
          <w:rFonts w:ascii="Times New Roman" w:hAnsi="Times New Roman"/>
          <w:lang w:val="ro-RO"/>
        </w:rPr>
      </w:pPr>
      <w:r w:rsidRPr="00484FF9">
        <w:rPr>
          <w:rFonts w:ascii="Times New Roman" w:hAnsi="Times New Roman"/>
          <w:lang w:val="ro-RO"/>
        </w:rPr>
        <w:t>5)</w:t>
      </w:r>
      <w:r w:rsidRPr="00484FF9">
        <w:rPr>
          <w:rFonts w:ascii="Times New Roman" w:hAnsi="Times New Roman"/>
          <w:lang w:val="ro-RO"/>
        </w:rPr>
        <w:tab/>
      </w:r>
      <w:hyperlink w:anchor="CE2_4" w:history="1">
        <w:r w:rsidRPr="00484FF9">
          <w:rPr>
            <w:rStyle w:val="Hyperlink"/>
            <w:rFonts w:ascii="Times New Roman" w:hAnsi="Times New Roman"/>
            <w:lang w:val="ro-RO"/>
          </w:rPr>
          <w:t>Venit cu amănuntul și cu ridicata din furnizare de rețele și servicii de rețele mobile;</w:t>
        </w:r>
      </w:hyperlink>
    </w:p>
    <w:p w14:paraId="090FEFCB" w14:textId="5871113D" w:rsidR="00A65870" w:rsidRPr="00484FF9" w:rsidRDefault="00A65870" w:rsidP="00A65870">
      <w:pPr>
        <w:pStyle w:val="ListParagraph"/>
        <w:tabs>
          <w:tab w:val="left" w:pos="284"/>
        </w:tabs>
        <w:spacing w:after="0"/>
        <w:ind w:left="0"/>
        <w:jc w:val="both"/>
        <w:rPr>
          <w:rFonts w:ascii="Times New Roman" w:hAnsi="Times New Roman"/>
          <w:lang w:val="ro-RO"/>
        </w:rPr>
      </w:pPr>
      <w:r w:rsidRPr="00484FF9">
        <w:rPr>
          <w:rFonts w:ascii="Times New Roman" w:hAnsi="Times New Roman"/>
          <w:lang w:val="ro-RO"/>
        </w:rPr>
        <w:t>6)</w:t>
      </w:r>
      <w:r w:rsidRPr="00484FF9">
        <w:rPr>
          <w:rFonts w:ascii="Times New Roman" w:hAnsi="Times New Roman"/>
          <w:lang w:val="ro-RO"/>
        </w:rPr>
        <w:tab/>
      </w:r>
      <w:hyperlink w:anchor="CE2_5" w:history="1">
        <w:r w:rsidRPr="00484FF9">
          <w:rPr>
            <w:rStyle w:val="Hyperlink"/>
            <w:rFonts w:ascii="Times New Roman" w:hAnsi="Times New Roman"/>
            <w:lang w:val="ro-RO"/>
          </w:rPr>
          <w:t>Servicii roaming;</w:t>
        </w:r>
      </w:hyperlink>
    </w:p>
    <w:p w14:paraId="436EFD89" w14:textId="76971EC5" w:rsidR="00A65870" w:rsidRPr="00484FF9" w:rsidRDefault="00A65870" w:rsidP="00A65870">
      <w:pPr>
        <w:pStyle w:val="ListParagraph"/>
        <w:tabs>
          <w:tab w:val="left" w:pos="284"/>
        </w:tabs>
        <w:spacing w:after="0"/>
        <w:ind w:left="0"/>
        <w:jc w:val="both"/>
        <w:rPr>
          <w:rFonts w:ascii="Times New Roman" w:hAnsi="Times New Roman"/>
          <w:lang w:val="ro-RO"/>
        </w:rPr>
      </w:pPr>
      <w:r w:rsidRPr="00484FF9">
        <w:rPr>
          <w:rFonts w:ascii="Times New Roman" w:hAnsi="Times New Roman"/>
          <w:lang w:val="ro-RO"/>
        </w:rPr>
        <w:t>7)</w:t>
      </w:r>
      <w:r w:rsidRPr="00484FF9">
        <w:rPr>
          <w:rFonts w:ascii="Times New Roman" w:hAnsi="Times New Roman"/>
          <w:lang w:val="ro-RO"/>
        </w:rPr>
        <w:tab/>
      </w:r>
      <w:hyperlink w:anchor="CE2_6" w:history="1">
        <w:r w:rsidRPr="00484FF9">
          <w:rPr>
            <w:rStyle w:val="Hyperlink"/>
            <w:rFonts w:ascii="Times New Roman" w:hAnsi="Times New Roman"/>
            <w:lang w:val="ro-RO"/>
          </w:rPr>
          <w:t>Infrastructura de rețea mobilă.</w:t>
        </w:r>
      </w:hyperlink>
    </w:p>
    <w:p w14:paraId="59BCAF96" w14:textId="77777777" w:rsidR="00E45E2A" w:rsidRPr="00484FF9" w:rsidRDefault="00E45E2A" w:rsidP="00A65870">
      <w:pPr>
        <w:pStyle w:val="ListParagraph"/>
        <w:tabs>
          <w:tab w:val="left" w:pos="284"/>
        </w:tabs>
        <w:spacing w:after="0"/>
        <w:ind w:left="0"/>
        <w:jc w:val="both"/>
        <w:rPr>
          <w:rFonts w:ascii="Times New Roman" w:hAnsi="Times New Roman"/>
          <w:lang w:val="ro-RO"/>
        </w:rPr>
      </w:pPr>
    </w:p>
    <w:p w14:paraId="140152DB" w14:textId="1E846FAB" w:rsidR="00A65870" w:rsidRPr="00484FF9" w:rsidRDefault="00A65870" w:rsidP="00A65870">
      <w:pPr>
        <w:pStyle w:val="ListParagraph"/>
        <w:tabs>
          <w:tab w:val="left" w:pos="284"/>
        </w:tabs>
        <w:spacing w:after="0"/>
        <w:ind w:left="0"/>
        <w:jc w:val="both"/>
        <w:rPr>
          <w:rFonts w:ascii="Times New Roman" w:hAnsi="Times New Roman"/>
          <w:lang w:val="ro-RO"/>
        </w:rPr>
      </w:pPr>
      <w:r w:rsidRPr="00484FF9">
        <w:rPr>
          <w:rFonts w:ascii="Times New Roman" w:hAnsi="Times New Roman"/>
          <w:lang w:val="ro-RO"/>
        </w:rPr>
        <w:t xml:space="preserve">Formularele 1) - 5) se </w:t>
      </w:r>
      <w:r w:rsidR="00435FB3" w:rsidRPr="00484FF9">
        <w:rPr>
          <w:rFonts w:ascii="Times New Roman" w:hAnsi="Times New Roman"/>
          <w:lang w:val="ro-RO"/>
        </w:rPr>
        <w:t>prezintă</w:t>
      </w:r>
      <w:r w:rsidRPr="00484FF9">
        <w:rPr>
          <w:rFonts w:ascii="Times New Roman" w:hAnsi="Times New Roman"/>
          <w:lang w:val="ro-RO"/>
        </w:rPr>
        <w:t xml:space="preserve"> trimestrial iar 6)-7) se </w:t>
      </w:r>
      <w:r w:rsidR="00435FB3" w:rsidRPr="00484FF9">
        <w:rPr>
          <w:rFonts w:ascii="Times New Roman" w:hAnsi="Times New Roman"/>
          <w:lang w:val="ro-RO"/>
        </w:rPr>
        <w:t>prezintă</w:t>
      </w:r>
      <w:r w:rsidRPr="00484FF9">
        <w:rPr>
          <w:rFonts w:ascii="Times New Roman" w:hAnsi="Times New Roman"/>
          <w:lang w:val="ro-RO"/>
        </w:rPr>
        <w:t xml:space="preserve"> anual în decurs de 45 zile de la încheierea perioadei de raportare. </w:t>
      </w:r>
    </w:p>
    <w:p w14:paraId="11D4461F" w14:textId="77777777" w:rsidR="00A65870" w:rsidRPr="00484FF9" w:rsidRDefault="00A65870" w:rsidP="00A65870">
      <w:pPr>
        <w:pStyle w:val="ListParagraph"/>
        <w:tabs>
          <w:tab w:val="left" w:pos="284"/>
        </w:tabs>
        <w:spacing w:after="0"/>
        <w:ind w:left="0"/>
        <w:jc w:val="both"/>
        <w:rPr>
          <w:rFonts w:ascii="Times New Roman" w:hAnsi="Times New Roman"/>
          <w:lang w:val="ro-RO"/>
        </w:rPr>
      </w:pPr>
    </w:p>
    <w:p w14:paraId="1792CD55" w14:textId="22863FB1" w:rsidR="00A65870" w:rsidRPr="00484FF9" w:rsidRDefault="00A65870" w:rsidP="00A65870">
      <w:pPr>
        <w:pStyle w:val="ListParagraph"/>
        <w:tabs>
          <w:tab w:val="left" w:pos="284"/>
        </w:tabs>
        <w:spacing w:after="0"/>
        <w:ind w:left="0"/>
        <w:jc w:val="both"/>
        <w:rPr>
          <w:rFonts w:ascii="Times New Roman" w:hAnsi="Times New Roman"/>
          <w:lang w:val="ro-RO"/>
        </w:rPr>
      </w:pPr>
      <w:r w:rsidRPr="00484FF9">
        <w:rPr>
          <w:rFonts w:ascii="Times New Roman" w:hAnsi="Times New Roman"/>
          <w:lang w:val="ro-RO"/>
        </w:rPr>
        <w:t>Formularele din cadrul raportului statistic CE-2 „Rețele și servicii mobile terestre” sunt completate după forma și modul după cum urmează:</w:t>
      </w:r>
    </w:p>
    <w:p w14:paraId="28848CF6" w14:textId="77777777" w:rsidR="00435FB3" w:rsidRPr="00484FF9" w:rsidRDefault="00435FB3" w:rsidP="00A65870">
      <w:pPr>
        <w:pStyle w:val="ListParagraph"/>
        <w:tabs>
          <w:tab w:val="left" w:pos="284"/>
        </w:tabs>
        <w:spacing w:after="0"/>
        <w:ind w:left="0"/>
        <w:jc w:val="both"/>
        <w:rPr>
          <w:rFonts w:ascii="Times New Roman" w:hAnsi="Times New Roman"/>
          <w:lang w:val="ro-RO"/>
        </w:rPr>
      </w:pPr>
    </w:p>
    <w:p w14:paraId="47C62AD6" w14:textId="77777777" w:rsidR="0046577B" w:rsidRPr="00484FF9" w:rsidRDefault="0046577B" w:rsidP="0046577B">
      <w:pPr>
        <w:pStyle w:val="ListParagraph"/>
        <w:tabs>
          <w:tab w:val="left" w:pos="284"/>
        </w:tabs>
        <w:spacing w:after="0"/>
        <w:jc w:val="center"/>
        <w:rPr>
          <w:rFonts w:ascii="Times New Roman" w:hAnsi="Times New Roman" w:cs="Times New Roman"/>
          <w:b/>
          <w:bCs/>
          <w:sz w:val="24"/>
          <w:szCs w:val="24"/>
          <w:lang w:val="ro-RO"/>
        </w:rPr>
      </w:pPr>
      <w:bookmarkStart w:id="16" w:name="CE2_0"/>
      <w:bookmarkEnd w:id="16"/>
      <w:r w:rsidRPr="00484FF9">
        <w:rPr>
          <w:rFonts w:ascii="Times New Roman" w:hAnsi="Times New Roman" w:cs="Times New Roman"/>
          <w:b/>
          <w:bCs/>
          <w:sz w:val="24"/>
          <w:szCs w:val="24"/>
          <w:lang w:val="ro-RO"/>
        </w:rPr>
        <w:t>Formularul „IDENTIFICAREA FURNIZORULUI”</w:t>
      </w:r>
    </w:p>
    <w:p w14:paraId="214DB31E" w14:textId="77777777" w:rsidR="00435FB3" w:rsidRPr="00484FF9" w:rsidRDefault="00435FB3" w:rsidP="00435FB3">
      <w:pPr>
        <w:tabs>
          <w:tab w:val="left" w:pos="284"/>
        </w:tabs>
        <w:spacing w:after="0"/>
        <w:jc w:val="both"/>
        <w:rPr>
          <w:rFonts w:ascii="Times New Roman" w:hAnsi="Times New Roman"/>
          <w:lang w:val="ro-RO"/>
        </w:rPr>
      </w:pPr>
    </w:p>
    <w:tbl>
      <w:tblPr>
        <w:tblW w:w="5000" w:type="pct"/>
        <w:tblLook w:val="04A0" w:firstRow="1" w:lastRow="0" w:firstColumn="1" w:lastColumn="0" w:noHBand="0" w:noVBand="1"/>
      </w:tblPr>
      <w:tblGrid>
        <w:gridCol w:w="1631"/>
        <w:gridCol w:w="1763"/>
        <w:gridCol w:w="1490"/>
        <w:gridCol w:w="1490"/>
        <w:gridCol w:w="1490"/>
        <w:gridCol w:w="1496"/>
      </w:tblGrid>
      <w:tr w:rsidR="00435FB3" w:rsidRPr="00484FF9" w14:paraId="1B9E005F" w14:textId="77777777" w:rsidTr="002740C5">
        <w:trPr>
          <w:trHeight w:val="170"/>
        </w:trPr>
        <w:tc>
          <w:tcPr>
            <w:tcW w:w="1813" w:type="pct"/>
            <w:gridSpan w:val="2"/>
            <w:tcBorders>
              <w:top w:val="nil"/>
              <w:left w:val="nil"/>
              <w:bottom w:val="nil"/>
              <w:right w:val="nil"/>
            </w:tcBorders>
            <w:shd w:val="clear" w:color="auto" w:fill="auto"/>
            <w:noWrap/>
            <w:vAlign w:val="bottom"/>
            <w:hideMark/>
          </w:tcPr>
          <w:p w14:paraId="7B4C4165" w14:textId="77777777" w:rsidR="00435FB3" w:rsidRPr="00484FF9" w:rsidRDefault="00435FB3" w:rsidP="00435FB3">
            <w:pPr>
              <w:spacing w:after="0" w:line="240" w:lineRule="auto"/>
              <w:rPr>
                <w:rFonts w:ascii="Times New Roman" w:eastAsia="Times New Roman" w:hAnsi="Times New Roman" w:cs="Times New Roman"/>
                <w:color w:val="000000"/>
                <w:sz w:val="20"/>
                <w:szCs w:val="20"/>
                <w:lang w:val="ro-RO"/>
              </w:rPr>
            </w:pPr>
            <w:bookmarkStart w:id="17" w:name="RANGE!A1"/>
            <w:r w:rsidRPr="00484FF9">
              <w:rPr>
                <w:rFonts w:ascii="Times New Roman" w:eastAsia="Times New Roman" w:hAnsi="Times New Roman" w:cs="Times New Roman"/>
                <w:color w:val="000000"/>
                <w:sz w:val="20"/>
                <w:szCs w:val="20"/>
                <w:lang w:val="ro-RO"/>
              </w:rPr>
              <w:t>Codul formularului</w:t>
            </w:r>
            <w:bookmarkEnd w:id="17"/>
          </w:p>
        </w:tc>
        <w:tc>
          <w:tcPr>
            <w:tcW w:w="796" w:type="pct"/>
            <w:tcBorders>
              <w:top w:val="nil"/>
              <w:left w:val="nil"/>
              <w:bottom w:val="nil"/>
              <w:right w:val="nil"/>
            </w:tcBorders>
            <w:shd w:val="clear" w:color="auto" w:fill="auto"/>
            <w:noWrap/>
            <w:vAlign w:val="bottom"/>
            <w:hideMark/>
          </w:tcPr>
          <w:p w14:paraId="3775B122" w14:textId="77777777" w:rsidR="00435FB3" w:rsidRPr="00484FF9" w:rsidRDefault="00435FB3" w:rsidP="00435FB3">
            <w:pPr>
              <w:spacing w:after="0" w:line="240" w:lineRule="auto"/>
              <w:rPr>
                <w:rFonts w:ascii="Times New Roman" w:eastAsia="Times New Roman" w:hAnsi="Times New Roman" w:cs="Times New Roman"/>
                <w:color w:val="000000"/>
                <w:sz w:val="20"/>
                <w:szCs w:val="20"/>
                <w:lang w:val="ro-RO"/>
              </w:rPr>
            </w:pPr>
          </w:p>
        </w:tc>
        <w:tc>
          <w:tcPr>
            <w:tcW w:w="796" w:type="pct"/>
            <w:tcBorders>
              <w:top w:val="nil"/>
              <w:left w:val="nil"/>
              <w:bottom w:val="nil"/>
              <w:right w:val="nil"/>
            </w:tcBorders>
            <w:shd w:val="clear" w:color="auto" w:fill="auto"/>
            <w:noWrap/>
            <w:vAlign w:val="bottom"/>
            <w:hideMark/>
          </w:tcPr>
          <w:p w14:paraId="39193F7E" w14:textId="77777777" w:rsidR="00435FB3" w:rsidRPr="00484FF9" w:rsidRDefault="00435FB3" w:rsidP="00435FB3">
            <w:pPr>
              <w:spacing w:after="0" w:line="240" w:lineRule="auto"/>
              <w:rPr>
                <w:rFonts w:ascii="Times New Roman" w:eastAsia="Times New Roman" w:hAnsi="Times New Roman" w:cs="Times New Roman"/>
                <w:sz w:val="20"/>
                <w:szCs w:val="20"/>
                <w:lang w:val="ro-RO"/>
              </w:rPr>
            </w:pPr>
          </w:p>
        </w:tc>
        <w:tc>
          <w:tcPr>
            <w:tcW w:w="796" w:type="pct"/>
            <w:tcBorders>
              <w:top w:val="nil"/>
              <w:left w:val="nil"/>
              <w:bottom w:val="nil"/>
              <w:right w:val="nil"/>
            </w:tcBorders>
            <w:shd w:val="clear" w:color="auto" w:fill="auto"/>
            <w:noWrap/>
            <w:vAlign w:val="bottom"/>
            <w:hideMark/>
          </w:tcPr>
          <w:p w14:paraId="18A58BF5" w14:textId="77777777" w:rsidR="00435FB3" w:rsidRPr="00484FF9" w:rsidRDefault="00435FB3" w:rsidP="00435FB3">
            <w:pPr>
              <w:spacing w:after="0" w:line="240" w:lineRule="auto"/>
              <w:rPr>
                <w:rFonts w:ascii="Times New Roman" w:eastAsia="Times New Roman" w:hAnsi="Times New Roman" w:cs="Times New Roman"/>
                <w:sz w:val="20"/>
                <w:szCs w:val="20"/>
                <w:lang w:val="ro-RO"/>
              </w:rPr>
            </w:pPr>
          </w:p>
        </w:tc>
        <w:tc>
          <w:tcPr>
            <w:tcW w:w="798" w:type="pct"/>
            <w:tcBorders>
              <w:top w:val="nil"/>
              <w:left w:val="nil"/>
              <w:bottom w:val="nil"/>
              <w:right w:val="nil"/>
            </w:tcBorders>
            <w:shd w:val="clear" w:color="auto" w:fill="auto"/>
            <w:noWrap/>
            <w:vAlign w:val="bottom"/>
            <w:hideMark/>
          </w:tcPr>
          <w:p w14:paraId="21F6FEE9" w14:textId="77777777" w:rsidR="00435FB3" w:rsidRPr="00484FF9" w:rsidRDefault="00435FB3" w:rsidP="00435FB3">
            <w:pPr>
              <w:spacing w:after="0" w:line="240" w:lineRule="auto"/>
              <w:rPr>
                <w:rFonts w:ascii="Times New Roman" w:eastAsia="Times New Roman" w:hAnsi="Times New Roman" w:cs="Times New Roman"/>
                <w:sz w:val="20"/>
                <w:szCs w:val="20"/>
                <w:lang w:val="ro-RO"/>
              </w:rPr>
            </w:pPr>
          </w:p>
        </w:tc>
      </w:tr>
      <w:tr w:rsidR="00435FB3" w:rsidRPr="00484FF9" w14:paraId="21417995" w14:textId="77777777" w:rsidTr="002740C5">
        <w:trPr>
          <w:trHeight w:val="170"/>
        </w:trPr>
        <w:tc>
          <w:tcPr>
            <w:tcW w:w="1813" w:type="pct"/>
            <w:gridSpan w:val="2"/>
            <w:tcBorders>
              <w:top w:val="nil"/>
              <w:left w:val="nil"/>
              <w:bottom w:val="nil"/>
              <w:right w:val="nil"/>
            </w:tcBorders>
            <w:shd w:val="clear" w:color="auto" w:fill="auto"/>
            <w:noWrap/>
            <w:vAlign w:val="bottom"/>
            <w:hideMark/>
          </w:tcPr>
          <w:p w14:paraId="1780FA2E" w14:textId="77777777" w:rsidR="00435FB3" w:rsidRPr="00484FF9" w:rsidRDefault="00435FB3" w:rsidP="00435FB3">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CE2_Nr.0</w:t>
            </w:r>
          </w:p>
        </w:tc>
        <w:tc>
          <w:tcPr>
            <w:tcW w:w="796" w:type="pct"/>
            <w:tcBorders>
              <w:top w:val="nil"/>
              <w:left w:val="nil"/>
              <w:bottom w:val="nil"/>
              <w:right w:val="nil"/>
            </w:tcBorders>
            <w:shd w:val="clear" w:color="auto" w:fill="auto"/>
            <w:noWrap/>
            <w:vAlign w:val="bottom"/>
            <w:hideMark/>
          </w:tcPr>
          <w:p w14:paraId="4A0A7CFE" w14:textId="77777777" w:rsidR="00435FB3" w:rsidRPr="00484FF9" w:rsidRDefault="00435FB3" w:rsidP="00435FB3">
            <w:pPr>
              <w:spacing w:after="0" w:line="240" w:lineRule="auto"/>
              <w:rPr>
                <w:rFonts w:ascii="Times New Roman" w:eastAsia="Times New Roman" w:hAnsi="Times New Roman" w:cs="Times New Roman"/>
                <w:color w:val="000000"/>
                <w:sz w:val="20"/>
                <w:szCs w:val="20"/>
                <w:lang w:val="ro-RO"/>
              </w:rPr>
            </w:pPr>
          </w:p>
        </w:tc>
        <w:tc>
          <w:tcPr>
            <w:tcW w:w="796" w:type="pct"/>
            <w:tcBorders>
              <w:top w:val="nil"/>
              <w:left w:val="nil"/>
              <w:bottom w:val="nil"/>
              <w:right w:val="nil"/>
            </w:tcBorders>
            <w:shd w:val="clear" w:color="auto" w:fill="auto"/>
            <w:noWrap/>
            <w:vAlign w:val="bottom"/>
            <w:hideMark/>
          </w:tcPr>
          <w:p w14:paraId="0F6A04A7" w14:textId="77777777" w:rsidR="00435FB3" w:rsidRPr="00484FF9" w:rsidRDefault="00435FB3" w:rsidP="00435FB3">
            <w:pPr>
              <w:spacing w:after="0" w:line="240" w:lineRule="auto"/>
              <w:rPr>
                <w:rFonts w:ascii="Times New Roman" w:eastAsia="Times New Roman" w:hAnsi="Times New Roman" w:cs="Times New Roman"/>
                <w:sz w:val="20"/>
                <w:szCs w:val="20"/>
                <w:lang w:val="ro-RO"/>
              </w:rPr>
            </w:pPr>
          </w:p>
        </w:tc>
        <w:tc>
          <w:tcPr>
            <w:tcW w:w="796" w:type="pct"/>
            <w:tcBorders>
              <w:top w:val="nil"/>
              <w:left w:val="nil"/>
              <w:bottom w:val="nil"/>
              <w:right w:val="nil"/>
            </w:tcBorders>
            <w:shd w:val="clear" w:color="auto" w:fill="auto"/>
            <w:noWrap/>
            <w:vAlign w:val="bottom"/>
            <w:hideMark/>
          </w:tcPr>
          <w:p w14:paraId="71412F1D" w14:textId="77777777" w:rsidR="00435FB3" w:rsidRPr="00484FF9" w:rsidRDefault="00435FB3" w:rsidP="00435FB3">
            <w:pPr>
              <w:spacing w:after="0" w:line="240" w:lineRule="auto"/>
              <w:rPr>
                <w:rFonts w:ascii="Times New Roman" w:eastAsia="Times New Roman" w:hAnsi="Times New Roman" w:cs="Times New Roman"/>
                <w:sz w:val="20"/>
                <w:szCs w:val="20"/>
                <w:lang w:val="ro-RO"/>
              </w:rPr>
            </w:pPr>
          </w:p>
        </w:tc>
        <w:tc>
          <w:tcPr>
            <w:tcW w:w="798" w:type="pct"/>
            <w:tcBorders>
              <w:top w:val="nil"/>
              <w:left w:val="nil"/>
              <w:bottom w:val="nil"/>
              <w:right w:val="nil"/>
            </w:tcBorders>
            <w:shd w:val="clear" w:color="auto" w:fill="auto"/>
            <w:noWrap/>
            <w:vAlign w:val="bottom"/>
            <w:hideMark/>
          </w:tcPr>
          <w:p w14:paraId="6CB9716E" w14:textId="77777777" w:rsidR="00435FB3" w:rsidRPr="00484FF9" w:rsidRDefault="00435FB3" w:rsidP="00435FB3">
            <w:pPr>
              <w:spacing w:after="0" w:line="240" w:lineRule="auto"/>
              <w:rPr>
                <w:rFonts w:ascii="Times New Roman" w:eastAsia="Times New Roman" w:hAnsi="Times New Roman" w:cs="Times New Roman"/>
                <w:sz w:val="20"/>
                <w:szCs w:val="20"/>
                <w:lang w:val="ro-RO"/>
              </w:rPr>
            </w:pPr>
          </w:p>
        </w:tc>
      </w:tr>
      <w:tr w:rsidR="00435FB3" w:rsidRPr="00484FF9" w14:paraId="1AFF83E0" w14:textId="77777777" w:rsidTr="002740C5">
        <w:trPr>
          <w:trHeight w:val="170"/>
        </w:trPr>
        <w:tc>
          <w:tcPr>
            <w:tcW w:w="871" w:type="pct"/>
            <w:tcBorders>
              <w:top w:val="nil"/>
              <w:left w:val="nil"/>
              <w:bottom w:val="nil"/>
              <w:right w:val="nil"/>
            </w:tcBorders>
            <w:shd w:val="clear" w:color="auto" w:fill="auto"/>
            <w:noWrap/>
            <w:vAlign w:val="bottom"/>
            <w:hideMark/>
          </w:tcPr>
          <w:p w14:paraId="67E1FCE7" w14:textId="77777777" w:rsidR="00435FB3" w:rsidRPr="00484FF9" w:rsidRDefault="00435FB3" w:rsidP="00435FB3">
            <w:pPr>
              <w:spacing w:after="0" w:line="240" w:lineRule="auto"/>
              <w:rPr>
                <w:rFonts w:ascii="Times New Roman" w:eastAsia="Times New Roman" w:hAnsi="Times New Roman" w:cs="Times New Roman"/>
                <w:sz w:val="20"/>
                <w:szCs w:val="20"/>
                <w:lang w:val="ro-RO"/>
              </w:rPr>
            </w:pPr>
          </w:p>
        </w:tc>
        <w:tc>
          <w:tcPr>
            <w:tcW w:w="942" w:type="pct"/>
            <w:tcBorders>
              <w:top w:val="nil"/>
              <w:left w:val="nil"/>
              <w:bottom w:val="nil"/>
              <w:right w:val="nil"/>
            </w:tcBorders>
            <w:shd w:val="clear" w:color="auto" w:fill="auto"/>
            <w:noWrap/>
            <w:vAlign w:val="bottom"/>
            <w:hideMark/>
          </w:tcPr>
          <w:p w14:paraId="63B01776" w14:textId="77777777" w:rsidR="00435FB3" w:rsidRPr="00484FF9" w:rsidRDefault="00435FB3" w:rsidP="00435FB3">
            <w:pPr>
              <w:spacing w:after="0" w:line="240" w:lineRule="auto"/>
              <w:rPr>
                <w:rFonts w:ascii="Times New Roman" w:eastAsia="Times New Roman" w:hAnsi="Times New Roman" w:cs="Times New Roman"/>
                <w:sz w:val="20"/>
                <w:szCs w:val="20"/>
                <w:lang w:val="ro-RO"/>
              </w:rPr>
            </w:pPr>
          </w:p>
        </w:tc>
        <w:tc>
          <w:tcPr>
            <w:tcW w:w="796" w:type="pct"/>
            <w:tcBorders>
              <w:top w:val="nil"/>
              <w:left w:val="nil"/>
              <w:bottom w:val="nil"/>
              <w:right w:val="nil"/>
            </w:tcBorders>
            <w:shd w:val="clear" w:color="auto" w:fill="auto"/>
            <w:noWrap/>
            <w:vAlign w:val="bottom"/>
            <w:hideMark/>
          </w:tcPr>
          <w:p w14:paraId="7580F922" w14:textId="77777777" w:rsidR="00435FB3" w:rsidRPr="00484FF9" w:rsidRDefault="00435FB3" w:rsidP="00435FB3">
            <w:pPr>
              <w:spacing w:after="0" w:line="240" w:lineRule="auto"/>
              <w:rPr>
                <w:rFonts w:ascii="Times New Roman" w:eastAsia="Times New Roman" w:hAnsi="Times New Roman" w:cs="Times New Roman"/>
                <w:sz w:val="20"/>
                <w:szCs w:val="20"/>
                <w:lang w:val="ro-RO"/>
              </w:rPr>
            </w:pPr>
          </w:p>
        </w:tc>
        <w:tc>
          <w:tcPr>
            <w:tcW w:w="796" w:type="pct"/>
            <w:tcBorders>
              <w:top w:val="nil"/>
              <w:left w:val="nil"/>
              <w:bottom w:val="nil"/>
              <w:right w:val="nil"/>
            </w:tcBorders>
            <w:shd w:val="clear" w:color="auto" w:fill="auto"/>
            <w:noWrap/>
            <w:vAlign w:val="bottom"/>
            <w:hideMark/>
          </w:tcPr>
          <w:p w14:paraId="6FE28370" w14:textId="77777777" w:rsidR="00435FB3" w:rsidRPr="00484FF9" w:rsidRDefault="00435FB3" w:rsidP="00435FB3">
            <w:pPr>
              <w:spacing w:after="0" w:line="240" w:lineRule="auto"/>
              <w:rPr>
                <w:rFonts w:ascii="Times New Roman" w:eastAsia="Times New Roman" w:hAnsi="Times New Roman" w:cs="Times New Roman"/>
                <w:sz w:val="20"/>
                <w:szCs w:val="20"/>
                <w:lang w:val="ro-RO"/>
              </w:rPr>
            </w:pPr>
          </w:p>
        </w:tc>
        <w:tc>
          <w:tcPr>
            <w:tcW w:w="796" w:type="pct"/>
            <w:tcBorders>
              <w:top w:val="nil"/>
              <w:left w:val="nil"/>
              <w:bottom w:val="nil"/>
              <w:right w:val="nil"/>
            </w:tcBorders>
            <w:shd w:val="clear" w:color="auto" w:fill="auto"/>
            <w:noWrap/>
            <w:vAlign w:val="bottom"/>
            <w:hideMark/>
          </w:tcPr>
          <w:p w14:paraId="5FD943B7" w14:textId="77777777" w:rsidR="00435FB3" w:rsidRPr="00484FF9" w:rsidRDefault="00435FB3" w:rsidP="00435FB3">
            <w:pPr>
              <w:spacing w:after="0" w:line="240" w:lineRule="auto"/>
              <w:rPr>
                <w:rFonts w:ascii="Times New Roman" w:eastAsia="Times New Roman" w:hAnsi="Times New Roman" w:cs="Times New Roman"/>
                <w:sz w:val="20"/>
                <w:szCs w:val="20"/>
                <w:lang w:val="ro-RO"/>
              </w:rPr>
            </w:pPr>
          </w:p>
        </w:tc>
        <w:tc>
          <w:tcPr>
            <w:tcW w:w="798" w:type="pct"/>
            <w:tcBorders>
              <w:top w:val="nil"/>
              <w:left w:val="nil"/>
              <w:bottom w:val="nil"/>
              <w:right w:val="nil"/>
            </w:tcBorders>
            <w:shd w:val="clear" w:color="auto" w:fill="auto"/>
            <w:noWrap/>
            <w:vAlign w:val="bottom"/>
            <w:hideMark/>
          </w:tcPr>
          <w:p w14:paraId="2D07B034" w14:textId="77777777" w:rsidR="00435FB3" w:rsidRPr="00484FF9" w:rsidRDefault="00435FB3" w:rsidP="00435FB3">
            <w:pPr>
              <w:spacing w:after="0" w:line="240" w:lineRule="auto"/>
              <w:rPr>
                <w:rFonts w:ascii="Times New Roman" w:eastAsia="Times New Roman" w:hAnsi="Times New Roman" w:cs="Times New Roman"/>
                <w:sz w:val="20"/>
                <w:szCs w:val="20"/>
                <w:lang w:val="ro-RO"/>
              </w:rPr>
            </w:pPr>
          </w:p>
        </w:tc>
      </w:tr>
      <w:tr w:rsidR="00435FB3" w:rsidRPr="00484FF9" w14:paraId="3918D44B" w14:textId="77777777" w:rsidTr="002740C5">
        <w:trPr>
          <w:trHeight w:val="170"/>
        </w:trPr>
        <w:tc>
          <w:tcPr>
            <w:tcW w:w="871" w:type="pct"/>
            <w:tcBorders>
              <w:top w:val="nil"/>
              <w:left w:val="nil"/>
              <w:bottom w:val="nil"/>
              <w:right w:val="nil"/>
            </w:tcBorders>
            <w:shd w:val="clear" w:color="auto" w:fill="auto"/>
            <w:noWrap/>
            <w:vAlign w:val="bottom"/>
            <w:hideMark/>
          </w:tcPr>
          <w:p w14:paraId="5772D8B4" w14:textId="77777777" w:rsidR="00435FB3" w:rsidRPr="00484FF9" w:rsidRDefault="00435FB3" w:rsidP="00435FB3">
            <w:pPr>
              <w:spacing w:after="0" w:line="240" w:lineRule="auto"/>
              <w:rPr>
                <w:rFonts w:ascii="Times New Roman" w:eastAsia="Times New Roman" w:hAnsi="Times New Roman" w:cs="Times New Roman"/>
                <w:sz w:val="20"/>
                <w:szCs w:val="20"/>
                <w:lang w:val="ro-RO"/>
              </w:rPr>
            </w:pPr>
          </w:p>
        </w:tc>
        <w:tc>
          <w:tcPr>
            <w:tcW w:w="942" w:type="pct"/>
            <w:tcBorders>
              <w:top w:val="nil"/>
              <w:left w:val="nil"/>
              <w:bottom w:val="nil"/>
              <w:right w:val="nil"/>
            </w:tcBorders>
            <w:shd w:val="clear" w:color="auto" w:fill="auto"/>
            <w:noWrap/>
            <w:vAlign w:val="bottom"/>
            <w:hideMark/>
          </w:tcPr>
          <w:p w14:paraId="6BF0514C" w14:textId="77777777" w:rsidR="00435FB3" w:rsidRPr="00484FF9" w:rsidRDefault="00435FB3" w:rsidP="00435FB3">
            <w:pPr>
              <w:spacing w:after="0" w:line="240" w:lineRule="auto"/>
              <w:rPr>
                <w:rFonts w:ascii="Times New Roman" w:eastAsia="Times New Roman" w:hAnsi="Times New Roman" w:cs="Times New Roman"/>
                <w:sz w:val="20"/>
                <w:szCs w:val="20"/>
                <w:lang w:val="ro-RO"/>
              </w:rPr>
            </w:pPr>
          </w:p>
        </w:tc>
        <w:tc>
          <w:tcPr>
            <w:tcW w:w="796" w:type="pct"/>
            <w:tcBorders>
              <w:top w:val="nil"/>
              <w:left w:val="nil"/>
              <w:bottom w:val="nil"/>
              <w:right w:val="nil"/>
            </w:tcBorders>
            <w:shd w:val="clear" w:color="auto" w:fill="auto"/>
            <w:noWrap/>
            <w:vAlign w:val="bottom"/>
            <w:hideMark/>
          </w:tcPr>
          <w:p w14:paraId="7D6BBDA0" w14:textId="77777777" w:rsidR="00435FB3" w:rsidRPr="00484FF9" w:rsidRDefault="00435FB3" w:rsidP="00435FB3">
            <w:pPr>
              <w:spacing w:after="0" w:line="240" w:lineRule="auto"/>
              <w:rPr>
                <w:rFonts w:ascii="Times New Roman" w:eastAsia="Times New Roman" w:hAnsi="Times New Roman" w:cs="Times New Roman"/>
                <w:sz w:val="20"/>
                <w:szCs w:val="20"/>
                <w:lang w:val="ro-RO"/>
              </w:rPr>
            </w:pPr>
          </w:p>
        </w:tc>
        <w:tc>
          <w:tcPr>
            <w:tcW w:w="796" w:type="pct"/>
            <w:tcBorders>
              <w:top w:val="nil"/>
              <w:left w:val="nil"/>
              <w:bottom w:val="nil"/>
              <w:right w:val="nil"/>
            </w:tcBorders>
            <w:shd w:val="clear" w:color="auto" w:fill="auto"/>
            <w:noWrap/>
            <w:vAlign w:val="bottom"/>
            <w:hideMark/>
          </w:tcPr>
          <w:p w14:paraId="2956AE6B" w14:textId="77777777" w:rsidR="00435FB3" w:rsidRPr="00484FF9" w:rsidRDefault="00435FB3" w:rsidP="00435FB3">
            <w:pPr>
              <w:spacing w:after="0" w:line="240" w:lineRule="auto"/>
              <w:rPr>
                <w:rFonts w:ascii="Times New Roman" w:eastAsia="Times New Roman" w:hAnsi="Times New Roman" w:cs="Times New Roman"/>
                <w:sz w:val="20"/>
                <w:szCs w:val="20"/>
                <w:lang w:val="ro-RO"/>
              </w:rPr>
            </w:pPr>
          </w:p>
        </w:tc>
        <w:tc>
          <w:tcPr>
            <w:tcW w:w="796" w:type="pct"/>
            <w:tcBorders>
              <w:top w:val="nil"/>
              <w:left w:val="nil"/>
              <w:bottom w:val="nil"/>
              <w:right w:val="nil"/>
            </w:tcBorders>
            <w:shd w:val="clear" w:color="auto" w:fill="auto"/>
            <w:noWrap/>
            <w:vAlign w:val="bottom"/>
            <w:hideMark/>
          </w:tcPr>
          <w:p w14:paraId="7D6E0C1E" w14:textId="77777777" w:rsidR="00435FB3" w:rsidRPr="00484FF9" w:rsidRDefault="00435FB3" w:rsidP="00435FB3">
            <w:pPr>
              <w:spacing w:after="0" w:line="240" w:lineRule="auto"/>
              <w:rPr>
                <w:rFonts w:ascii="Times New Roman" w:eastAsia="Times New Roman" w:hAnsi="Times New Roman" w:cs="Times New Roman"/>
                <w:sz w:val="20"/>
                <w:szCs w:val="20"/>
                <w:lang w:val="ro-RO"/>
              </w:rPr>
            </w:pPr>
          </w:p>
        </w:tc>
        <w:tc>
          <w:tcPr>
            <w:tcW w:w="798" w:type="pct"/>
            <w:tcBorders>
              <w:top w:val="nil"/>
              <w:left w:val="nil"/>
              <w:bottom w:val="nil"/>
              <w:right w:val="nil"/>
            </w:tcBorders>
            <w:shd w:val="clear" w:color="auto" w:fill="auto"/>
            <w:noWrap/>
            <w:vAlign w:val="bottom"/>
            <w:hideMark/>
          </w:tcPr>
          <w:p w14:paraId="01D3E585" w14:textId="77777777" w:rsidR="00435FB3" w:rsidRPr="00484FF9" w:rsidRDefault="00435FB3" w:rsidP="00435FB3">
            <w:pPr>
              <w:spacing w:after="0" w:line="240" w:lineRule="auto"/>
              <w:rPr>
                <w:rFonts w:ascii="Times New Roman" w:eastAsia="Times New Roman" w:hAnsi="Times New Roman" w:cs="Times New Roman"/>
                <w:sz w:val="20"/>
                <w:szCs w:val="20"/>
                <w:lang w:val="ro-RO"/>
              </w:rPr>
            </w:pPr>
          </w:p>
        </w:tc>
      </w:tr>
      <w:tr w:rsidR="00435FB3" w:rsidRPr="00484FF9" w14:paraId="57E74A13" w14:textId="77777777" w:rsidTr="006506A0">
        <w:trPr>
          <w:trHeight w:val="170"/>
        </w:trPr>
        <w:tc>
          <w:tcPr>
            <w:tcW w:w="5000" w:type="pct"/>
            <w:gridSpan w:val="6"/>
            <w:tcBorders>
              <w:top w:val="nil"/>
              <w:left w:val="nil"/>
              <w:bottom w:val="nil"/>
              <w:right w:val="nil"/>
            </w:tcBorders>
            <w:shd w:val="clear" w:color="000000" w:fill="FFFFFF"/>
            <w:vAlign w:val="bottom"/>
            <w:hideMark/>
          </w:tcPr>
          <w:p w14:paraId="089504D6" w14:textId="77777777" w:rsidR="00435FB3" w:rsidRPr="00484FF9" w:rsidRDefault="00435FB3" w:rsidP="00435FB3">
            <w:pPr>
              <w:spacing w:after="0" w:line="240" w:lineRule="auto"/>
              <w:jc w:val="center"/>
              <w:rPr>
                <w:rFonts w:ascii="Times New Roman" w:eastAsia="Times New Roman" w:hAnsi="Times New Roman" w:cs="Times New Roman"/>
                <w:b/>
                <w:bCs/>
                <w:color w:val="000000"/>
                <w:sz w:val="24"/>
                <w:szCs w:val="24"/>
                <w:lang w:val="ro-RO"/>
              </w:rPr>
            </w:pPr>
            <w:r w:rsidRPr="00484FF9">
              <w:rPr>
                <w:rFonts w:ascii="Times New Roman" w:eastAsia="Times New Roman" w:hAnsi="Times New Roman" w:cs="Times New Roman"/>
                <w:b/>
                <w:bCs/>
                <w:color w:val="000000"/>
                <w:sz w:val="24"/>
                <w:szCs w:val="24"/>
                <w:lang w:val="ro-RO"/>
              </w:rPr>
              <w:t>Raportul statistic CE-2 „Rețele și servicii mobile terestre”</w:t>
            </w:r>
          </w:p>
        </w:tc>
      </w:tr>
      <w:tr w:rsidR="00435FB3" w:rsidRPr="00484FF9" w14:paraId="775722B2" w14:textId="77777777" w:rsidTr="002740C5">
        <w:trPr>
          <w:trHeight w:val="170"/>
        </w:trPr>
        <w:tc>
          <w:tcPr>
            <w:tcW w:w="871" w:type="pct"/>
            <w:tcBorders>
              <w:top w:val="nil"/>
              <w:left w:val="nil"/>
              <w:bottom w:val="nil"/>
              <w:right w:val="nil"/>
            </w:tcBorders>
            <w:shd w:val="clear" w:color="000000" w:fill="FFFFFF"/>
            <w:vAlign w:val="bottom"/>
            <w:hideMark/>
          </w:tcPr>
          <w:p w14:paraId="5F11ADEA" w14:textId="77777777" w:rsidR="00435FB3" w:rsidRPr="00484FF9" w:rsidRDefault="00435FB3" w:rsidP="00435FB3">
            <w:pPr>
              <w:spacing w:after="0" w:line="240" w:lineRule="auto"/>
              <w:jc w:val="center"/>
              <w:rPr>
                <w:rFonts w:ascii="Times New Roman" w:eastAsia="Times New Roman" w:hAnsi="Times New Roman" w:cs="Times New Roman"/>
                <w:b/>
                <w:bCs/>
                <w:color w:val="000000"/>
                <w:sz w:val="24"/>
                <w:szCs w:val="24"/>
                <w:lang w:val="ro-RO"/>
              </w:rPr>
            </w:pPr>
            <w:r w:rsidRPr="00484FF9">
              <w:rPr>
                <w:rFonts w:ascii="Times New Roman" w:eastAsia="Times New Roman" w:hAnsi="Times New Roman" w:cs="Times New Roman"/>
                <w:b/>
                <w:bCs/>
                <w:color w:val="000000"/>
                <w:sz w:val="24"/>
                <w:szCs w:val="24"/>
                <w:lang w:val="ro-RO"/>
              </w:rPr>
              <w:t> </w:t>
            </w:r>
          </w:p>
        </w:tc>
        <w:tc>
          <w:tcPr>
            <w:tcW w:w="942" w:type="pct"/>
            <w:tcBorders>
              <w:top w:val="nil"/>
              <w:left w:val="nil"/>
              <w:bottom w:val="nil"/>
              <w:right w:val="nil"/>
            </w:tcBorders>
            <w:shd w:val="clear" w:color="000000" w:fill="FFFFFF"/>
            <w:vAlign w:val="bottom"/>
            <w:hideMark/>
          </w:tcPr>
          <w:p w14:paraId="4449E33E" w14:textId="77777777" w:rsidR="00435FB3" w:rsidRPr="00484FF9" w:rsidRDefault="00435FB3" w:rsidP="00435FB3">
            <w:pPr>
              <w:spacing w:after="0" w:line="240" w:lineRule="auto"/>
              <w:jc w:val="center"/>
              <w:rPr>
                <w:rFonts w:ascii="Times New Roman" w:eastAsia="Times New Roman" w:hAnsi="Times New Roman" w:cs="Times New Roman"/>
                <w:b/>
                <w:bCs/>
                <w:color w:val="000000"/>
                <w:sz w:val="24"/>
                <w:szCs w:val="24"/>
                <w:lang w:val="ro-RO"/>
              </w:rPr>
            </w:pPr>
            <w:r w:rsidRPr="00484FF9">
              <w:rPr>
                <w:rFonts w:ascii="Times New Roman" w:eastAsia="Times New Roman" w:hAnsi="Times New Roman" w:cs="Times New Roman"/>
                <w:b/>
                <w:bCs/>
                <w:color w:val="000000"/>
                <w:sz w:val="24"/>
                <w:szCs w:val="24"/>
                <w:lang w:val="ro-RO"/>
              </w:rPr>
              <w:t> </w:t>
            </w:r>
          </w:p>
        </w:tc>
        <w:tc>
          <w:tcPr>
            <w:tcW w:w="796" w:type="pct"/>
            <w:tcBorders>
              <w:top w:val="nil"/>
              <w:left w:val="nil"/>
              <w:bottom w:val="nil"/>
              <w:right w:val="nil"/>
            </w:tcBorders>
            <w:shd w:val="clear" w:color="000000" w:fill="FFFFFF"/>
            <w:vAlign w:val="bottom"/>
            <w:hideMark/>
          </w:tcPr>
          <w:p w14:paraId="619F9751" w14:textId="77777777" w:rsidR="00435FB3" w:rsidRPr="00484FF9" w:rsidRDefault="00435FB3" w:rsidP="00435FB3">
            <w:pPr>
              <w:spacing w:after="0" w:line="240" w:lineRule="auto"/>
              <w:jc w:val="center"/>
              <w:rPr>
                <w:rFonts w:ascii="Times New Roman" w:eastAsia="Times New Roman" w:hAnsi="Times New Roman" w:cs="Times New Roman"/>
                <w:b/>
                <w:bCs/>
                <w:color w:val="000000"/>
                <w:sz w:val="24"/>
                <w:szCs w:val="24"/>
                <w:lang w:val="ro-RO"/>
              </w:rPr>
            </w:pPr>
            <w:r w:rsidRPr="00484FF9">
              <w:rPr>
                <w:rFonts w:ascii="Times New Roman" w:eastAsia="Times New Roman" w:hAnsi="Times New Roman" w:cs="Times New Roman"/>
                <w:b/>
                <w:bCs/>
                <w:color w:val="000000"/>
                <w:sz w:val="24"/>
                <w:szCs w:val="24"/>
                <w:lang w:val="ro-RO"/>
              </w:rPr>
              <w:t> </w:t>
            </w:r>
          </w:p>
        </w:tc>
        <w:tc>
          <w:tcPr>
            <w:tcW w:w="796" w:type="pct"/>
            <w:tcBorders>
              <w:top w:val="nil"/>
              <w:left w:val="nil"/>
              <w:bottom w:val="nil"/>
              <w:right w:val="nil"/>
            </w:tcBorders>
            <w:shd w:val="clear" w:color="000000" w:fill="FFFFFF"/>
            <w:vAlign w:val="bottom"/>
            <w:hideMark/>
          </w:tcPr>
          <w:p w14:paraId="427CD771" w14:textId="77777777" w:rsidR="00435FB3" w:rsidRPr="00484FF9" w:rsidRDefault="00435FB3" w:rsidP="00435FB3">
            <w:pPr>
              <w:spacing w:after="0" w:line="240" w:lineRule="auto"/>
              <w:jc w:val="center"/>
              <w:rPr>
                <w:rFonts w:ascii="Times New Roman" w:eastAsia="Times New Roman" w:hAnsi="Times New Roman" w:cs="Times New Roman"/>
                <w:b/>
                <w:bCs/>
                <w:color w:val="000000"/>
                <w:sz w:val="24"/>
                <w:szCs w:val="24"/>
                <w:lang w:val="ro-RO"/>
              </w:rPr>
            </w:pPr>
            <w:r w:rsidRPr="00484FF9">
              <w:rPr>
                <w:rFonts w:ascii="Times New Roman" w:eastAsia="Times New Roman" w:hAnsi="Times New Roman" w:cs="Times New Roman"/>
                <w:b/>
                <w:bCs/>
                <w:color w:val="000000"/>
                <w:sz w:val="24"/>
                <w:szCs w:val="24"/>
                <w:lang w:val="ro-RO"/>
              </w:rPr>
              <w:t> </w:t>
            </w:r>
          </w:p>
        </w:tc>
        <w:tc>
          <w:tcPr>
            <w:tcW w:w="796" w:type="pct"/>
            <w:tcBorders>
              <w:top w:val="nil"/>
              <w:left w:val="nil"/>
              <w:bottom w:val="nil"/>
              <w:right w:val="nil"/>
            </w:tcBorders>
            <w:shd w:val="clear" w:color="000000" w:fill="FFFFFF"/>
            <w:vAlign w:val="bottom"/>
            <w:hideMark/>
          </w:tcPr>
          <w:p w14:paraId="4A61DBCC" w14:textId="77777777" w:rsidR="00435FB3" w:rsidRPr="00484FF9" w:rsidRDefault="00435FB3" w:rsidP="00435FB3">
            <w:pPr>
              <w:spacing w:after="0" w:line="240" w:lineRule="auto"/>
              <w:jc w:val="center"/>
              <w:rPr>
                <w:rFonts w:ascii="Times New Roman" w:eastAsia="Times New Roman" w:hAnsi="Times New Roman" w:cs="Times New Roman"/>
                <w:b/>
                <w:bCs/>
                <w:color w:val="000000"/>
                <w:sz w:val="24"/>
                <w:szCs w:val="24"/>
                <w:lang w:val="ro-RO"/>
              </w:rPr>
            </w:pPr>
            <w:r w:rsidRPr="00484FF9">
              <w:rPr>
                <w:rFonts w:ascii="Times New Roman" w:eastAsia="Times New Roman" w:hAnsi="Times New Roman" w:cs="Times New Roman"/>
                <w:b/>
                <w:bCs/>
                <w:color w:val="000000"/>
                <w:sz w:val="24"/>
                <w:szCs w:val="24"/>
                <w:lang w:val="ro-RO"/>
              </w:rPr>
              <w:t> </w:t>
            </w:r>
          </w:p>
        </w:tc>
        <w:tc>
          <w:tcPr>
            <w:tcW w:w="798" w:type="pct"/>
            <w:tcBorders>
              <w:top w:val="nil"/>
              <w:left w:val="nil"/>
              <w:bottom w:val="nil"/>
              <w:right w:val="nil"/>
            </w:tcBorders>
            <w:shd w:val="clear" w:color="000000" w:fill="FFFFFF"/>
            <w:vAlign w:val="bottom"/>
            <w:hideMark/>
          </w:tcPr>
          <w:p w14:paraId="273A0178" w14:textId="77777777" w:rsidR="00435FB3" w:rsidRPr="00484FF9" w:rsidRDefault="00435FB3" w:rsidP="00435FB3">
            <w:pPr>
              <w:spacing w:after="0" w:line="240" w:lineRule="auto"/>
              <w:jc w:val="center"/>
              <w:rPr>
                <w:rFonts w:ascii="Times New Roman" w:eastAsia="Times New Roman" w:hAnsi="Times New Roman" w:cs="Times New Roman"/>
                <w:b/>
                <w:bCs/>
                <w:color w:val="000000"/>
                <w:sz w:val="24"/>
                <w:szCs w:val="24"/>
                <w:lang w:val="ro-RO"/>
              </w:rPr>
            </w:pPr>
            <w:r w:rsidRPr="00484FF9">
              <w:rPr>
                <w:rFonts w:ascii="Times New Roman" w:eastAsia="Times New Roman" w:hAnsi="Times New Roman" w:cs="Times New Roman"/>
                <w:b/>
                <w:bCs/>
                <w:color w:val="000000"/>
                <w:sz w:val="24"/>
                <w:szCs w:val="24"/>
                <w:lang w:val="ro-RO"/>
              </w:rPr>
              <w:t> </w:t>
            </w:r>
          </w:p>
        </w:tc>
      </w:tr>
      <w:tr w:rsidR="00435FB3" w:rsidRPr="00484FF9" w14:paraId="784BB7BB" w14:textId="77777777" w:rsidTr="002740C5">
        <w:trPr>
          <w:trHeight w:val="170"/>
        </w:trPr>
        <w:tc>
          <w:tcPr>
            <w:tcW w:w="871" w:type="pct"/>
            <w:tcBorders>
              <w:top w:val="nil"/>
              <w:left w:val="nil"/>
              <w:bottom w:val="nil"/>
              <w:right w:val="nil"/>
            </w:tcBorders>
            <w:shd w:val="clear" w:color="auto" w:fill="auto"/>
            <w:noWrap/>
            <w:vAlign w:val="bottom"/>
            <w:hideMark/>
          </w:tcPr>
          <w:p w14:paraId="64DAF927" w14:textId="77777777" w:rsidR="00435FB3" w:rsidRPr="00484FF9" w:rsidRDefault="00435FB3" w:rsidP="00435FB3">
            <w:pPr>
              <w:spacing w:after="0" w:line="240" w:lineRule="auto"/>
              <w:jc w:val="center"/>
              <w:rPr>
                <w:rFonts w:ascii="Times New Roman" w:eastAsia="Times New Roman" w:hAnsi="Times New Roman" w:cs="Times New Roman"/>
                <w:b/>
                <w:bCs/>
                <w:color w:val="000000"/>
                <w:sz w:val="24"/>
                <w:szCs w:val="24"/>
                <w:lang w:val="ro-RO"/>
              </w:rPr>
            </w:pPr>
          </w:p>
        </w:tc>
        <w:tc>
          <w:tcPr>
            <w:tcW w:w="942" w:type="pct"/>
            <w:tcBorders>
              <w:top w:val="nil"/>
              <w:left w:val="nil"/>
              <w:bottom w:val="nil"/>
              <w:right w:val="nil"/>
            </w:tcBorders>
            <w:shd w:val="clear" w:color="000000" w:fill="FFFFFF"/>
            <w:vAlign w:val="bottom"/>
            <w:hideMark/>
          </w:tcPr>
          <w:p w14:paraId="3F953BFD" w14:textId="77777777" w:rsidR="00435FB3" w:rsidRPr="00484FF9" w:rsidRDefault="00435FB3" w:rsidP="00435FB3">
            <w:pPr>
              <w:spacing w:after="0" w:line="240" w:lineRule="auto"/>
              <w:jc w:val="right"/>
              <w:rPr>
                <w:rFonts w:ascii="Times New Roman" w:eastAsia="Times New Roman" w:hAnsi="Times New Roman" w:cs="Times New Roman"/>
                <w:color w:val="000000"/>
                <w:sz w:val="24"/>
                <w:szCs w:val="24"/>
                <w:lang w:val="ro-RO"/>
              </w:rPr>
            </w:pPr>
            <w:r w:rsidRPr="00484FF9">
              <w:rPr>
                <w:rFonts w:ascii="Times New Roman" w:eastAsia="Times New Roman" w:hAnsi="Times New Roman" w:cs="Times New Roman"/>
                <w:color w:val="000000"/>
                <w:sz w:val="24"/>
                <w:szCs w:val="24"/>
                <w:lang w:val="ro-RO"/>
              </w:rPr>
              <w:t>trimestrul</w:t>
            </w:r>
          </w:p>
        </w:tc>
        <w:tc>
          <w:tcPr>
            <w:tcW w:w="796" w:type="pct"/>
            <w:tcBorders>
              <w:top w:val="nil"/>
              <w:left w:val="nil"/>
              <w:bottom w:val="nil"/>
              <w:right w:val="nil"/>
            </w:tcBorders>
            <w:shd w:val="clear" w:color="000000" w:fill="FFFFFF"/>
            <w:vAlign w:val="bottom"/>
            <w:hideMark/>
          </w:tcPr>
          <w:p w14:paraId="5B2B2530" w14:textId="54380838" w:rsidR="00435FB3" w:rsidRPr="00484FF9" w:rsidRDefault="00435FB3" w:rsidP="00435FB3">
            <w:pPr>
              <w:spacing w:after="0" w:line="240" w:lineRule="auto"/>
              <w:jc w:val="center"/>
              <w:rPr>
                <w:rFonts w:ascii="Times New Roman" w:eastAsia="Times New Roman" w:hAnsi="Times New Roman" w:cs="Times New Roman"/>
                <w:color w:val="000000"/>
                <w:sz w:val="24"/>
                <w:szCs w:val="24"/>
                <w:lang w:val="ro-RO"/>
              </w:rPr>
            </w:pPr>
            <w:r w:rsidRPr="00484FF9">
              <w:rPr>
                <w:rFonts w:ascii="Times New Roman" w:eastAsia="Times New Roman" w:hAnsi="Times New Roman" w:cs="Times New Roman"/>
                <w:color w:val="000000"/>
                <w:sz w:val="24"/>
                <w:szCs w:val="24"/>
                <w:lang w:val="ro-RO"/>
              </w:rPr>
              <w:t>____</w:t>
            </w:r>
          </w:p>
        </w:tc>
        <w:tc>
          <w:tcPr>
            <w:tcW w:w="796" w:type="pct"/>
            <w:tcBorders>
              <w:top w:val="nil"/>
              <w:left w:val="nil"/>
              <w:bottom w:val="nil"/>
              <w:right w:val="nil"/>
            </w:tcBorders>
            <w:shd w:val="clear" w:color="000000" w:fill="FFFFFF"/>
            <w:vAlign w:val="bottom"/>
            <w:hideMark/>
          </w:tcPr>
          <w:p w14:paraId="213E78D5" w14:textId="42CF6440" w:rsidR="00435FB3" w:rsidRPr="00484FF9" w:rsidRDefault="00435FB3" w:rsidP="00435FB3">
            <w:pPr>
              <w:spacing w:after="0" w:line="240" w:lineRule="auto"/>
              <w:rPr>
                <w:rFonts w:ascii="Times New Roman" w:eastAsia="Times New Roman" w:hAnsi="Times New Roman" w:cs="Times New Roman"/>
                <w:color w:val="000000"/>
                <w:sz w:val="24"/>
                <w:szCs w:val="24"/>
                <w:lang w:val="ro-RO"/>
              </w:rPr>
            </w:pPr>
            <w:r w:rsidRPr="00484FF9">
              <w:rPr>
                <w:rFonts w:ascii="Times New Roman" w:eastAsia="Times New Roman" w:hAnsi="Times New Roman" w:cs="Times New Roman"/>
                <w:color w:val="000000"/>
                <w:sz w:val="24"/>
                <w:szCs w:val="24"/>
                <w:lang w:val="ro-RO"/>
              </w:rPr>
              <w:t>20___</w:t>
            </w:r>
          </w:p>
        </w:tc>
        <w:tc>
          <w:tcPr>
            <w:tcW w:w="796" w:type="pct"/>
            <w:tcBorders>
              <w:top w:val="nil"/>
              <w:left w:val="nil"/>
              <w:bottom w:val="nil"/>
              <w:right w:val="nil"/>
            </w:tcBorders>
            <w:shd w:val="clear" w:color="auto" w:fill="auto"/>
            <w:noWrap/>
            <w:vAlign w:val="bottom"/>
            <w:hideMark/>
          </w:tcPr>
          <w:p w14:paraId="74AE4769" w14:textId="77777777" w:rsidR="00435FB3" w:rsidRPr="00484FF9" w:rsidRDefault="00435FB3" w:rsidP="00435FB3">
            <w:pPr>
              <w:spacing w:after="0" w:line="240" w:lineRule="auto"/>
              <w:rPr>
                <w:rFonts w:ascii="Times New Roman" w:eastAsia="Times New Roman" w:hAnsi="Times New Roman" w:cs="Times New Roman"/>
                <w:color w:val="000000"/>
                <w:sz w:val="24"/>
                <w:szCs w:val="24"/>
                <w:lang w:val="ro-RO"/>
              </w:rPr>
            </w:pPr>
          </w:p>
        </w:tc>
        <w:tc>
          <w:tcPr>
            <w:tcW w:w="798" w:type="pct"/>
            <w:tcBorders>
              <w:top w:val="nil"/>
              <w:left w:val="nil"/>
              <w:bottom w:val="nil"/>
              <w:right w:val="nil"/>
            </w:tcBorders>
            <w:shd w:val="clear" w:color="auto" w:fill="auto"/>
            <w:noWrap/>
            <w:vAlign w:val="bottom"/>
            <w:hideMark/>
          </w:tcPr>
          <w:p w14:paraId="5CF684A6" w14:textId="77777777" w:rsidR="00435FB3" w:rsidRPr="00484FF9" w:rsidRDefault="00435FB3" w:rsidP="00435FB3">
            <w:pPr>
              <w:spacing w:after="0" w:line="240" w:lineRule="auto"/>
              <w:rPr>
                <w:rFonts w:ascii="Times New Roman" w:eastAsia="Times New Roman" w:hAnsi="Times New Roman" w:cs="Times New Roman"/>
                <w:sz w:val="20"/>
                <w:szCs w:val="20"/>
                <w:lang w:val="ro-RO"/>
              </w:rPr>
            </w:pPr>
          </w:p>
        </w:tc>
      </w:tr>
      <w:tr w:rsidR="00435FB3" w:rsidRPr="00484FF9" w14:paraId="319E7DD1" w14:textId="77777777" w:rsidTr="002740C5">
        <w:trPr>
          <w:trHeight w:val="170"/>
        </w:trPr>
        <w:tc>
          <w:tcPr>
            <w:tcW w:w="871" w:type="pct"/>
            <w:tcBorders>
              <w:top w:val="nil"/>
              <w:left w:val="nil"/>
              <w:bottom w:val="nil"/>
              <w:right w:val="nil"/>
            </w:tcBorders>
            <w:shd w:val="clear" w:color="000000" w:fill="FFFFFF"/>
            <w:vAlign w:val="bottom"/>
            <w:hideMark/>
          </w:tcPr>
          <w:p w14:paraId="0BD48290" w14:textId="77777777" w:rsidR="00435FB3" w:rsidRPr="00484FF9" w:rsidRDefault="00435FB3" w:rsidP="00435FB3">
            <w:pPr>
              <w:spacing w:after="0" w:line="240" w:lineRule="auto"/>
              <w:jc w:val="center"/>
              <w:rPr>
                <w:rFonts w:ascii="Times New Roman" w:eastAsia="Times New Roman" w:hAnsi="Times New Roman" w:cs="Times New Roman"/>
                <w:b/>
                <w:bCs/>
                <w:color w:val="000000"/>
                <w:sz w:val="24"/>
                <w:szCs w:val="24"/>
                <w:lang w:val="ro-RO"/>
              </w:rPr>
            </w:pPr>
            <w:r w:rsidRPr="00484FF9">
              <w:rPr>
                <w:rFonts w:ascii="Times New Roman" w:eastAsia="Times New Roman" w:hAnsi="Times New Roman" w:cs="Times New Roman"/>
                <w:b/>
                <w:bCs/>
                <w:color w:val="000000"/>
                <w:sz w:val="24"/>
                <w:szCs w:val="24"/>
                <w:lang w:val="ro-RO"/>
              </w:rPr>
              <w:t> </w:t>
            </w:r>
          </w:p>
        </w:tc>
        <w:tc>
          <w:tcPr>
            <w:tcW w:w="942" w:type="pct"/>
            <w:tcBorders>
              <w:top w:val="nil"/>
              <w:left w:val="nil"/>
              <w:bottom w:val="nil"/>
              <w:right w:val="nil"/>
            </w:tcBorders>
            <w:shd w:val="clear" w:color="000000" w:fill="FFFFFF"/>
            <w:vAlign w:val="bottom"/>
            <w:hideMark/>
          </w:tcPr>
          <w:p w14:paraId="72A18B14" w14:textId="77777777" w:rsidR="00435FB3" w:rsidRPr="00484FF9" w:rsidRDefault="00435FB3" w:rsidP="00435FB3">
            <w:pPr>
              <w:spacing w:after="0" w:line="240" w:lineRule="auto"/>
              <w:jc w:val="center"/>
              <w:rPr>
                <w:rFonts w:ascii="Times New Roman" w:eastAsia="Times New Roman" w:hAnsi="Times New Roman" w:cs="Times New Roman"/>
                <w:b/>
                <w:bCs/>
                <w:color w:val="000000"/>
                <w:sz w:val="24"/>
                <w:szCs w:val="24"/>
                <w:lang w:val="ro-RO"/>
              </w:rPr>
            </w:pPr>
            <w:r w:rsidRPr="00484FF9">
              <w:rPr>
                <w:rFonts w:ascii="Times New Roman" w:eastAsia="Times New Roman" w:hAnsi="Times New Roman" w:cs="Times New Roman"/>
                <w:b/>
                <w:bCs/>
                <w:color w:val="000000"/>
                <w:sz w:val="24"/>
                <w:szCs w:val="24"/>
                <w:lang w:val="ro-RO"/>
              </w:rPr>
              <w:t> </w:t>
            </w:r>
          </w:p>
        </w:tc>
        <w:tc>
          <w:tcPr>
            <w:tcW w:w="796" w:type="pct"/>
            <w:tcBorders>
              <w:top w:val="nil"/>
              <w:left w:val="nil"/>
              <w:bottom w:val="nil"/>
              <w:right w:val="nil"/>
            </w:tcBorders>
            <w:shd w:val="clear" w:color="000000" w:fill="FFFFFF"/>
            <w:vAlign w:val="bottom"/>
            <w:hideMark/>
          </w:tcPr>
          <w:p w14:paraId="3A616405" w14:textId="77777777" w:rsidR="00435FB3" w:rsidRPr="00484FF9" w:rsidRDefault="00435FB3" w:rsidP="00435FB3">
            <w:pPr>
              <w:spacing w:after="0" w:line="240" w:lineRule="auto"/>
              <w:jc w:val="center"/>
              <w:rPr>
                <w:rFonts w:ascii="Times New Roman" w:eastAsia="Times New Roman" w:hAnsi="Times New Roman" w:cs="Times New Roman"/>
                <w:b/>
                <w:bCs/>
                <w:color w:val="000000"/>
                <w:sz w:val="24"/>
                <w:szCs w:val="24"/>
                <w:lang w:val="ro-RO"/>
              </w:rPr>
            </w:pPr>
            <w:r w:rsidRPr="00484FF9">
              <w:rPr>
                <w:rFonts w:ascii="Times New Roman" w:eastAsia="Times New Roman" w:hAnsi="Times New Roman" w:cs="Times New Roman"/>
                <w:b/>
                <w:bCs/>
                <w:color w:val="000000"/>
                <w:sz w:val="24"/>
                <w:szCs w:val="24"/>
                <w:lang w:val="ro-RO"/>
              </w:rPr>
              <w:t> </w:t>
            </w:r>
          </w:p>
        </w:tc>
        <w:tc>
          <w:tcPr>
            <w:tcW w:w="796" w:type="pct"/>
            <w:tcBorders>
              <w:top w:val="nil"/>
              <w:left w:val="nil"/>
              <w:bottom w:val="nil"/>
              <w:right w:val="nil"/>
            </w:tcBorders>
            <w:shd w:val="clear" w:color="000000" w:fill="FFFFFF"/>
            <w:vAlign w:val="bottom"/>
            <w:hideMark/>
          </w:tcPr>
          <w:p w14:paraId="4546E111" w14:textId="77777777" w:rsidR="00435FB3" w:rsidRPr="00484FF9" w:rsidRDefault="00435FB3" w:rsidP="00435FB3">
            <w:pPr>
              <w:spacing w:after="0" w:line="240" w:lineRule="auto"/>
              <w:jc w:val="center"/>
              <w:rPr>
                <w:rFonts w:ascii="Times New Roman" w:eastAsia="Times New Roman" w:hAnsi="Times New Roman" w:cs="Times New Roman"/>
                <w:b/>
                <w:bCs/>
                <w:color w:val="000000"/>
                <w:sz w:val="24"/>
                <w:szCs w:val="24"/>
                <w:lang w:val="ro-RO"/>
              </w:rPr>
            </w:pPr>
            <w:r w:rsidRPr="00484FF9">
              <w:rPr>
                <w:rFonts w:ascii="Times New Roman" w:eastAsia="Times New Roman" w:hAnsi="Times New Roman" w:cs="Times New Roman"/>
                <w:b/>
                <w:bCs/>
                <w:color w:val="000000"/>
                <w:sz w:val="24"/>
                <w:szCs w:val="24"/>
                <w:lang w:val="ro-RO"/>
              </w:rPr>
              <w:t> </w:t>
            </w:r>
          </w:p>
        </w:tc>
        <w:tc>
          <w:tcPr>
            <w:tcW w:w="796" w:type="pct"/>
            <w:tcBorders>
              <w:top w:val="nil"/>
              <w:left w:val="nil"/>
              <w:bottom w:val="nil"/>
              <w:right w:val="nil"/>
            </w:tcBorders>
            <w:shd w:val="clear" w:color="000000" w:fill="FFFFFF"/>
            <w:vAlign w:val="bottom"/>
            <w:hideMark/>
          </w:tcPr>
          <w:p w14:paraId="4B352D6E" w14:textId="77777777" w:rsidR="00435FB3" w:rsidRPr="00484FF9" w:rsidRDefault="00435FB3" w:rsidP="00435FB3">
            <w:pPr>
              <w:spacing w:after="0" w:line="240" w:lineRule="auto"/>
              <w:jc w:val="center"/>
              <w:rPr>
                <w:rFonts w:ascii="Times New Roman" w:eastAsia="Times New Roman" w:hAnsi="Times New Roman" w:cs="Times New Roman"/>
                <w:b/>
                <w:bCs/>
                <w:color w:val="000000"/>
                <w:sz w:val="24"/>
                <w:szCs w:val="24"/>
                <w:lang w:val="ro-RO"/>
              </w:rPr>
            </w:pPr>
            <w:r w:rsidRPr="00484FF9">
              <w:rPr>
                <w:rFonts w:ascii="Times New Roman" w:eastAsia="Times New Roman" w:hAnsi="Times New Roman" w:cs="Times New Roman"/>
                <w:b/>
                <w:bCs/>
                <w:color w:val="000000"/>
                <w:sz w:val="24"/>
                <w:szCs w:val="24"/>
                <w:lang w:val="ro-RO"/>
              </w:rPr>
              <w:t> </w:t>
            </w:r>
          </w:p>
        </w:tc>
        <w:tc>
          <w:tcPr>
            <w:tcW w:w="798" w:type="pct"/>
            <w:tcBorders>
              <w:top w:val="nil"/>
              <w:left w:val="nil"/>
              <w:bottom w:val="nil"/>
              <w:right w:val="nil"/>
            </w:tcBorders>
            <w:shd w:val="clear" w:color="000000" w:fill="FFFFFF"/>
            <w:vAlign w:val="bottom"/>
            <w:hideMark/>
          </w:tcPr>
          <w:p w14:paraId="521CB026" w14:textId="77777777" w:rsidR="00435FB3" w:rsidRPr="00484FF9" w:rsidRDefault="00435FB3" w:rsidP="00435FB3">
            <w:pPr>
              <w:spacing w:after="0" w:line="240" w:lineRule="auto"/>
              <w:jc w:val="center"/>
              <w:rPr>
                <w:rFonts w:ascii="Times New Roman" w:eastAsia="Times New Roman" w:hAnsi="Times New Roman" w:cs="Times New Roman"/>
                <w:b/>
                <w:bCs/>
                <w:color w:val="000000"/>
                <w:sz w:val="24"/>
                <w:szCs w:val="24"/>
                <w:lang w:val="ro-RO"/>
              </w:rPr>
            </w:pPr>
            <w:r w:rsidRPr="00484FF9">
              <w:rPr>
                <w:rFonts w:ascii="Times New Roman" w:eastAsia="Times New Roman" w:hAnsi="Times New Roman" w:cs="Times New Roman"/>
                <w:b/>
                <w:bCs/>
                <w:color w:val="000000"/>
                <w:sz w:val="24"/>
                <w:szCs w:val="24"/>
                <w:lang w:val="ro-RO"/>
              </w:rPr>
              <w:t> </w:t>
            </w:r>
          </w:p>
        </w:tc>
      </w:tr>
      <w:tr w:rsidR="00435FB3" w:rsidRPr="00484FF9" w14:paraId="43A17141" w14:textId="77777777" w:rsidTr="006506A0">
        <w:trPr>
          <w:trHeight w:val="170"/>
        </w:trPr>
        <w:tc>
          <w:tcPr>
            <w:tcW w:w="5000" w:type="pct"/>
            <w:gridSpan w:val="6"/>
            <w:tcBorders>
              <w:top w:val="nil"/>
              <w:left w:val="nil"/>
              <w:bottom w:val="nil"/>
              <w:right w:val="nil"/>
            </w:tcBorders>
            <w:shd w:val="clear" w:color="000000" w:fill="FFFFFF"/>
            <w:vAlign w:val="center"/>
            <w:hideMark/>
          </w:tcPr>
          <w:p w14:paraId="284D96DD" w14:textId="77777777" w:rsidR="00435FB3" w:rsidRPr="00484FF9" w:rsidRDefault="00435FB3" w:rsidP="00435FB3">
            <w:pPr>
              <w:spacing w:after="0" w:line="240" w:lineRule="auto"/>
              <w:jc w:val="center"/>
              <w:rPr>
                <w:rFonts w:ascii="Times New Roman" w:eastAsia="Times New Roman" w:hAnsi="Times New Roman" w:cs="Times New Roman"/>
                <w:b/>
                <w:bCs/>
                <w:color w:val="000000"/>
                <w:sz w:val="24"/>
                <w:szCs w:val="24"/>
                <w:lang w:val="ro-RO"/>
              </w:rPr>
            </w:pPr>
            <w:r w:rsidRPr="00484FF9">
              <w:rPr>
                <w:rFonts w:ascii="Times New Roman" w:eastAsia="Times New Roman" w:hAnsi="Times New Roman" w:cs="Times New Roman"/>
                <w:b/>
                <w:bCs/>
                <w:color w:val="000000"/>
                <w:sz w:val="24"/>
                <w:szCs w:val="24"/>
                <w:lang w:val="ro-RO"/>
              </w:rPr>
              <w:t>IDENTIFICAREA FURNIZORULUI</w:t>
            </w:r>
          </w:p>
        </w:tc>
      </w:tr>
      <w:tr w:rsidR="00435FB3" w:rsidRPr="00484FF9" w14:paraId="5AAAB5E6" w14:textId="77777777" w:rsidTr="002740C5">
        <w:trPr>
          <w:trHeight w:val="170"/>
        </w:trPr>
        <w:tc>
          <w:tcPr>
            <w:tcW w:w="871" w:type="pct"/>
            <w:tcBorders>
              <w:top w:val="nil"/>
              <w:left w:val="nil"/>
              <w:bottom w:val="nil"/>
              <w:right w:val="nil"/>
            </w:tcBorders>
            <w:shd w:val="clear" w:color="000000" w:fill="FFFFFF"/>
            <w:vAlign w:val="center"/>
            <w:hideMark/>
          </w:tcPr>
          <w:p w14:paraId="2382A3B5" w14:textId="77777777" w:rsidR="00435FB3" w:rsidRPr="00484FF9" w:rsidRDefault="00435FB3" w:rsidP="00435FB3">
            <w:pPr>
              <w:spacing w:after="0" w:line="240" w:lineRule="auto"/>
              <w:jc w:val="center"/>
              <w:rPr>
                <w:rFonts w:ascii="Times New Roman" w:eastAsia="Times New Roman" w:hAnsi="Times New Roman" w:cs="Times New Roman"/>
                <w:b/>
                <w:bCs/>
                <w:color w:val="000000"/>
                <w:sz w:val="28"/>
                <w:szCs w:val="28"/>
                <w:lang w:val="ro-RO"/>
              </w:rPr>
            </w:pPr>
            <w:r w:rsidRPr="00484FF9">
              <w:rPr>
                <w:rFonts w:ascii="Times New Roman" w:eastAsia="Times New Roman" w:hAnsi="Times New Roman" w:cs="Times New Roman"/>
                <w:b/>
                <w:bCs/>
                <w:color w:val="000000"/>
                <w:sz w:val="28"/>
                <w:szCs w:val="28"/>
                <w:lang w:val="ro-RO"/>
              </w:rPr>
              <w:t> </w:t>
            </w:r>
          </w:p>
        </w:tc>
        <w:tc>
          <w:tcPr>
            <w:tcW w:w="942" w:type="pct"/>
            <w:tcBorders>
              <w:top w:val="nil"/>
              <w:left w:val="nil"/>
              <w:bottom w:val="nil"/>
              <w:right w:val="nil"/>
            </w:tcBorders>
            <w:shd w:val="clear" w:color="000000" w:fill="FFFFFF"/>
            <w:vAlign w:val="center"/>
            <w:hideMark/>
          </w:tcPr>
          <w:p w14:paraId="65CF091B" w14:textId="77777777" w:rsidR="00435FB3" w:rsidRPr="00484FF9" w:rsidRDefault="00435FB3" w:rsidP="00435FB3">
            <w:pPr>
              <w:spacing w:after="0" w:line="240" w:lineRule="auto"/>
              <w:jc w:val="center"/>
              <w:rPr>
                <w:rFonts w:ascii="Times New Roman" w:eastAsia="Times New Roman" w:hAnsi="Times New Roman" w:cs="Times New Roman"/>
                <w:b/>
                <w:bCs/>
                <w:color w:val="000000"/>
                <w:sz w:val="28"/>
                <w:szCs w:val="28"/>
                <w:lang w:val="ro-RO"/>
              </w:rPr>
            </w:pPr>
            <w:r w:rsidRPr="00484FF9">
              <w:rPr>
                <w:rFonts w:ascii="Times New Roman" w:eastAsia="Times New Roman" w:hAnsi="Times New Roman" w:cs="Times New Roman"/>
                <w:b/>
                <w:bCs/>
                <w:color w:val="000000"/>
                <w:sz w:val="28"/>
                <w:szCs w:val="28"/>
                <w:lang w:val="ro-RO"/>
              </w:rPr>
              <w:t> </w:t>
            </w:r>
          </w:p>
        </w:tc>
        <w:tc>
          <w:tcPr>
            <w:tcW w:w="796" w:type="pct"/>
            <w:tcBorders>
              <w:top w:val="nil"/>
              <w:left w:val="nil"/>
              <w:bottom w:val="nil"/>
              <w:right w:val="nil"/>
            </w:tcBorders>
            <w:shd w:val="clear" w:color="000000" w:fill="FFFFFF"/>
            <w:vAlign w:val="center"/>
            <w:hideMark/>
          </w:tcPr>
          <w:p w14:paraId="529D2D0B" w14:textId="77777777" w:rsidR="00435FB3" w:rsidRPr="00484FF9" w:rsidRDefault="00435FB3" w:rsidP="00435FB3">
            <w:pPr>
              <w:spacing w:after="0" w:line="240" w:lineRule="auto"/>
              <w:jc w:val="center"/>
              <w:rPr>
                <w:rFonts w:ascii="Times New Roman" w:eastAsia="Times New Roman" w:hAnsi="Times New Roman" w:cs="Times New Roman"/>
                <w:b/>
                <w:bCs/>
                <w:color w:val="000000"/>
                <w:sz w:val="28"/>
                <w:szCs w:val="28"/>
                <w:lang w:val="ro-RO"/>
              </w:rPr>
            </w:pPr>
            <w:r w:rsidRPr="00484FF9">
              <w:rPr>
                <w:rFonts w:ascii="Times New Roman" w:eastAsia="Times New Roman" w:hAnsi="Times New Roman" w:cs="Times New Roman"/>
                <w:b/>
                <w:bCs/>
                <w:color w:val="000000"/>
                <w:sz w:val="28"/>
                <w:szCs w:val="28"/>
                <w:lang w:val="ro-RO"/>
              </w:rPr>
              <w:t> </w:t>
            </w:r>
          </w:p>
        </w:tc>
        <w:tc>
          <w:tcPr>
            <w:tcW w:w="796" w:type="pct"/>
            <w:tcBorders>
              <w:top w:val="nil"/>
              <w:left w:val="nil"/>
              <w:bottom w:val="nil"/>
              <w:right w:val="nil"/>
            </w:tcBorders>
            <w:shd w:val="clear" w:color="000000" w:fill="FFFFFF"/>
            <w:vAlign w:val="center"/>
            <w:hideMark/>
          </w:tcPr>
          <w:p w14:paraId="72D5EFD6" w14:textId="77777777" w:rsidR="00435FB3" w:rsidRPr="00484FF9" w:rsidRDefault="00435FB3" w:rsidP="00435FB3">
            <w:pPr>
              <w:spacing w:after="0" w:line="240" w:lineRule="auto"/>
              <w:jc w:val="center"/>
              <w:rPr>
                <w:rFonts w:ascii="Times New Roman" w:eastAsia="Times New Roman" w:hAnsi="Times New Roman" w:cs="Times New Roman"/>
                <w:b/>
                <w:bCs/>
                <w:color w:val="000000"/>
                <w:sz w:val="28"/>
                <w:szCs w:val="28"/>
                <w:lang w:val="ro-RO"/>
              </w:rPr>
            </w:pPr>
            <w:r w:rsidRPr="00484FF9">
              <w:rPr>
                <w:rFonts w:ascii="Times New Roman" w:eastAsia="Times New Roman" w:hAnsi="Times New Roman" w:cs="Times New Roman"/>
                <w:b/>
                <w:bCs/>
                <w:color w:val="000000"/>
                <w:sz w:val="28"/>
                <w:szCs w:val="28"/>
                <w:lang w:val="ro-RO"/>
              </w:rPr>
              <w:t> </w:t>
            </w:r>
          </w:p>
        </w:tc>
        <w:tc>
          <w:tcPr>
            <w:tcW w:w="796" w:type="pct"/>
            <w:tcBorders>
              <w:top w:val="nil"/>
              <w:left w:val="nil"/>
              <w:bottom w:val="nil"/>
              <w:right w:val="nil"/>
            </w:tcBorders>
            <w:shd w:val="clear" w:color="000000" w:fill="FFFFFF"/>
            <w:vAlign w:val="center"/>
            <w:hideMark/>
          </w:tcPr>
          <w:p w14:paraId="145ED3B7" w14:textId="77777777" w:rsidR="00435FB3" w:rsidRPr="00484FF9" w:rsidRDefault="00435FB3" w:rsidP="00435FB3">
            <w:pPr>
              <w:spacing w:after="0" w:line="240" w:lineRule="auto"/>
              <w:jc w:val="center"/>
              <w:rPr>
                <w:rFonts w:ascii="Times New Roman" w:eastAsia="Times New Roman" w:hAnsi="Times New Roman" w:cs="Times New Roman"/>
                <w:b/>
                <w:bCs/>
                <w:color w:val="000000"/>
                <w:sz w:val="28"/>
                <w:szCs w:val="28"/>
                <w:lang w:val="ro-RO"/>
              </w:rPr>
            </w:pPr>
            <w:r w:rsidRPr="00484FF9">
              <w:rPr>
                <w:rFonts w:ascii="Times New Roman" w:eastAsia="Times New Roman" w:hAnsi="Times New Roman" w:cs="Times New Roman"/>
                <w:b/>
                <w:bCs/>
                <w:color w:val="000000"/>
                <w:sz w:val="28"/>
                <w:szCs w:val="28"/>
                <w:lang w:val="ro-RO"/>
              </w:rPr>
              <w:t> </w:t>
            </w:r>
          </w:p>
        </w:tc>
        <w:tc>
          <w:tcPr>
            <w:tcW w:w="798" w:type="pct"/>
            <w:tcBorders>
              <w:top w:val="nil"/>
              <w:left w:val="nil"/>
              <w:bottom w:val="nil"/>
              <w:right w:val="nil"/>
            </w:tcBorders>
            <w:shd w:val="clear" w:color="000000" w:fill="FFFFFF"/>
            <w:vAlign w:val="center"/>
            <w:hideMark/>
          </w:tcPr>
          <w:p w14:paraId="14ECC769" w14:textId="77777777" w:rsidR="00435FB3" w:rsidRPr="00484FF9" w:rsidRDefault="00435FB3" w:rsidP="00435FB3">
            <w:pPr>
              <w:spacing w:after="0" w:line="240" w:lineRule="auto"/>
              <w:jc w:val="center"/>
              <w:rPr>
                <w:rFonts w:ascii="Times New Roman" w:eastAsia="Times New Roman" w:hAnsi="Times New Roman" w:cs="Times New Roman"/>
                <w:b/>
                <w:bCs/>
                <w:color w:val="000000"/>
                <w:sz w:val="28"/>
                <w:szCs w:val="28"/>
                <w:lang w:val="ro-RO"/>
              </w:rPr>
            </w:pPr>
            <w:r w:rsidRPr="00484FF9">
              <w:rPr>
                <w:rFonts w:ascii="Times New Roman" w:eastAsia="Times New Roman" w:hAnsi="Times New Roman" w:cs="Times New Roman"/>
                <w:b/>
                <w:bCs/>
                <w:color w:val="000000"/>
                <w:sz w:val="28"/>
                <w:szCs w:val="28"/>
                <w:lang w:val="ro-RO"/>
              </w:rPr>
              <w:t> </w:t>
            </w:r>
          </w:p>
        </w:tc>
      </w:tr>
      <w:tr w:rsidR="00435FB3" w:rsidRPr="00484FF9" w14:paraId="72945BEE" w14:textId="77777777" w:rsidTr="002740C5">
        <w:trPr>
          <w:trHeight w:val="170"/>
        </w:trPr>
        <w:tc>
          <w:tcPr>
            <w:tcW w:w="181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111F94" w14:textId="77777777" w:rsidR="00435FB3" w:rsidRPr="00484FF9" w:rsidRDefault="00435FB3" w:rsidP="00435FB3">
            <w:pPr>
              <w:spacing w:after="0" w:line="240" w:lineRule="auto"/>
              <w:rPr>
                <w:rFonts w:ascii="Times New Roman" w:eastAsia="Times New Roman" w:hAnsi="Times New Roman" w:cs="Times New Roman"/>
                <w:b/>
                <w:bCs/>
                <w:color w:val="000000"/>
                <w:sz w:val="24"/>
                <w:szCs w:val="24"/>
                <w:lang w:val="ro-RO"/>
              </w:rPr>
            </w:pPr>
            <w:r w:rsidRPr="00484FF9">
              <w:rPr>
                <w:rFonts w:ascii="Times New Roman" w:eastAsia="Times New Roman" w:hAnsi="Times New Roman" w:cs="Times New Roman"/>
                <w:b/>
                <w:bCs/>
                <w:color w:val="000000"/>
                <w:sz w:val="24"/>
                <w:szCs w:val="24"/>
                <w:lang w:val="ro-RO"/>
              </w:rPr>
              <w:t>Denumirea furnizorului</w:t>
            </w:r>
          </w:p>
        </w:tc>
        <w:tc>
          <w:tcPr>
            <w:tcW w:w="3188" w:type="pct"/>
            <w:gridSpan w:val="4"/>
            <w:tcBorders>
              <w:top w:val="single" w:sz="4" w:space="0" w:color="auto"/>
              <w:left w:val="nil"/>
              <w:bottom w:val="single" w:sz="4" w:space="0" w:color="auto"/>
              <w:right w:val="single" w:sz="4" w:space="0" w:color="auto"/>
            </w:tcBorders>
            <w:shd w:val="clear" w:color="000000" w:fill="FFFFFF"/>
            <w:noWrap/>
            <w:vAlign w:val="bottom"/>
            <w:hideMark/>
          </w:tcPr>
          <w:p w14:paraId="45F5679A" w14:textId="77777777" w:rsidR="00435FB3" w:rsidRPr="00484FF9" w:rsidRDefault="00435FB3" w:rsidP="00435FB3">
            <w:pPr>
              <w:spacing w:after="0" w:line="240" w:lineRule="auto"/>
              <w:jc w:val="center"/>
              <w:rPr>
                <w:rFonts w:ascii="Times New Roman" w:eastAsia="Times New Roman" w:hAnsi="Times New Roman" w:cs="Times New Roman"/>
                <w:b/>
                <w:bCs/>
                <w:color w:val="000000"/>
                <w:sz w:val="24"/>
                <w:szCs w:val="24"/>
                <w:lang w:val="ro-RO"/>
              </w:rPr>
            </w:pPr>
            <w:r w:rsidRPr="00484FF9">
              <w:rPr>
                <w:rFonts w:ascii="Times New Roman" w:eastAsia="Times New Roman" w:hAnsi="Times New Roman" w:cs="Times New Roman"/>
                <w:b/>
                <w:bCs/>
                <w:color w:val="000000"/>
                <w:sz w:val="24"/>
                <w:szCs w:val="24"/>
                <w:lang w:val="ro-RO"/>
              </w:rPr>
              <w:t> </w:t>
            </w:r>
          </w:p>
        </w:tc>
      </w:tr>
      <w:tr w:rsidR="00435FB3" w:rsidRPr="00484FF9" w14:paraId="1CA0280B" w14:textId="77777777" w:rsidTr="002740C5">
        <w:trPr>
          <w:trHeight w:val="170"/>
        </w:trPr>
        <w:tc>
          <w:tcPr>
            <w:tcW w:w="181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97A343" w14:textId="77777777" w:rsidR="00435FB3" w:rsidRPr="00484FF9" w:rsidRDefault="00435FB3" w:rsidP="00435FB3">
            <w:pPr>
              <w:spacing w:after="0" w:line="240" w:lineRule="auto"/>
              <w:rPr>
                <w:rFonts w:ascii="Times New Roman" w:eastAsia="Times New Roman" w:hAnsi="Times New Roman" w:cs="Times New Roman"/>
                <w:b/>
                <w:bCs/>
                <w:color w:val="000000"/>
                <w:sz w:val="24"/>
                <w:szCs w:val="24"/>
                <w:lang w:val="ro-RO"/>
              </w:rPr>
            </w:pPr>
            <w:r w:rsidRPr="00484FF9">
              <w:rPr>
                <w:rFonts w:ascii="Times New Roman" w:eastAsia="Times New Roman" w:hAnsi="Times New Roman" w:cs="Times New Roman"/>
                <w:b/>
                <w:bCs/>
                <w:color w:val="000000"/>
                <w:sz w:val="24"/>
                <w:szCs w:val="24"/>
                <w:lang w:val="ro-RO"/>
              </w:rPr>
              <w:t xml:space="preserve">IDNO                        </w:t>
            </w:r>
          </w:p>
        </w:tc>
        <w:tc>
          <w:tcPr>
            <w:tcW w:w="3188" w:type="pct"/>
            <w:gridSpan w:val="4"/>
            <w:tcBorders>
              <w:top w:val="single" w:sz="4" w:space="0" w:color="auto"/>
              <w:left w:val="nil"/>
              <w:bottom w:val="single" w:sz="4" w:space="0" w:color="auto"/>
              <w:right w:val="single" w:sz="4" w:space="0" w:color="auto"/>
            </w:tcBorders>
            <w:shd w:val="clear" w:color="000000" w:fill="FFFFFF"/>
            <w:noWrap/>
            <w:vAlign w:val="bottom"/>
            <w:hideMark/>
          </w:tcPr>
          <w:p w14:paraId="145F071A" w14:textId="77777777" w:rsidR="00435FB3" w:rsidRPr="00484FF9" w:rsidRDefault="00435FB3" w:rsidP="00435FB3">
            <w:pPr>
              <w:spacing w:after="0" w:line="240" w:lineRule="auto"/>
              <w:jc w:val="center"/>
              <w:rPr>
                <w:rFonts w:ascii="Times New Roman" w:eastAsia="Times New Roman" w:hAnsi="Times New Roman" w:cs="Times New Roman"/>
                <w:b/>
                <w:bCs/>
                <w:color w:val="000000"/>
                <w:sz w:val="24"/>
                <w:szCs w:val="24"/>
                <w:lang w:val="ro-RO"/>
              </w:rPr>
            </w:pPr>
            <w:r w:rsidRPr="00484FF9">
              <w:rPr>
                <w:rFonts w:ascii="Times New Roman" w:eastAsia="Times New Roman" w:hAnsi="Times New Roman" w:cs="Times New Roman"/>
                <w:b/>
                <w:bCs/>
                <w:color w:val="000000"/>
                <w:sz w:val="24"/>
                <w:szCs w:val="24"/>
                <w:lang w:val="ro-RO"/>
              </w:rPr>
              <w:t> </w:t>
            </w:r>
          </w:p>
        </w:tc>
      </w:tr>
      <w:tr w:rsidR="00435FB3" w:rsidRPr="00484FF9" w14:paraId="62478A5C" w14:textId="77777777" w:rsidTr="002740C5">
        <w:trPr>
          <w:trHeight w:val="170"/>
        </w:trPr>
        <w:tc>
          <w:tcPr>
            <w:tcW w:w="181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2CFF4B" w14:textId="77777777" w:rsidR="00435FB3" w:rsidRPr="00484FF9" w:rsidRDefault="00435FB3" w:rsidP="00435FB3">
            <w:pPr>
              <w:spacing w:after="0" w:line="240" w:lineRule="auto"/>
              <w:rPr>
                <w:rFonts w:ascii="Times New Roman" w:eastAsia="Times New Roman" w:hAnsi="Times New Roman" w:cs="Times New Roman"/>
                <w:b/>
                <w:bCs/>
                <w:color w:val="000000"/>
                <w:sz w:val="24"/>
                <w:szCs w:val="24"/>
                <w:lang w:val="ro-RO"/>
              </w:rPr>
            </w:pPr>
            <w:r w:rsidRPr="00484FF9">
              <w:rPr>
                <w:rFonts w:ascii="Times New Roman" w:eastAsia="Times New Roman" w:hAnsi="Times New Roman" w:cs="Times New Roman"/>
                <w:b/>
                <w:bCs/>
                <w:color w:val="000000"/>
                <w:sz w:val="24"/>
                <w:szCs w:val="24"/>
                <w:lang w:val="ro-RO"/>
              </w:rPr>
              <w:t xml:space="preserve">Adresa juridică              </w:t>
            </w:r>
          </w:p>
        </w:tc>
        <w:tc>
          <w:tcPr>
            <w:tcW w:w="3188" w:type="pct"/>
            <w:gridSpan w:val="4"/>
            <w:tcBorders>
              <w:top w:val="single" w:sz="4" w:space="0" w:color="auto"/>
              <w:left w:val="nil"/>
              <w:bottom w:val="single" w:sz="4" w:space="0" w:color="auto"/>
              <w:right w:val="single" w:sz="4" w:space="0" w:color="auto"/>
            </w:tcBorders>
            <w:shd w:val="clear" w:color="000000" w:fill="FFFFFF"/>
            <w:noWrap/>
            <w:vAlign w:val="bottom"/>
            <w:hideMark/>
          </w:tcPr>
          <w:p w14:paraId="244ABD29" w14:textId="77777777" w:rsidR="00435FB3" w:rsidRPr="00484FF9" w:rsidRDefault="00435FB3" w:rsidP="00435FB3">
            <w:pPr>
              <w:spacing w:after="0" w:line="240" w:lineRule="auto"/>
              <w:jc w:val="center"/>
              <w:rPr>
                <w:rFonts w:ascii="Times New Roman" w:eastAsia="Times New Roman" w:hAnsi="Times New Roman" w:cs="Times New Roman"/>
                <w:b/>
                <w:bCs/>
                <w:color w:val="000000"/>
                <w:sz w:val="24"/>
                <w:szCs w:val="24"/>
                <w:lang w:val="ro-RO"/>
              </w:rPr>
            </w:pPr>
            <w:r w:rsidRPr="00484FF9">
              <w:rPr>
                <w:rFonts w:ascii="Times New Roman" w:eastAsia="Times New Roman" w:hAnsi="Times New Roman" w:cs="Times New Roman"/>
                <w:b/>
                <w:bCs/>
                <w:color w:val="000000"/>
                <w:sz w:val="24"/>
                <w:szCs w:val="24"/>
                <w:lang w:val="ro-RO"/>
              </w:rPr>
              <w:t> </w:t>
            </w:r>
          </w:p>
        </w:tc>
      </w:tr>
      <w:tr w:rsidR="002740C5" w:rsidRPr="00484FF9" w14:paraId="1A388DAF" w14:textId="77777777" w:rsidTr="002740C5">
        <w:trPr>
          <w:trHeight w:val="170"/>
        </w:trPr>
        <w:tc>
          <w:tcPr>
            <w:tcW w:w="181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6DE07FB1" w14:textId="0B69958F" w:rsidR="002740C5" w:rsidRPr="00484FF9" w:rsidRDefault="002740C5" w:rsidP="002740C5">
            <w:pPr>
              <w:spacing w:after="0" w:line="240" w:lineRule="auto"/>
              <w:rPr>
                <w:rFonts w:ascii="Times New Roman" w:eastAsia="Times New Roman" w:hAnsi="Times New Roman" w:cs="Times New Roman"/>
                <w:b/>
                <w:bCs/>
                <w:color w:val="000000"/>
                <w:sz w:val="24"/>
                <w:szCs w:val="24"/>
                <w:lang w:val="ro-RO"/>
              </w:rPr>
            </w:pPr>
            <w:r w:rsidRPr="00484FF9">
              <w:rPr>
                <w:rFonts w:ascii="Times New Roman" w:eastAsia="Times New Roman" w:hAnsi="Times New Roman" w:cs="Times New Roman"/>
                <w:b/>
                <w:bCs/>
                <w:color w:val="000000"/>
                <w:sz w:val="24"/>
                <w:szCs w:val="24"/>
                <w:lang w:val="ro-RO"/>
              </w:rPr>
              <w:t xml:space="preserve">Adresa </w:t>
            </w:r>
            <w:r>
              <w:rPr>
                <w:rFonts w:ascii="Times New Roman" w:eastAsia="Times New Roman" w:hAnsi="Times New Roman" w:cs="Times New Roman"/>
                <w:b/>
                <w:bCs/>
                <w:color w:val="000000"/>
                <w:sz w:val="24"/>
                <w:szCs w:val="24"/>
                <w:lang w:val="ro-RO"/>
              </w:rPr>
              <w:t>poștal</w:t>
            </w:r>
            <w:r w:rsidRPr="00484FF9">
              <w:rPr>
                <w:rFonts w:ascii="Times New Roman" w:eastAsia="Times New Roman" w:hAnsi="Times New Roman" w:cs="Times New Roman"/>
                <w:b/>
                <w:bCs/>
                <w:color w:val="000000"/>
                <w:sz w:val="24"/>
                <w:szCs w:val="24"/>
                <w:lang w:val="ro-RO"/>
              </w:rPr>
              <w:t xml:space="preserve">ă              </w:t>
            </w:r>
          </w:p>
        </w:tc>
        <w:tc>
          <w:tcPr>
            <w:tcW w:w="3188" w:type="pct"/>
            <w:gridSpan w:val="4"/>
            <w:tcBorders>
              <w:top w:val="single" w:sz="4" w:space="0" w:color="auto"/>
              <w:left w:val="nil"/>
              <w:bottom w:val="single" w:sz="4" w:space="0" w:color="auto"/>
              <w:right w:val="single" w:sz="4" w:space="0" w:color="auto"/>
            </w:tcBorders>
            <w:shd w:val="clear" w:color="000000" w:fill="FFFFFF"/>
            <w:noWrap/>
            <w:vAlign w:val="bottom"/>
          </w:tcPr>
          <w:p w14:paraId="588FA84E" w14:textId="77777777" w:rsidR="002740C5" w:rsidRPr="00484FF9" w:rsidRDefault="002740C5" w:rsidP="002740C5">
            <w:pPr>
              <w:spacing w:after="0" w:line="240" w:lineRule="auto"/>
              <w:jc w:val="center"/>
              <w:rPr>
                <w:rFonts w:ascii="Times New Roman" w:eastAsia="Times New Roman" w:hAnsi="Times New Roman" w:cs="Times New Roman"/>
                <w:b/>
                <w:bCs/>
                <w:color w:val="000000"/>
                <w:sz w:val="24"/>
                <w:szCs w:val="24"/>
                <w:lang w:val="ro-RO"/>
              </w:rPr>
            </w:pPr>
          </w:p>
        </w:tc>
      </w:tr>
      <w:tr w:rsidR="002740C5" w:rsidRPr="00484FF9" w14:paraId="5C5EE658" w14:textId="77777777" w:rsidTr="006506A0">
        <w:trPr>
          <w:trHeight w:val="170"/>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D93DBA9" w14:textId="77777777" w:rsidR="002740C5" w:rsidRPr="00484FF9" w:rsidRDefault="002740C5" w:rsidP="002740C5">
            <w:pPr>
              <w:spacing w:after="0" w:line="240" w:lineRule="auto"/>
              <w:rPr>
                <w:rFonts w:ascii="Times New Roman" w:eastAsia="Times New Roman" w:hAnsi="Times New Roman" w:cs="Times New Roman"/>
                <w:b/>
                <w:bCs/>
                <w:color w:val="000000"/>
                <w:sz w:val="24"/>
                <w:szCs w:val="24"/>
                <w:lang w:val="ro-RO"/>
              </w:rPr>
            </w:pPr>
            <w:r w:rsidRPr="00484FF9">
              <w:rPr>
                <w:rFonts w:ascii="Times New Roman" w:eastAsia="Times New Roman" w:hAnsi="Times New Roman" w:cs="Times New Roman"/>
                <w:b/>
                <w:bCs/>
                <w:color w:val="000000"/>
                <w:sz w:val="24"/>
                <w:szCs w:val="24"/>
                <w:lang w:val="ro-RO"/>
              </w:rPr>
              <w:t>Date de contact:</w:t>
            </w:r>
          </w:p>
        </w:tc>
      </w:tr>
      <w:tr w:rsidR="002740C5" w:rsidRPr="00484FF9" w14:paraId="0F658A48" w14:textId="77777777" w:rsidTr="002740C5">
        <w:trPr>
          <w:trHeight w:val="170"/>
        </w:trPr>
        <w:tc>
          <w:tcPr>
            <w:tcW w:w="871" w:type="pct"/>
            <w:tcBorders>
              <w:top w:val="nil"/>
              <w:left w:val="single" w:sz="4" w:space="0" w:color="auto"/>
              <w:bottom w:val="single" w:sz="4" w:space="0" w:color="auto"/>
              <w:right w:val="single" w:sz="4" w:space="0" w:color="auto"/>
            </w:tcBorders>
            <w:shd w:val="clear" w:color="000000" w:fill="FFFFFF"/>
            <w:noWrap/>
            <w:vAlign w:val="bottom"/>
            <w:hideMark/>
          </w:tcPr>
          <w:p w14:paraId="3FB792DD" w14:textId="77777777" w:rsidR="002740C5" w:rsidRPr="00484FF9" w:rsidRDefault="002740C5" w:rsidP="002740C5">
            <w:pPr>
              <w:spacing w:after="0" w:line="240" w:lineRule="auto"/>
              <w:jc w:val="center"/>
              <w:rPr>
                <w:rFonts w:ascii="Times New Roman" w:eastAsia="Times New Roman" w:hAnsi="Times New Roman" w:cs="Times New Roman"/>
                <w:color w:val="000000"/>
                <w:sz w:val="24"/>
                <w:szCs w:val="24"/>
                <w:lang w:val="ro-RO"/>
              </w:rPr>
            </w:pPr>
            <w:r w:rsidRPr="00484FF9">
              <w:rPr>
                <w:rFonts w:ascii="Times New Roman" w:eastAsia="Times New Roman" w:hAnsi="Times New Roman" w:cs="Times New Roman"/>
                <w:color w:val="000000"/>
                <w:sz w:val="24"/>
                <w:szCs w:val="24"/>
                <w:lang w:val="ro-RO"/>
              </w:rPr>
              <w:t>Postul ocupat</w:t>
            </w:r>
          </w:p>
        </w:tc>
        <w:tc>
          <w:tcPr>
            <w:tcW w:w="942" w:type="pct"/>
            <w:tcBorders>
              <w:top w:val="nil"/>
              <w:left w:val="nil"/>
              <w:bottom w:val="single" w:sz="4" w:space="0" w:color="auto"/>
              <w:right w:val="single" w:sz="4" w:space="0" w:color="auto"/>
            </w:tcBorders>
            <w:shd w:val="clear" w:color="000000" w:fill="FFFFFF"/>
            <w:noWrap/>
            <w:vAlign w:val="bottom"/>
            <w:hideMark/>
          </w:tcPr>
          <w:p w14:paraId="0089FA69" w14:textId="77777777" w:rsidR="002740C5" w:rsidRPr="00484FF9" w:rsidRDefault="002740C5" w:rsidP="002740C5">
            <w:pPr>
              <w:spacing w:after="0" w:line="240" w:lineRule="auto"/>
              <w:jc w:val="center"/>
              <w:rPr>
                <w:rFonts w:ascii="Times New Roman" w:eastAsia="Times New Roman" w:hAnsi="Times New Roman" w:cs="Times New Roman"/>
                <w:color w:val="000000"/>
                <w:sz w:val="24"/>
                <w:szCs w:val="24"/>
                <w:lang w:val="ro-RO"/>
              </w:rPr>
            </w:pPr>
            <w:r w:rsidRPr="00484FF9">
              <w:rPr>
                <w:rFonts w:ascii="Times New Roman" w:eastAsia="Times New Roman" w:hAnsi="Times New Roman" w:cs="Times New Roman"/>
                <w:color w:val="000000"/>
                <w:sz w:val="24"/>
                <w:szCs w:val="24"/>
                <w:lang w:val="ro-RO"/>
              </w:rPr>
              <w:t>Nume, prenume</w:t>
            </w:r>
          </w:p>
        </w:tc>
        <w:tc>
          <w:tcPr>
            <w:tcW w:w="796" w:type="pct"/>
            <w:tcBorders>
              <w:top w:val="nil"/>
              <w:left w:val="nil"/>
              <w:bottom w:val="single" w:sz="4" w:space="0" w:color="auto"/>
              <w:right w:val="single" w:sz="4" w:space="0" w:color="auto"/>
            </w:tcBorders>
            <w:shd w:val="clear" w:color="000000" w:fill="FFFFFF"/>
            <w:noWrap/>
            <w:vAlign w:val="bottom"/>
            <w:hideMark/>
          </w:tcPr>
          <w:p w14:paraId="4858449E" w14:textId="77777777" w:rsidR="002740C5" w:rsidRPr="00484FF9" w:rsidRDefault="002740C5" w:rsidP="002740C5">
            <w:pPr>
              <w:spacing w:after="0" w:line="240" w:lineRule="auto"/>
              <w:jc w:val="center"/>
              <w:rPr>
                <w:rFonts w:ascii="Times New Roman" w:eastAsia="Times New Roman" w:hAnsi="Times New Roman" w:cs="Times New Roman"/>
                <w:color w:val="000000"/>
                <w:sz w:val="24"/>
                <w:szCs w:val="24"/>
                <w:lang w:val="ro-RO"/>
              </w:rPr>
            </w:pPr>
            <w:r w:rsidRPr="00484FF9">
              <w:rPr>
                <w:rFonts w:ascii="Times New Roman" w:eastAsia="Times New Roman" w:hAnsi="Times New Roman" w:cs="Times New Roman"/>
                <w:color w:val="000000"/>
                <w:sz w:val="24"/>
                <w:szCs w:val="24"/>
                <w:lang w:val="ro-RO"/>
              </w:rPr>
              <w:t>Tel. fix</w:t>
            </w:r>
          </w:p>
        </w:tc>
        <w:tc>
          <w:tcPr>
            <w:tcW w:w="796" w:type="pct"/>
            <w:tcBorders>
              <w:top w:val="nil"/>
              <w:left w:val="nil"/>
              <w:bottom w:val="single" w:sz="4" w:space="0" w:color="auto"/>
              <w:right w:val="single" w:sz="4" w:space="0" w:color="auto"/>
            </w:tcBorders>
            <w:shd w:val="clear" w:color="000000" w:fill="FFFFFF"/>
            <w:noWrap/>
            <w:vAlign w:val="bottom"/>
            <w:hideMark/>
          </w:tcPr>
          <w:p w14:paraId="7D4D3D42" w14:textId="77777777" w:rsidR="002740C5" w:rsidRPr="00484FF9" w:rsidRDefault="002740C5" w:rsidP="002740C5">
            <w:pPr>
              <w:spacing w:after="0" w:line="240" w:lineRule="auto"/>
              <w:jc w:val="center"/>
              <w:rPr>
                <w:rFonts w:ascii="Times New Roman" w:eastAsia="Times New Roman" w:hAnsi="Times New Roman" w:cs="Times New Roman"/>
                <w:color w:val="000000"/>
                <w:sz w:val="24"/>
                <w:szCs w:val="24"/>
                <w:lang w:val="ro-RO"/>
              </w:rPr>
            </w:pPr>
            <w:r w:rsidRPr="00484FF9">
              <w:rPr>
                <w:rFonts w:ascii="Times New Roman" w:eastAsia="Times New Roman" w:hAnsi="Times New Roman" w:cs="Times New Roman"/>
                <w:color w:val="000000"/>
                <w:sz w:val="24"/>
                <w:szCs w:val="24"/>
                <w:lang w:val="ro-RO"/>
              </w:rPr>
              <w:t>Tel. mobil</w:t>
            </w:r>
          </w:p>
        </w:tc>
        <w:tc>
          <w:tcPr>
            <w:tcW w:w="796" w:type="pct"/>
            <w:tcBorders>
              <w:top w:val="nil"/>
              <w:left w:val="nil"/>
              <w:bottom w:val="single" w:sz="4" w:space="0" w:color="auto"/>
              <w:right w:val="single" w:sz="4" w:space="0" w:color="auto"/>
            </w:tcBorders>
            <w:shd w:val="clear" w:color="000000" w:fill="FFFFFF"/>
            <w:noWrap/>
            <w:vAlign w:val="bottom"/>
            <w:hideMark/>
          </w:tcPr>
          <w:p w14:paraId="17340CCF" w14:textId="77777777" w:rsidR="002740C5" w:rsidRPr="00484FF9" w:rsidRDefault="002740C5" w:rsidP="002740C5">
            <w:pPr>
              <w:spacing w:after="0" w:line="240" w:lineRule="auto"/>
              <w:jc w:val="center"/>
              <w:rPr>
                <w:rFonts w:ascii="Times New Roman" w:eastAsia="Times New Roman" w:hAnsi="Times New Roman" w:cs="Times New Roman"/>
                <w:color w:val="000000"/>
                <w:sz w:val="24"/>
                <w:szCs w:val="24"/>
                <w:lang w:val="ro-RO"/>
              </w:rPr>
            </w:pPr>
            <w:r w:rsidRPr="00484FF9">
              <w:rPr>
                <w:rFonts w:ascii="Times New Roman" w:eastAsia="Times New Roman" w:hAnsi="Times New Roman" w:cs="Times New Roman"/>
                <w:color w:val="000000"/>
                <w:sz w:val="24"/>
                <w:szCs w:val="24"/>
                <w:lang w:val="ro-RO"/>
              </w:rPr>
              <w:t>e-mail</w:t>
            </w:r>
          </w:p>
        </w:tc>
        <w:tc>
          <w:tcPr>
            <w:tcW w:w="798" w:type="pct"/>
            <w:tcBorders>
              <w:top w:val="nil"/>
              <w:left w:val="nil"/>
              <w:bottom w:val="single" w:sz="4" w:space="0" w:color="auto"/>
              <w:right w:val="single" w:sz="4" w:space="0" w:color="auto"/>
            </w:tcBorders>
            <w:shd w:val="clear" w:color="000000" w:fill="FFFFFF"/>
            <w:noWrap/>
            <w:vAlign w:val="bottom"/>
            <w:hideMark/>
          </w:tcPr>
          <w:p w14:paraId="42DC102E" w14:textId="77777777" w:rsidR="002740C5" w:rsidRPr="00484FF9" w:rsidRDefault="002740C5" w:rsidP="002740C5">
            <w:pPr>
              <w:spacing w:after="0" w:line="240" w:lineRule="auto"/>
              <w:jc w:val="center"/>
              <w:rPr>
                <w:rFonts w:ascii="Times New Roman" w:eastAsia="Times New Roman" w:hAnsi="Times New Roman" w:cs="Times New Roman"/>
                <w:color w:val="000000"/>
                <w:sz w:val="24"/>
                <w:szCs w:val="24"/>
                <w:lang w:val="ro-RO"/>
              </w:rPr>
            </w:pPr>
            <w:r w:rsidRPr="00484FF9">
              <w:rPr>
                <w:rFonts w:ascii="Times New Roman" w:eastAsia="Times New Roman" w:hAnsi="Times New Roman" w:cs="Times New Roman"/>
                <w:color w:val="000000"/>
                <w:sz w:val="24"/>
                <w:szCs w:val="24"/>
                <w:lang w:val="ro-RO"/>
              </w:rPr>
              <w:t>web-page</w:t>
            </w:r>
          </w:p>
        </w:tc>
      </w:tr>
      <w:tr w:rsidR="002740C5" w:rsidRPr="00484FF9" w14:paraId="1C913190" w14:textId="77777777" w:rsidTr="002740C5">
        <w:trPr>
          <w:trHeight w:val="170"/>
        </w:trPr>
        <w:tc>
          <w:tcPr>
            <w:tcW w:w="871" w:type="pct"/>
            <w:tcBorders>
              <w:top w:val="nil"/>
              <w:left w:val="single" w:sz="4" w:space="0" w:color="auto"/>
              <w:bottom w:val="single" w:sz="4" w:space="0" w:color="auto"/>
              <w:right w:val="single" w:sz="4" w:space="0" w:color="auto"/>
            </w:tcBorders>
            <w:shd w:val="clear" w:color="000000" w:fill="FFFFFF"/>
            <w:vAlign w:val="bottom"/>
            <w:hideMark/>
          </w:tcPr>
          <w:p w14:paraId="4576B044" w14:textId="77777777" w:rsidR="002740C5" w:rsidRPr="00484FF9" w:rsidRDefault="002740C5" w:rsidP="002740C5">
            <w:pPr>
              <w:spacing w:after="0" w:line="240" w:lineRule="auto"/>
              <w:rPr>
                <w:rFonts w:ascii="Times New Roman" w:eastAsia="Times New Roman" w:hAnsi="Times New Roman" w:cs="Times New Roman"/>
                <w:color w:val="000000"/>
                <w:sz w:val="24"/>
                <w:szCs w:val="24"/>
                <w:lang w:val="ro-RO"/>
              </w:rPr>
            </w:pPr>
            <w:r w:rsidRPr="00484FF9">
              <w:rPr>
                <w:rFonts w:ascii="Times New Roman" w:eastAsia="Times New Roman" w:hAnsi="Times New Roman" w:cs="Times New Roman"/>
                <w:color w:val="000000"/>
                <w:sz w:val="24"/>
                <w:szCs w:val="24"/>
                <w:lang w:val="ro-RO"/>
              </w:rPr>
              <w:lastRenderedPageBreak/>
              <w:t>Administrator/ director executiv</w:t>
            </w:r>
          </w:p>
        </w:tc>
        <w:tc>
          <w:tcPr>
            <w:tcW w:w="942" w:type="pct"/>
            <w:tcBorders>
              <w:top w:val="nil"/>
              <w:left w:val="nil"/>
              <w:bottom w:val="single" w:sz="4" w:space="0" w:color="auto"/>
              <w:right w:val="single" w:sz="4" w:space="0" w:color="auto"/>
            </w:tcBorders>
            <w:shd w:val="clear" w:color="000000" w:fill="FFFFFF"/>
            <w:noWrap/>
            <w:vAlign w:val="bottom"/>
            <w:hideMark/>
          </w:tcPr>
          <w:p w14:paraId="7554FECF" w14:textId="77777777" w:rsidR="002740C5" w:rsidRPr="00484FF9" w:rsidRDefault="002740C5" w:rsidP="002740C5">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796" w:type="pct"/>
            <w:tcBorders>
              <w:top w:val="nil"/>
              <w:left w:val="nil"/>
              <w:bottom w:val="single" w:sz="4" w:space="0" w:color="auto"/>
              <w:right w:val="single" w:sz="4" w:space="0" w:color="auto"/>
            </w:tcBorders>
            <w:shd w:val="clear" w:color="000000" w:fill="FFFFFF"/>
            <w:noWrap/>
            <w:vAlign w:val="bottom"/>
            <w:hideMark/>
          </w:tcPr>
          <w:p w14:paraId="58C050CC" w14:textId="77777777" w:rsidR="002740C5" w:rsidRPr="00484FF9" w:rsidRDefault="002740C5" w:rsidP="002740C5">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796" w:type="pct"/>
            <w:tcBorders>
              <w:top w:val="nil"/>
              <w:left w:val="nil"/>
              <w:bottom w:val="single" w:sz="4" w:space="0" w:color="auto"/>
              <w:right w:val="single" w:sz="4" w:space="0" w:color="auto"/>
            </w:tcBorders>
            <w:shd w:val="clear" w:color="000000" w:fill="FFFFFF"/>
            <w:noWrap/>
            <w:vAlign w:val="bottom"/>
            <w:hideMark/>
          </w:tcPr>
          <w:p w14:paraId="64E876DA" w14:textId="77777777" w:rsidR="002740C5" w:rsidRPr="00484FF9" w:rsidRDefault="002740C5" w:rsidP="002740C5">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796" w:type="pct"/>
            <w:tcBorders>
              <w:top w:val="nil"/>
              <w:left w:val="nil"/>
              <w:bottom w:val="single" w:sz="4" w:space="0" w:color="auto"/>
              <w:right w:val="single" w:sz="4" w:space="0" w:color="auto"/>
            </w:tcBorders>
            <w:shd w:val="clear" w:color="000000" w:fill="FFFFFF"/>
            <w:noWrap/>
            <w:vAlign w:val="bottom"/>
            <w:hideMark/>
          </w:tcPr>
          <w:p w14:paraId="452473BE" w14:textId="77777777" w:rsidR="002740C5" w:rsidRPr="00484FF9" w:rsidRDefault="002740C5" w:rsidP="002740C5">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798" w:type="pct"/>
            <w:tcBorders>
              <w:top w:val="nil"/>
              <w:left w:val="nil"/>
              <w:bottom w:val="single" w:sz="4" w:space="0" w:color="auto"/>
              <w:right w:val="single" w:sz="4" w:space="0" w:color="auto"/>
            </w:tcBorders>
            <w:shd w:val="clear" w:color="000000" w:fill="FFFFFF"/>
            <w:noWrap/>
            <w:vAlign w:val="bottom"/>
            <w:hideMark/>
          </w:tcPr>
          <w:p w14:paraId="2279251B" w14:textId="77777777" w:rsidR="002740C5" w:rsidRPr="00484FF9" w:rsidRDefault="002740C5" w:rsidP="002740C5">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r>
      <w:tr w:rsidR="002740C5" w:rsidRPr="00484FF9" w14:paraId="514A2616" w14:textId="77777777" w:rsidTr="002740C5">
        <w:trPr>
          <w:trHeight w:val="170"/>
        </w:trPr>
        <w:tc>
          <w:tcPr>
            <w:tcW w:w="871" w:type="pct"/>
            <w:tcBorders>
              <w:top w:val="nil"/>
              <w:left w:val="single" w:sz="4" w:space="0" w:color="auto"/>
              <w:bottom w:val="single" w:sz="4" w:space="0" w:color="auto"/>
              <w:right w:val="single" w:sz="4" w:space="0" w:color="auto"/>
            </w:tcBorders>
            <w:shd w:val="clear" w:color="000000" w:fill="FFFFFF"/>
            <w:noWrap/>
            <w:vAlign w:val="bottom"/>
            <w:hideMark/>
          </w:tcPr>
          <w:p w14:paraId="09270FFF" w14:textId="77777777" w:rsidR="002740C5" w:rsidRPr="00484FF9" w:rsidRDefault="002740C5" w:rsidP="002740C5">
            <w:pPr>
              <w:spacing w:after="0" w:line="240" w:lineRule="auto"/>
              <w:rPr>
                <w:rFonts w:ascii="Times New Roman" w:eastAsia="Times New Roman" w:hAnsi="Times New Roman" w:cs="Times New Roman"/>
                <w:color w:val="000000"/>
                <w:sz w:val="24"/>
                <w:szCs w:val="24"/>
                <w:lang w:val="ro-RO"/>
              </w:rPr>
            </w:pPr>
            <w:r w:rsidRPr="00484FF9">
              <w:rPr>
                <w:rFonts w:ascii="Times New Roman" w:eastAsia="Times New Roman" w:hAnsi="Times New Roman" w:cs="Times New Roman"/>
                <w:color w:val="000000"/>
                <w:sz w:val="24"/>
                <w:szCs w:val="24"/>
                <w:lang w:val="ro-RO"/>
              </w:rPr>
              <w:t>Contabil șef</w:t>
            </w:r>
          </w:p>
        </w:tc>
        <w:tc>
          <w:tcPr>
            <w:tcW w:w="942" w:type="pct"/>
            <w:tcBorders>
              <w:top w:val="nil"/>
              <w:left w:val="nil"/>
              <w:bottom w:val="single" w:sz="4" w:space="0" w:color="auto"/>
              <w:right w:val="single" w:sz="4" w:space="0" w:color="auto"/>
            </w:tcBorders>
            <w:shd w:val="clear" w:color="000000" w:fill="FFFFFF"/>
            <w:noWrap/>
            <w:vAlign w:val="bottom"/>
            <w:hideMark/>
          </w:tcPr>
          <w:p w14:paraId="3A9D6355" w14:textId="77777777" w:rsidR="002740C5" w:rsidRPr="00484FF9" w:rsidRDefault="002740C5" w:rsidP="002740C5">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796" w:type="pct"/>
            <w:tcBorders>
              <w:top w:val="nil"/>
              <w:left w:val="nil"/>
              <w:bottom w:val="single" w:sz="4" w:space="0" w:color="auto"/>
              <w:right w:val="single" w:sz="4" w:space="0" w:color="auto"/>
            </w:tcBorders>
            <w:shd w:val="clear" w:color="000000" w:fill="FFFFFF"/>
            <w:noWrap/>
            <w:vAlign w:val="bottom"/>
            <w:hideMark/>
          </w:tcPr>
          <w:p w14:paraId="42F88879" w14:textId="77777777" w:rsidR="002740C5" w:rsidRPr="00484FF9" w:rsidRDefault="002740C5" w:rsidP="002740C5">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796" w:type="pct"/>
            <w:tcBorders>
              <w:top w:val="nil"/>
              <w:left w:val="nil"/>
              <w:bottom w:val="single" w:sz="4" w:space="0" w:color="auto"/>
              <w:right w:val="single" w:sz="4" w:space="0" w:color="auto"/>
            </w:tcBorders>
            <w:shd w:val="clear" w:color="000000" w:fill="FFFFFF"/>
            <w:noWrap/>
            <w:vAlign w:val="bottom"/>
            <w:hideMark/>
          </w:tcPr>
          <w:p w14:paraId="53986691" w14:textId="77777777" w:rsidR="002740C5" w:rsidRPr="00484FF9" w:rsidRDefault="002740C5" w:rsidP="002740C5">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796" w:type="pct"/>
            <w:tcBorders>
              <w:top w:val="nil"/>
              <w:left w:val="nil"/>
              <w:bottom w:val="single" w:sz="4" w:space="0" w:color="auto"/>
              <w:right w:val="single" w:sz="4" w:space="0" w:color="auto"/>
            </w:tcBorders>
            <w:shd w:val="clear" w:color="000000" w:fill="FFFFFF"/>
            <w:noWrap/>
            <w:vAlign w:val="bottom"/>
            <w:hideMark/>
          </w:tcPr>
          <w:p w14:paraId="18A3B600" w14:textId="77777777" w:rsidR="002740C5" w:rsidRPr="00484FF9" w:rsidRDefault="002740C5" w:rsidP="002740C5">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798" w:type="pct"/>
            <w:tcBorders>
              <w:top w:val="nil"/>
              <w:left w:val="nil"/>
              <w:bottom w:val="single" w:sz="4" w:space="0" w:color="auto"/>
              <w:right w:val="single" w:sz="4" w:space="0" w:color="auto"/>
            </w:tcBorders>
            <w:shd w:val="clear" w:color="000000" w:fill="FFFFFF"/>
            <w:noWrap/>
            <w:vAlign w:val="bottom"/>
            <w:hideMark/>
          </w:tcPr>
          <w:p w14:paraId="5B89D200" w14:textId="77777777" w:rsidR="002740C5" w:rsidRPr="00484FF9" w:rsidRDefault="002740C5" w:rsidP="002740C5">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r>
      <w:tr w:rsidR="002740C5" w:rsidRPr="00484FF9" w14:paraId="0C6ABABE" w14:textId="77777777" w:rsidTr="002740C5">
        <w:trPr>
          <w:trHeight w:val="170"/>
        </w:trPr>
        <w:tc>
          <w:tcPr>
            <w:tcW w:w="871" w:type="pct"/>
            <w:tcBorders>
              <w:top w:val="nil"/>
              <w:left w:val="single" w:sz="4" w:space="0" w:color="auto"/>
              <w:bottom w:val="single" w:sz="4" w:space="0" w:color="auto"/>
              <w:right w:val="single" w:sz="4" w:space="0" w:color="auto"/>
            </w:tcBorders>
            <w:shd w:val="clear" w:color="000000" w:fill="FFFFFF"/>
            <w:noWrap/>
            <w:vAlign w:val="bottom"/>
            <w:hideMark/>
          </w:tcPr>
          <w:p w14:paraId="24A3FCE6" w14:textId="77777777" w:rsidR="002740C5" w:rsidRPr="00484FF9" w:rsidRDefault="002740C5" w:rsidP="002740C5">
            <w:pPr>
              <w:spacing w:after="0" w:line="240" w:lineRule="auto"/>
              <w:rPr>
                <w:rFonts w:ascii="Times New Roman" w:eastAsia="Times New Roman" w:hAnsi="Times New Roman" w:cs="Times New Roman"/>
                <w:color w:val="000000"/>
                <w:sz w:val="24"/>
                <w:szCs w:val="24"/>
                <w:lang w:val="ro-RO"/>
              </w:rPr>
            </w:pPr>
            <w:r w:rsidRPr="00484FF9">
              <w:rPr>
                <w:rFonts w:ascii="Times New Roman" w:eastAsia="Times New Roman" w:hAnsi="Times New Roman" w:cs="Times New Roman"/>
                <w:color w:val="000000"/>
                <w:sz w:val="24"/>
                <w:szCs w:val="24"/>
                <w:lang w:val="ro-RO"/>
              </w:rPr>
              <w:t>Executor</w:t>
            </w:r>
          </w:p>
        </w:tc>
        <w:tc>
          <w:tcPr>
            <w:tcW w:w="942" w:type="pct"/>
            <w:tcBorders>
              <w:top w:val="nil"/>
              <w:left w:val="nil"/>
              <w:bottom w:val="single" w:sz="4" w:space="0" w:color="auto"/>
              <w:right w:val="single" w:sz="4" w:space="0" w:color="auto"/>
            </w:tcBorders>
            <w:shd w:val="clear" w:color="000000" w:fill="FFFFFF"/>
            <w:noWrap/>
            <w:vAlign w:val="bottom"/>
            <w:hideMark/>
          </w:tcPr>
          <w:p w14:paraId="4229D467" w14:textId="77777777" w:rsidR="002740C5" w:rsidRPr="00484FF9" w:rsidRDefault="002740C5" w:rsidP="002740C5">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796" w:type="pct"/>
            <w:tcBorders>
              <w:top w:val="nil"/>
              <w:left w:val="nil"/>
              <w:bottom w:val="single" w:sz="4" w:space="0" w:color="auto"/>
              <w:right w:val="single" w:sz="4" w:space="0" w:color="auto"/>
            </w:tcBorders>
            <w:shd w:val="clear" w:color="000000" w:fill="FFFFFF"/>
            <w:noWrap/>
            <w:vAlign w:val="bottom"/>
            <w:hideMark/>
          </w:tcPr>
          <w:p w14:paraId="59C64CE2" w14:textId="77777777" w:rsidR="002740C5" w:rsidRPr="00484FF9" w:rsidRDefault="002740C5" w:rsidP="002740C5">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796" w:type="pct"/>
            <w:tcBorders>
              <w:top w:val="nil"/>
              <w:left w:val="nil"/>
              <w:bottom w:val="single" w:sz="4" w:space="0" w:color="auto"/>
              <w:right w:val="single" w:sz="4" w:space="0" w:color="auto"/>
            </w:tcBorders>
            <w:shd w:val="clear" w:color="000000" w:fill="FFFFFF"/>
            <w:noWrap/>
            <w:vAlign w:val="bottom"/>
            <w:hideMark/>
          </w:tcPr>
          <w:p w14:paraId="27804F4C" w14:textId="77777777" w:rsidR="002740C5" w:rsidRPr="00484FF9" w:rsidRDefault="002740C5" w:rsidP="002740C5">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796" w:type="pct"/>
            <w:tcBorders>
              <w:top w:val="nil"/>
              <w:left w:val="nil"/>
              <w:bottom w:val="single" w:sz="4" w:space="0" w:color="auto"/>
              <w:right w:val="single" w:sz="4" w:space="0" w:color="auto"/>
            </w:tcBorders>
            <w:shd w:val="clear" w:color="000000" w:fill="FFFFFF"/>
            <w:noWrap/>
            <w:vAlign w:val="bottom"/>
            <w:hideMark/>
          </w:tcPr>
          <w:p w14:paraId="006EDE3F" w14:textId="77777777" w:rsidR="002740C5" w:rsidRPr="00484FF9" w:rsidRDefault="002740C5" w:rsidP="002740C5">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798" w:type="pct"/>
            <w:tcBorders>
              <w:top w:val="nil"/>
              <w:left w:val="nil"/>
              <w:bottom w:val="single" w:sz="4" w:space="0" w:color="auto"/>
              <w:right w:val="single" w:sz="4" w:space="0" w:color="auto"/>
            </w:tcBorders>
            <w:shd w:val="clear" w:color="000000" w:fill="FFFFFF"/>
            <w:noWrap/>
            <w:vAlign w:val="bottom"/>
            <w:hideMark/>
          </w:tcPr>
          <w:p w14:paraId="3850BCE0" w14:textId="77777777" w:rsidR="002740C5" w:rsidRPr="00484FF9" w:rsidRDefault="002740C5" w:rsidP="002740C5">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r>
      <w:tr w:rsidR="002740C5" w:rsidRPr="00484FF9" w14:paraId="15A39C4F" w14:textId="77777777" w:rsidTr="002740C5">
        <w:trPr>
          <w:trHeight w:val="170"/>
        </w:trPr>
        <w:tc>
          <w:tcPr>
            <w:tcW w:w="871" w:type="pct"/>
            <w:tcBorders>
              <w:top w:val="nil"/>
              <w:left w:val="single" w:sz="4" w:space="0" w:color="auto"/>
              <w:bottom w:val="single" w:sz="4" w:space="0" w:color="auto"/>
              <w:right w:val="single" w:sz="4" w:space="0" w:color="auto"/>
            </w:tcBorders>
            <w:shd w:val="clear" w:color="000000" w:fill="FFFFFF"/>
            <w:noWrap/>
            <w:vAlign w:val="bottom"/>
            <w:hideMark/>
          </w:tcPr>
          <w:p w14:paraId="758AB009" w14:textId="77777777" w:rsidR="002740C5" w:rsidRPr="00484FF9" w:rsidRDefault="002740C5" w:rsidP="002740C5">
            <w:pPr>
              <w:spacing w:after="0" w:line="240" w:lineRule="auto"/>
              <w:rPr>
                <w:rFonts w:ascii="Times New Roman" w:eastAsia="Times New Roman" w:hAnsi="Times New Roman" w:cs="Times New Roman"/>
                <w:color w:val="000000"/>
                <w:sz w:val="24"/>
                <w:szCs w:val="24"/>
                <w:lang w:val="ro-RO"/>
              </w:rPr>
            </w:pPr>
            <w:r w:rsidRPr="00484FF9">
              <w:rPr>
                <w:rFonts w:ascii="Times New Roman" w:eastAsia="Times New Roman" w:hAnsi="Times New Roman" w:cs="Times New Roman"/>
                <w:color w:val="000000"/>
                <w:sz w:val="24"/>
                <w:szCs w:val="24"/>
                <w:lang w:val="ro-RO"/>
              </w:rPr>
              <w:t>Executor</w:t>
            </w:r>
          </w:p>
        </w:tc>
        <w:tc>
          <w:tcPr>
            <w:tcW w:w="942" w:type="pct"/>
            <w:tcBorders>
              <w:top w:val="nil"/>
              <w:left w:val="nil"/>
              <w:bottom w:val="single" w:sz="4" w:space="0" w:color="auto"/>
              <w:right w:val="single" w:sz="4" w:space="0" w:color="auto"/>
            </w:tcBorders>
            <w:shd w:val="clear" w:color="000000" w:fill="FFFFFF"/>
            <w:noWrap/>
            <w:vAlign w:val="bottom"/>
            <w:hideMark/>
          </w:tcPr>
          <w:p w14:paraId="64903F21" w14:textId="77777777" w:rsidR="002740C5" w:rsidRPr="00484FF9" w:rsidRDefault="002740C5" w:rsidP="002740C5">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796" w:type="pct"/>
            <w:tcBorders>
              <w:top w:val="nil"/>
              <w:left w:val="nil"/>
              <w:bottom w:val="single" w:sz="4" w:space="0" w:color="auto"/>
              <w:right w:val="single" w:sz="4" w:space="0" w:color="auto"/>
            </w:tcBorders>
            <w:shd w:val="clear" w:color="000000" w:fill="FFFFFF"/>
            <w:noWrap/>
            <w:vAlign w:val="bottom"/>
            <w:hideMark/>
          </w:tcPr>
          <w:p w14:paraId="0CD2CA8E" w14:textId="77777777" w:rsidR="002740C5" w:rsidRPr="00484FF9" w:rsidRDefault="002740C5" w:rsidP="002740C5">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796" w:type="pct"/>
            <w:tcBorders>
              <w:top w:val="nil"/>
              <w:left w:val="nil"/>
              <w:bottom w:val="single" w:sz="4" w:space="0" w:color="auto"/>
              <w:right w:val="single" w:sz="4" w:space="0" w:color="auto"/>
            </w:tcBorders>
            <w:shd w:val="clear" w:color="000000" w:fill="FFFFFF"/>
            <w:noWrap/>
            <w:vAlign w:val="bottom"/>
            <w:hideMark/>
          </w:tcPr>
          <w:p w14:paraId="0DB15CD7" w14:textId="77777777" w:rsidR="002740C5" w:rsidRPr="00484FF9" w:rsidRDefault="002740C5" w:rsidP="002740C5">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796" w:type="pct"/>
            <w:tcBorders>
              <w:top w:val="nil"/>
              <w:left w:val="nil"/>
              <w:bottom w:val="single" w:sz="4" w:space="0" w:color="auto"/>
              <w:right w:val="single" w:sz="4" w:space="0" w:color="auto"/>
            </w:tcBorders>
            <w:shd w:val="clear" w:color="000000" w:fill="FFFFFF"/>
            <w:noWrap/>
            <w:vAlign w:val="bottom"/>
            <w:hideMark/>
          </w:tcPr>
          <w:p w14:paraId="684360DF" w14:textId="77777777" w:rsidR="002740C5" w:rsidRPr="00484FF9" w:rsidRDefault="002740C5" w:rsidP="002740C5">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798" w:type="pct"/>
            <w:tcBorders>
              <w:top w:val="nil"/>
              <w:left w:val="nil"/>
              <w:bottom w:val="single" w:sz="4" w:space="0" w:color="auto"/>
              <w:right w:val="single" w:sz="4" w:space="0" w:color="auto"/>
            </w:tcBorders>
            <w:shd w:val="clear" w:color="000000" w:fill="FFFFFF"/>
            <w:noWrap/>
            <w:vAlign w:val="bottom"/>
            <w:hideMark/>
          </w:tcPr>
          <w:p w14:paraId="7BE830C3" w14:textId="77777777" w:rsidR="002740C5" w:rsidRPr="00484FF9" w:rsidRDefault="002740C5" w:rsidP="002740C5">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r>
    </w:tbl>
    <w:p w14:paraId="38DC1AC9" w14:textId="77777777" w:rsidR="00435FB3" w:rsidRPr="00484FF9" w:rsidRDefault="00435FB3" w:rsidP="00435FB3">
      <w:pPr>
        <w:tabs>
          <w:tab w:val="left" w:pos="284"/>
        </w:tabs>
        <w:spacing w:after="0"/>
        <w:jc w:val="both"/>
        <w:rPr>
          <w:rFonts w:ascii="Times New Roman" w:hAnsi="Times New Roman"/>
          <w:lang w:val="ro-RO"/>
        </w:rPr>
      </w:pPr>
    </w:p>
    <w:p w14:paraId="65516372" w14:textId="2C6924BB" w:rsidR="00435FB3" w:rsidRPr="00484FF9" w:rsidRDefault="00435FB3" w:rsidP="00435FB3">
      <w:pPr>
        <w:tabs>
          <w:tab w:val="left" w:pos="284"/>
        </w:tabs>
        <w:spacing w:after="0"/>
        <w:jc w:val="both"/>
        <w:rPr>
          <w:rFonts w:ascii="Times New Roman" w:hAnsi="Times New Roman"/>
          <w:b/>
          <w:bCs/>
          <w:lang w:val="ro-RO"/>
        </w:rPr>
      </w:pPr>
      <w:bookmarkStart w:id="18" w:name="_Hlk167710024"/>
      <w:r w:rsidRPr="00484FF9">
        <w:rPr>
          <w:rFonts w:ascii="Times New Roman" w:hAnsi="Times New Roman"/>
          <w:b/>
          <w:bCs/>
          <w:lang w:val="ro-RO"/>
        </w:rPr>
        <w:t>Mod de completare:</w:t>
      </w:r>
    </w:p>
    <w:bookmarkEnd w:id="18"/>
    <w:p w14:paraId="7542DA1B" w14:textId="77777777" w:rsidR="0046577B" w:rsidRPr="00484FF9" w:rsidRDefault="0046577B" w:rsidP="0046577B">
      <w:pPr>
        <w:spacing w:after="0" w:line="276" w:lineRule="auto"/>
        <w:ind w:firstLine="567"/>
        <w:jc w:val="both"/>
        <w:rPr>
          <w:rFonts w:ascii="Times New Roman" w:hAnsi="Times New Roman" w:cs="Times New Roman"/>
          <w:sz w:val="24"/>
          <w:szCs w:val="24"/>
          <w:lang w:val="ro-RO"/>
        </w:rPr>
      </w:pPr>
      <w:r w:rsidRPr="00484FF9">
        <w:rPr>
          <w:rFonts w:ascii="Times New Roman" w:hAnsi="Times New Roman"/>
          <w:sz w:val="24"/>
          <w:szCs w:val="24"/>
          <w:lang w:val="ro-RO"/>
        </w:rPr>
        <w:t>Formularul „Foaia de titlu”</w:t>
      </w:r>
      <w:r w:rsidRPr="00484FF9">
        <w:rPr>
          <w:rFonts w:ascii="Times New Roman" w:hAnsi="Times New Roman"/>
          <w:b/>
          <w:bCs/>
          <w:sz w:val="24"/>
          <w:szCs w:val="24"/>
          <w:lang w:val="ro-RO"/>
        </w:rPr>
        <w:t xml:space="preserve"> </w:t>
      </w:r>
      <w:r w:rsidRPr="00484FF9">
        <w:rPr>
          <w:rFonts w:ascii="Times New Roman" w:hAnsi="Times New Roman" w:cs="Times New Roman"/>
          <w:sz w:val="24"/>
          <w:szCs w:val="24"/>
          <w:lang w:val="ro-RO"/>
        </w:rPr>
        <w:t xml:space="preserve">descrie informația despre furnizorul care prezintă raportul, perioada de raportare, persoana de contact (persoana care completează raportul). </w:t>
      </w:r>
    </w:p>
    <w:p w14:paraId="20B62DC1" w14:textId="77777777" w:rsidR="0046577B" w:rsidRPr="00484FF9" w:rsidRDefault="0046577B" w:rsidP="0046577B">
      <w:pPr>
        <w:spacing w:after="0" w:line="276" w:lineRule="auto"/>
        <w:ind w:firstLine="567"/>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În denumirea furnizorului va fi indicată denumirea juridică a întreprinderii, astfel cum figurează în actele de înregistrare și cele din notificarea expediată ANRCETI privind activitățile în domeniul comunicațiilor electronice desfășurate. </w:t>
      </w:r>
    </w:p>
    <w:p w14:paraId="080606FB" w14:textId="77777777" w:rsidR="0046577B" w:rsidRPr="00484FF9" w:rsidRDefault="0046577B" w:rsidP="0046577B">
      <w:pPr>
        <w:spacing w:after="0" w:line="276" w:lineRule="auto"/>
        <w:ind w:firstLine="567"/>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La IDNO se va completa codul unic obținut la înregistrarea întreprinderii (denumit și cod fiscal). Prezentarea acestuia este obligatorie, pentru a permite prelucrarea corectă a rapoartelor prezentate. </w:t>
      </w:r>
    </w:p>
    <w:p w14:paraId="6A4671B2" w14:textId="77777777" w:rsidR="0046577B" w:rsidRPr="00484FF9" w:rsidRDefault="0046577B" w:rsidP="0046577B">
      <w:pPr>
        <w:spacing w:after="0" w:line="276" w:lineRule="auto"/>
        <w:ind w:firstLine="567"/>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Perioada de raportare se va indica cea încheiată pentru care se prezintă datele. Spre exemplu, se va indica anul de raportare 2024 atunci când se raportează rezultatele ce corespund activității în acest an, chiar dacă raportul este efectiv întocmit și prezentat în ianuarie sau februarie 2025. În cazul formularelor CE-1 și CE-2, este prezentă și informația despre trimestrul de raportare, care, de asemenea, va fi indicat cel încheiat și pentru care se raportează, nu cel curent în momentul întocmirii sau prezentării. Datele trimestriale din rapoartele CE-1 și CE-2 vor fi cumulative pe perioada anului calendaristic. </w:t>
      </w:r>
    </w:p>
    <w:p w14:paraId="2B84A171" w14:textId="5E05B317" w:rsidR="0046577B" w:rsidRPr="00484FF9" w:rsidRDefault="0046577B" w:rsidP="0046577B">
      <w:pPr>
        <w:spacing w:after="0" w:line="276" w:lineRule="auto"/>
        <w:ind w:firstLine="567"/>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La </w:t>
      </w:r>
      <w:r w:rsidR="00C22A24">
        <w:rPr>
          <w:rFonts w:ascii="Times New Roman" w:hAnsi="Times New Roman" w:cs="Times New Roman"/>
          <w:sz w:val="24"/>
          <w:szCs w:val="24"/>
          <w:lang w:val="ro-RO"/>
        </w:rPr>
        <w:t xml:space="preserve">executor </w:t>
      </w:r>
      <w:r w:rsidRPr="00484FF9">
        <w:rPr>
          <w:rFonts w:ascii="Times New Roman" w:hAnsi="Times New Roman" w:cs="Times New Roman"/>
          <w:sz w:val="24"/>
          <w:szCs w:val="24"/>
          <w:lang w:val="ro-RO"/>
        </w:rPr>
        <w:t>se va indica acea persoană care a completat formularul (și, mai jos de numele acesteia – adresa de email), sau a fost responsabilă pentru agregarea informațiilor conținute în raport, sau este persoana care are competența să comunice despre conținutul informațiilor din raport. Pot fi indicate mai multe persoane de contact care au competența să comunice despre întreg conținutul informațiilor raportului prezentat. Această informație va fi utilizată de ANRCETI pentru precizări în cazul când există neclarități în conținutul raportului și este necesară contactarea persoanelor de contact pentru clarificare și, eventual, pentru o remitere repetată a formularului. ANRCETI a implementat un instrument de memento (</w:t>
      </w:r>
      <w:proofErr w:type="spellStart"/>
      <w:r w:rsidRPr="00484FF9">
        <w:rPr>
          <w:rFonts w:ascii="Times New Roman" w:hAnsi="Times New Roman" w:cs="Times New Roman"/>
          <w:sz w:val="24"/>
          <w:szCs w:val="24"/>
          <w:lang w:val="ro-RO"/>
        </w:rPr>
        <w:t>reminder</w:t>
      </w:r>
      <w:proofErr w:type="spellEnd"/>
      <w:r w:rsidRPr="00484FF9">
        <w:rPr>
          <w:rFonts w:ascii="Times New Roman" w:hAnsi="Times New Roman" w:cs="Times New Roman"/>
          <w:sz w:val="24"/>
          <w:szCs w:val="24"/>
          <w:lang w:val="ro-RO"/>
        </w:rPr>
        <w:t xml:space="preserve">) despre apropierea termenului de prezentare a raportului statistic prin intermediul poștei electronice. În cazul dacă persoana de contact a ales opțiunea pozitivă, adresa de email va fi introdusă în lista respectivă pentru memento. </w:t>
      </w:r>
    </w:p>
    <w:p w14:paraId="1A32357C" w14:textId="704F3F64" w:rsidR="0046577B" w:rsidRPr="00484FF9" w:rsidRDefault="0046577B" w:rsidP="0046577B">
      <w:pPr>
        <w:tabs>
          <w:tab w:val="left" w:pos="284"/>
        </w:tabs>
        <w:spacing w:after="0"/>
        <w:jc w:val="both"/>
        <w:rPr>
          <w:rFonts w:ascii="Times New Roman" w:hAnsi="Times New Roman"/>
          <w:b/>
          <w:bCs/>
          <w:sz w:val="24"/>
          <w:szCs w:val="24"/>
          <w:lang w:val="ro-RO"/>
        </w:rPr>
      </w:pPr>
      <w:r w:rsidRPr="00484FF9">
        <w:rPr>
          <w:rFonts w:ascii="Times New Roman" w:hAnsi="Times New Roman" w:cs="Times New Roman"/>
          <w:sz w:val="24"/>
          <w:szCs w:val="24"/>
          <w:lang w:val="ro-RO"/>
        </w:rPr>
        <w:t xml:space="preserve">La adresa </w:t>
      </w:r>
      <w:r w:rsidR="002740C5">
        <w:rPr>
          <w:rFonts w:ascii="Times New Roman" w:hAnsi="Times New Roman" w:cs="Times New Roman"/>
          <w:sz w:val="24"/>
          <w:szCs w:val="24"/>
          <w:lang w:val="ro-RO"/>
        </w:rPr>
        <w:t>poștală</w:t>
      </w:r>
      <w:r w:rsidRPr="00484FF9">
        <w:rPr>
          <w:rFonts w:ascii="Times New Roman" w:hAnsi="Times New Roman" w:cs="Times New Roman"/>
          <w:sz w:val="24"/>
          <w:szCs w:val="24"/>
          <w:lang w:val="ro-RO"/>
        </w:rPr>
        <w:t xml:space="preserve"> a furnizorului se va indica adresa poștală potrivită pentru corespondență cu furnizorul. La fel, dacă se va selecta opțiunea pozitivă, ANRCETI va introduce adresa de email indicată aici în lista de email-uri pentru memento despre apropierea termenului de prezentare a raportului statistic.</w:t>
      </w:r>
    </w:p>
    <w:p w14:paraId="1A91CD8F" w14:textId="77777777" w:rsidR="00C14B72" w:rsidRPr="00484FF9" w:rsidRDefault="00C14B72" w:rsidP="00C14B72">
      <w:pPr>
        <w:tabs>
          <w:tab w:val="left" w:pos="284"/>
        </w:tabs>
        <w:spacing w:after="0"/>
        <w:jc w:val="both"/>
        <w:rPr>
          <w:rFonts w:ascii="Times New Roman" w:hAnsi="Times New Roman"/>
          <w:lang w:val="ro-RO"/>
        </w:rPr>
      </w:pPr>
      <w:bookmarkStart w:id="19" w:name="CE2_1"/>
      <w:bookmarkEnd w:id="19"/>
    </w:p>
    <w:p w14:paraId="6BCEF78F" w14:textId="77777777" w:rsidR="0046577B" w:rsidRPr="00484FF9" w:rsidRDefault="0046577B" w:rsidP="00C14B72">
      <w:pPr>
        <w:tabs>
          <w:tab w:val="left" w:pos="284"/>
        </w:tabs>
        <w:spacing w:after="0"/>
        <w:jc w:val="both"/>
        <w:rPr>
          <w:rFonts w:ascii="Times New Roman" w:hAnsi="Times New Roman"/>
          <w:lang w:val="ro-RO"/>
        </w:rPr>
      </w:pPr>
    </w:p>
    <w:p w14:paraId="4A1D5905" w14:textId="77777777" w:rsidR="0046577B" w:rsidRPr="00484FF9" w:rsidRDefault="0046577B" w:rsidP="00C14B72">
      <w:pPr>
        <w:tabs>
          <w:tab w:val="left" w:pos="284"/>
        </w:tabs>
        <w:spacing w:after="0"/>
        <w:jc w:val="both"/>
        <w:rPr>
          <w:rFonts w:ascii="Times New Roman" w:hAnsi="Times New Roman"/>
          <w:lang w:val="ro-RO"/>
        </w:rPr>
      </w:pPr>
    </w:p>
    <w:p w14:paraId="3813631E" w14:textId="77777777" w:rsidR="0046577B" w:rsidRPr="00484FF9" w:rsidRDefault="0046577B" w:rsidP="00C14B72">
      <w:pPr>
        <w:tabs>
          <w:tab w:val="left" w:pos="284"/>
        </w:tabs>
        <w:spacing w:after="0"/>
        <w:jc w:val="both"/>
        <w:rPr>
          <w:rFonts w:ascii="Times New Roman" w:hAnsi="Times New Roman"/>
          <w:lang w:val="ro-RO"/>
        </w:rPr>
      </w:pPr>
    </w:p>
    <w:p w14:paraId="35582DC1" w14:textId="77777777" w:rsidR="00C22A24" w:rsidRDefault="00C22A24" w:rsidP="00C14B72">
      <w:pPr>
        <w:tabs>
          <w:tab w:val="left" w:pos="284"/>
        </w:tabs>
        <w:spacing w:after="0"/>
        <w:jc w:val="both"/>
        <w:rPr>
          <w:rFonts w:ascii="Times New Roman" w:hAnsi="Times New Roman"/>
          <w:lang w:val="ro-RO"/>
        </w:rPr>
      </w:pPr>
    </w:p>
    <w:p w14:paraId="3A1353B2" w14:textId="77777777" w:rsidR="00C22A24" w:rsidRPr="00484FF9" w:rsidRDefault="00C22A24" w:rsidP="00C14B72">
      <w:pPr>
        <w:tabs>
          <w:tab w:val="left" w:pos="284"/>
        </w:tabs>
        <w:spacing w:after="0"/>
        <w:jc w:val="both"/>
        <w:rPr>
          <w:rFonts w:ascii="Times New Roman" w:hAnsi="Times New Roman"/>
          <w:lang w:val="ro-RO"/>
        </w:rPr>
      </w:pPr>
    </w:p>
    <w:p w14:paraId="467BD1D0" w14:textId="77777777" w:rsidR="0046577B" w:rsidRPr="00484FF9" w:rsidRDefault="0046577B" w:rsidP="00C14B72">
      <w:pPr>
        <w:tabs>
          <w:tab w:val="left" w:pos="284"/>
        </w:tabs>
        <w:spacing w:after="0"/>
        <w:jc w:val="both"/>
        <w:rPr>
          <w:rFonts w:ascii="Times New Roman" w:hAnsi="Times New Roman"/>
          <w:lang w:val="ro-RO"/>
        </w:rPr>
      </w:pPr>
    </w:p>
    <w:p w14:paraId="315976BB" w14:textId="77777777" w:rsidR="0046577B" w:rsidRPr="00484FF9" w:rsidRDefault="0046577B" w:rsidP="00C14B72">
      <w:pPr>
        <w:tabs>
          <w:tab w:val="left" w:pos="284"/>
        </w:tabs>
        <w:spacing w:after="0"/>
        <w:jc w:val="both"/>
        <w:rPr>
          <w:rFonts w:ascii="Times New Roman" w:hAnsi="Times New Roman"/>
          <w:lang w:val="ro-RO"/>
        </w:rPr>
      </w:pPr>
    </w:p>
    <w:p w14:paraId="5D7F3D5D" w14:textId="77777777" w:rsidR="0046577B" w:rsidRPr="00484FF9" w:rsidRDefault="0046577B" w:rsidP="00C14B72">
      <w:pPr>
        <w:tabs>
          <w:tab w:val="left" w:pos="284"/>
        </w:tabs>
        <w:spacing w:after="0"/>
        <w:jc w:val="both"/>
        <w:rPr>
          <w:rFonts w:ascii="Times New Roman" w:hAnsi="Times New Roman"/>
          <w:lang w:val="ro-RO"/>
        </w:rPr>
      </w:pPr>
    </w:p>
    <w:p w14:paraId="490A7CC8" w14:textId="77777777" w:rsidR="0046577B" w:rsidRPr="00484FF9" w:rsidRDefault="0046577B" w:rsidP="00C14B72">
      <w:pPr>
        <w:tabs>
          <w:tab w:val="left" w:pos="284"/>
        </w:tabs>
        <w:spacing w:after="0"/>
        <w:jc w:val="both"/>
        <w:rPr>
          <w:rFonts w:ascii="Times New Roman" w:hAnsi="Times New Roman"/>
          <w:lang w:val="ro-RO"/>
        </w:rPr>
      </w:pPr>
    </w:p>
    <w:p w14:paraId="7EB6DC92" w14:textId="317ABCAC" w:rsidR="0046577B" w:rsidRPr="00484FF9" w:rsidRDefault="0046577B" w:rsidP="0046577B">
      <w:pPr>
        <w:tabs>
          <w:tab w:val="left" w:pos="284"/>
        </w:tabs>
        <w:spacing w:after="0"/>
        <w:jc w:val="center"/>
        <w:rPr>
          <w:rFonts w:ascii="Times New Roman" w:hAnsi="Times New Roman"/>
          <w:lang w:val="ro-RO"/>
        </w:rPr>
      </w:pPr>
      <w:r w:rsidRPr="00484FF9">
        <w:rPr>
          <w:rFonts w:ascii="Times New Roman" w:hAnsi="Times New Roman"/>
          <w:b/>
          <w:bCs/>
          <w:sz w:val="24"/>
          <w:szCs w:val="24"/>
          <w:lang w:val="ro-RO"/>
        </w:rPr>
        <w:t>1. Formularul „VENITURI TOTALE, INVESTIȚII ȘI DATE PRIVIND PERSONALUL”</w:t>
      </w:r>
    </w:p>
    <w:tbl>
      <w:tblPr>
        <w:tblW w:w="5000" w:type="pct"/>
        <w:tblLook w:val="04A0" w:firstRow="1" w:lastRow="0" w:firstColumn="1" w:lastColumn="0" w:noHBand="0" w:noVBand="1"/>
      </w:tblPr>
      <w:tblGrid>
        <w:gridCol w:w="766"/>
        <w:gridCol w:w="4658"/>
        <w:gridCol w:w="950"/>
        <w:gridCol w:w="1493"/>
        <w:gridCol w:w="1493"/>
      </w:tblGrid>
      <w:tr w:rsidR="006506A0" w:rsidRPr="00484FF9" w14:paraId="13F8BE56" w14:textId="77777777" w:rsidTr="006506A0">
        <w:trPr>
          <w:trHeight w:val="300"/>
        </w:trPr>
        <w:tc>
          <w:tcPr>
            <w:tcW w:w="2922" w:type="pct"/>
            <w:gridSpan w:val="2"/>
            <w:tcBorders>
              <w:top w:val="nil"/>
              <w:left w:val="nil"/>
              <w:bottom w:val="nil"/>
              <w:right w:val="nil"/>
            </w:tcBorders>
            <w:shd w:val="clear" w:color="auto" w:fill="auto"/>
            <w:noWrap/>
            <w:vAlign w:val="bottom"/>
            <w:hideMark/>
          </w:tcPr>
          <w:p w14:paraId="6C9F429B"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Codul formularului</w:t>
            </w:r>
          </w:p>
        </w:tc>
        <w:tc>
          <w:tcPr>
            <w:tcW w:w="458" w:type="pct"/>
            <w:tcBorders>
              <w:top w:val="nil"/>
              <w:left w:val="nil"/>
              <w:bottom w:val="nil"/>
              <w:right w:val="nil"/>
            </w:tcBorders>
            <w:shd w:val="clear" w:color="000000" w:fill="FFFFFF"/>
            <w:noWrap/>
            <w:vAlign w:val="bottom"/>
            <w:hideMark/>
          </w:tcPr>
          <w:p w14:paraId="34CB2693" w14:textId="77777777" w:rsidR="006506A0" w:rsidRPr="00484FF9" w:rsidRDefault="006506A0" w:rsidP="006506A0">
            <w:pPr>
              <w:spacing w:after="0" w:line="240" w:lineRule="auto"/>
              <w:rPr>
                <w:rFonts w:ascii="Times New Roman" w:eastAsia="Times New Roman" w:hAnsi="Times New Roman" w:cs="Times New Roman"/>
                <w:color w:val="000000"/>
                <w:lang w:val="ro-RO"/>
              </w:rPr>
            </w:pPr>
            <w:r w:rsidRPr="00484FF9">
              <w:rPr>
                <w:rFonts w:ascii="Times New Roman" w:eastAsia="Times New Roman" w:hAnsi="Times New Roman" w:cs="Times New Roman"/>
                <w:color w:val="000000"/>
                <w:lang w:val="ro-RO"/>
              </w:rPr>
              <w:t> </w:t>
            </w:r>
          </w:p>
        </w:tc>
        <w:tc>
          <w:tcPr>
            <w:tcW w:w="810" w:type="pct"/>
            <w:tcBorders>
              <w:top w:val="nil"/>
              <w:left w:val="nil"/>
              <w:bottom w:val="nil"/>
              <w:right w:val="nil"/>
            </w:tcBorders>
            <w:shd w:val="clear" w:color="000000" w:fill="FFFFFF"/>
            <w:noWrap/>
            <w:vAlign w:val="bottom"/>
            <w:hideMark/>
          </w:tcPr>
          <w:p w14:paraId="7093AF63" w14:textId="77777777" w:rsidR="006506A0" w:rsidRPr="00484FF9" w:rsidRDefault="006506A0" w:rsidP="006506A0">
            <w:pPr>
              <w:spacing w:after="0" w:line="240" w:lineRule="auto"/>
              <w:rPr>
                <w:rFonts w:ascii="Times New Roman" w:eastAsia="Times New Roman" w:hAnsi="Times New Roman" w:cs="Times New Roman"/>
                <w:color w:val="000000"/>
                <w:lang w:val="ro-RO"/>
              </w:rPr>
            </w:pPr>
            <w:r w:rsidRPr="00484FF9">
              <w:rPr>
                <w:rFonts w:ascii="Times New Roman" w:eastAsia="Times New Roman" w:hAnsi="Times New Roman" w:cs="Times New Roman"/>
                <w:color w:val="000000"/>
                <w:lang w:val="ro-RO"/>
              </w:rPr>
              <w:t> </w:t>
            </w:r>
          </w:p>
        </w:tc>
        <w:tc>
          <w:tcPr>
            <w:tcW w:w="810" w:type="pct"/>
            <w:tcBorders>
              <w:top w:val="nil"/>
              <w:left w:val="nil"/>
              <w:bottom w:val="nil"/>
              <w:right w:val="nil"/>
            </w:tcBorders>
            <w:shd w:val="clear" w:color="000000" w:fill="FFFFFF"/>
            <w:noWrap/>
            <w:vAlign w:val="bottom"/>
            <w:hideMark/>
          </w:tcPr>
          <w:p w14:paraId="6CBC6EEF" w14:textId="77777777" w:rsidR="006506A0" w:rsidRPr="00484FF9" w:rsidRDefault="006506A0" w:rsidP="006506A0">
            <w:pPr>
              <w:spacing w:after="0" w:line="240" w:lineRule="auto"/>
              <w:rPr>
                <w:rFonts w:ascii="Times New Roman" w:eastAsia="Times New Roman" w:hAnsi="Times New Roman" w:cs="Times New Roman"/>
                <w:color w:val="000000"/>
                <w:lang w:val="ro-RO"/>
              </w:rPr>
            </w:pPr>
            <w:r w:rsidRPr="00484FF9">
              <w:rPr>
                <w:rFonts w:ascii="Times New Roman" w:eastAsia="Times New Roman" w:hAnsi="Times New Roman" w:cs="Times New Roman"/>
                <w:color w:val="000000"/>
                <w:lang w:val="ro-RO"/>
              </w:rPr>
              <w:t> </w:t>
            </w:r>
          </w:p>
        </w:tc>
      </w:tr>
      <w:tr w:rsidR="006506A0" w:rsidRPr="00484FF9" w14:paraId="52E1E0B5" w14:textId="77777777" w:rsidTr="006506A0">
        <w:trPr>
          <w:trHeight w:val="300"/>
        </w:trPr>
        <w:tc>
          <w:tcPr>
            <w:tcW w:w="2922" w:type="pct"/>
            <w:gridSpan w:val="2"/>
            <w:tcBorders>
              <w:top w:val="nil"/>
              <w:left w:val="nil"/>
              <w:bottom w:val="nil"/>
              <w:right w:val="nil"/>
            </w:tcBorders>
            <w:shd w:val="clear" w:color="auto" w:fill="auto"/>
            <w:noWrap/>
            <w:vAlign w:val="bottom"/>
            <w:hideMark/>
          </w:tcPr>
          <w:p w14:paraId="48AAB84B"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CE2_Nr.1</w:t>
            </w:r>
          </w:p>
        </w:tc>
        <w:tc>
          <w:tcPr>
            <w:tcW w:w="458" w:type="pct"/>
            <w:tcBorders>
              <w:top w:val="nil"/>
              <w:left w:val="nil"/>
              <w:bottom w:val="nil"/>
              <w:right w:val="nil"/>
            </w:tcBorders>
            <w:shd w:val="clear" w:color="000000" w:fill="FFFFFF"/>
            <w:noWrap/>
            <w:vAlign w:val="bottom"/>
            <w:hideMark/>
          </w:tcPr>
          <w:p w14:paraId="586CE0EC" w14:textId="77777777" w:rsidR="006506A0" w:rsidRPr="00484FF9" w:rsidRDefault="006506A0" w:rsidP="006506A0">
            <w:pPr>
              <w:spacing w:after="0" w:line="240" w:lineRule="auto"/>
              <w:rPr>
                <w:rFonts w:ascii="Times New Roman" w:eastAsia="Times New Roman" w:hAnsi="Times New Roman" w:cs="Times New Roman"/>
                <w:color w:val="000000"/>
                <w:lang w:val="ro-RO"/>
              </w:rPr>
            </w:pPr>
            <w:r w:rsidRPr="00484FF9">
              <w:rPr>
                <w:rFonts w:ascii="Times New Roman" w:eastAsia="Times New Roman" w:hAnsi="Times New Roman" w:cs="Times New Roman"/>
                <w:color w:val="000000"/>
                <w:lang w:val="ro-RO"/>
              </w:rPr>
              <w:t> </w:t>
            </w:r>
          </w:p>
        </w:tc>
        <w:tc>
          <w:tcPr>
            <w:tcW w:w="810" w:type="pct"/>
            <w:tcBorders>
              <w:top w:val="nil"/>
              <w:left w:val="nil"/>
              <w:bottom w:val="nil"/>
              <w:right w:val="nil"/>
            </w:tcBorders>
            <w:shd w:val="clear" w:color="000000" w:fill="FFFFFF"/>
            <w:noWrap/>
            <w:vAlign w:val="bottom"/>
            <w:hideMark/>
          </w:tcPr>
          <w:p w14:paraId="63FDA91B" w14:textId="77777777" w:rsidR="006506A0" w:rsidRPr="00484FF9" w:rsidRDefault="006506A0" w:rsidP="006506A0">
            <w:pPr>
              <w:spacing w:after="0" w:line="240" w:lineRule="auto"/>
              <w:rPr>
                <w:rFonts w:ascii="Times New Roman" w:eastAsia="Times New Roman" w:hAnsi="Times New Roman" w:cs="Times New Roman"/>
                <w:color w:val="000000"/>
                <w:lang w:val="ro-RO"/>
              </w:rPr>
            </w:pPr>
            <w:r w:rsidRPr="00484FF9">
              <w:rPr>
                <w:rFonts w:ascii="Times New Roman" w:eastAsia="Times New Roman" w:hAnsi="Times New Roman" w:cs="Times New Roman"/>
                <w:color w:val="000000"/>
                <w:lang w:val="ro-RO"/>
              </w:rPr>
              <w:t> </w:t>
            </w:r>
          </w:p>
        </w:tc>
        <w:tc>
          <w:tcPr>
            <w:tcW w:w="810" w:type="pct"/>
            <w:tcBorders>
              <w:top w:val="nil"/>
              <w:left w:val="nil"/>
              <w:bottom w:val="nil"/>
              <w:right w:val="nil"/>
            </w:tcBorders>
            <w:shd w:val="clear" w:color="000000" w:fill="FFFFFF"/>
            <w:noWrap/>
            <w:vAlign w:val="bottom"/>
            <w:hideMark/>
          </w:tcPr>
          <w:p w14:paraId="154D55D1" w14:textId="77777777" w:rsidR="006506A0" w:rsidRPr="00484FF9" w:rsidRDefault="006506A0" w:rsidP="006506A0">
            <w:pPr>
              <w:spacing w:after="0" w:line="240" w:lineRule="auto"/>
              <w:rPr>
                <w:rFonts w:ascii="Times New Roman" w:eastAsia="Times New Roman" w:hAnsi="Times New Roman" w:cs="Times New Roman"/>
                <w:color w:val="000000"/>
                <w:lang w:val="ro-RO"/>
              </w:rPr>
            </w:pPr>
            <w:r w:rsidRPr="00484FF9">
              <w:rPr>
                <w:rFonts w:ascii="Times New Roman" w:eastAsia="Times New Roman" w:hAnsi="Times New Roman" w:cs="Times New Roman"/>
                <w:color w:val="000000"/>
                <w:lang w:val="ro-RO"/>
              </w:rPr>
              <w:t> </w:t>
            </w:r>
          </w:p>
        </w:tc>
      </w:tr>
      <w:tr w:rsidR="006506A0" w:rsidRPr="00484FF9" w14:paraId="0C702C92" w14:textId="77777777" w:rsidTr="006506A0">
        <w:trPr>
          <w:trHeight w:val="300"/>
        </w:trPr>
        <w:tc>
          <w:tcPr>
            <w:tcW w:w="414" w:type="pct"/>
            <w:tcBorders>
              <w:top w:val="nil"/>
              <w:left w:val="nil"/>
              <w:bottom w:val="nil"/>
              <w:right w:val="nil"/>
            </w:tcBorders>
            <w:shd w:val="clear" w:color="auto" w:fill="auto"/>
            <w:noWrap/>
            <w:vAlign w:val="bottom"/>
            <w:hideMark/>
          </w:tcPr>
          <w:p w14:paraId="3E7658EB" w14:textId="77777777" w:rsidR="006506A0" w:rsidRPr="00484FF9" w:rsidRDefault="006506A0" w:rsidP="006506A0">
            <w:pPr>
              <w:spacing w:after="0" w:line="240" w:lineRule="auto"/>
              <w:rPr>
                <w:rFonts w:ascii="Times New Roman" w:eastAsia="Times New Roman" w:hAnsi="Times New Roman" w:cs="Times New Roman"/>
                <w:color w:val="000000"/>
                <w:lang w:val="ro-RO"/>
              </w:rPr>
            </w:pPr>
          </w:p>
        </w:tc>
        <w:tc>
          <w:tcPr>
            <w:tcW w:w="2508" w:type="pct"/>
            <w:tcBorders>
              <w:top w:val="nil"/>
              <w:left w:val="nil"/>
              <w:bottom w:val="nil"/>
              <w:right w:val="nil"/>
            </w:tcBorders>
            <w:shd w:val="clear" w:color="000000" w:fill="FFFFFF"/>
            <w:vAlign w:val="bottom"/>
            <w:hideMark/>
          </w:tcPr>
          <w:p w14:paraId="5D3E0F0E" w14:textId="77777777" w:rsidR="006506A0" w:rsidRPr="00484FF9" w:rsidRDefault="006506A0" w:rsidP="006506A0">
            <w:pPr>
              <w:spacing w:after="0" w:line="240" w:lineRule="auto"/>
              <w:rPr>
                <w:rFonts w:ascii="Times New Roman" w:eastAsia="Times New Roman" w:hAnsi="Times New Roman" w:cs="Times New Roman"/>
                <w:color w:val="000000"/>
                <w:lang w:val="ro-RO"/>
              </w:rPr>
            </w:pPr>
            <w:r w:rsidRPr="00484FF9">
              <w:rPr>
                <w:rFonts w:ascii="Times New Roman" w:eastAsia="Times New Roman" w:hAnsi="Times New Roman" w:cs="Times New Roman"/>
                <w:color w:val="000000"/>
                <w:lang w:val="ro-RO"/>
              </w:rPr>
              <w:t> </w:t>
            </w:r>
          </w:p>
        </w:tc>
        <w:tc>
          <w:tcPr>
            <w:tcW w:w="458" w:type="pct"/>
            <w:tcBorders>
              <w:top w:val="nil"/>
              <w:left w:val="nil"/>
              <w:bottom w:val="nil"/>
              <w:right w:val="nil"/>
            </w:tcBorders>
            <w:shd w:val="clear" w:color="000000" w:fill="FFFFFF"/>
            <w:noWrap/>
            <w:vAlign w:val="bottom"/>
            <w:hideMark/>
          </w:tcPr>
          <w:p w14:paraId="30D46434" w14:textId="77777777" w:rsidR="006506A0" w:rsidRPr="00484FF9" w:rsidRDefault="006506A0" w:rsidP="006506A0">
            <w:pPr>
              <w:spacing w:after="0" w:line="240" w:lineRule="auto"/>
              <w:rPr>
                <w:rFonts w:ascii="Times New Roman" w:eastAsia="Times New Roman" w:hAnsi="Times New Roman" w:cs="Times New Roman"/>
                <w:color w:val="000000"/>
                <w:lang w:val="ro-RO"/>
              </w:rPr>
            </w:pPr>
            <w:r w:rsidRPr="00484FF9">
              <w:rPr>
                <w:rFonts w:ascii="Times New Roman" w:eastAsia="Times New Roman" w:hAnsi="Times New Roman" w:cs="Times New Roman"/>
                <w:color w:val="000000"/>
                <w:lang w:val="ro-RO"/>
              </w:rPr>
              <w:t> </w:t>
            </w:r>
          </w:p>
        </w:tc>
        <w:tc>
          <w:tcPr>
            <w:tcW w:w="810" w:type="pct"/>
            <w:tcBorders>
              <w:top w:val="nil"/>
              <w:left w:val="nil"/>
              <w:bottom w:val="nil"/>
              <w:right w:val="nil"/>
            </w:tcBorders>
            <w:shd w:val="clear" w:color="000000" w:fill="FFFFFF"/>
            <w:noWrap/>
            <w:vAlign w:val="bottom"/>
            <w:hideMark/>
          </w:tcPr>
          <w:p w14:paraId="5F14E9BE" w14:textId="77777777" w:rsidR="006506A0" w:rsidRPr="00484FF9" w:rsidRDefault="006506A0" w:rsidP="006506A0">
            <w:pPr>
              <w:spacing w:after="0" w:line="240" w:lineRule="auto"/>
              <w:rPr>
                <w:rFonts w:ascii="Times New Roman" w:eastAsia="Times New Roman" w:hAnsi="Times New Roman" w:cs="Times New Roman"/>
                <w:color w:val="000000"/>
                <w:lang w:val="ro-RO"/>
              </w:rPr>
            </w:pPr>
            <w:r w:rsidRPr="00484FF9">
              <w:rPr>
                <w:rFonts w:ascii="Times New Roman" w:eastAsia="Times New Roman" w:hAnsi="Times New Roman" w:cs="Times New Roman"/>
                <w:color w:val="000000"/>
                <w:lang w:val="ro-RO"/>
              </w:rPr>
              <w:t> </w:t>
            </w:r>
          </w:p>
        </w:tc>
        <w:tc>
          <w:tcPr>
            <w:tcW w:w="810" w:type="pct"/>
            <w:tcBorders>
              <w:top w:val="nil"/>
              <w:left w:val="nil"/>
              <w:bottom w:val="nil"/>
              <w:right w:val="nil"/>
            </w:tcBorders>
            <w:shd w:val="clear" w:color="000000" w:fill="FFFFFF"/>
            <w:noWrap/>
            <w:vAlign w:val="bottom"/>
            <w:hideMark/>
          </w:tcPr>
          <w:p w14:paraId="40580979" w14:textId="77777777" w:rsidR="006506A0" w:rsidRPr="00484FF9" w:rsidRDefault="006506A0" w:rsidP="006506A0">
            <w:pPr>
              <w:spacing w:after="0" w:line="240" w:lineRule="auto"/>
              <w:rPr>
                <w:rFonts w:ascii="Times New Roman" w:eastAsia="Times New Roman" w:hAnsi="Times New Roman" w:cs="Times New Roman"/>
                <w:color w:val="000000"/>
                <w:lang w:val="ro-RO"/>
              </w:rPr>
            </w:pPr>
            <w:r w:rsidRPr="00484FF9">
              <w:rPr>
                <w:rFonts w:ascii="Times New Roman" w:eastAsia="Times New Roman" w:hAnsi="Times New Roman" w:cs="Times New Roman"/>
                <w:color w:val="000000"/>
                <w:lang w:val="ro-RO"/>
              </w:rPr>
              <w:t> </w:t>
            </w:r>
          </w:p>
        </w:tc>
      </w:tr>
      <w:tr w:rsidR="006506A0" w:rsidRPr="00484FF9" w14:paraId="7FBE5A90" w14:textId="77777777" w:rsidTr="006506A0">
        <w:trPr>
          <w:trHeight w:val="330"/>
        </w:trPr>
        <w:tc>
          <w:tcPr>
            <w:tcW w:w="5000" w:type="pct"/>
            <w:gridSpan w:val="5"/>
            <w:tcBorders>
              <w:top w:val="nil"/>
              <w:left w:val="nil"/>
              <w:bottom w:val="nil"/>
              <w:right w:val="nil"/>
            </w:tcBorders>
            <w:shd w:val="clear" w:color="000000" w:fill="FFFFFF"/>
            <w:vAlign w:val="bottom"/>
            <w:hideMark/>
          </w:tcPr>
          <w:p w14:paraId="466A86B3" w14:textId="77777777"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VENITURI TOTALE, INVESTIȚII ȘI DATE PRIVIND PERSONALUL</w:t>
            </w:r>
          </w:p>
        </w:tc>
      </w:tr>
      <w:tr w:rsidR="006506A0" w:rsidRPr="00484FF9" w14:paraId="0D82F60C" w14:textId="77777777" w:rsidTr="006506A0">
        <w:trPr>
          <w:trHeight w:val="255"/>
        </w:trPr>
        <w:tc>
          <w:tcPr>
            <w:tcW w:w="414" w:type="pct"/>
            <w:tcBorders>
              <w:top w:val="nil"/>
              <w:left w:val="nil"/>
              <w:bottom w:val="nil"/>
              <w:right w:val="nil"/>
            </w:tcBorders>
            <w:shd w:val="clear" w:color="auto" w:fill="auto"/>
            <w:noWrap/>
            <w:vAlign w:val="bottom"/>
            <w:hideMark/>
          </w:tcPr>
          <w:p w14:paraId="44A548D6" w14:textId="77777777"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p>
        </w:tc>
        <w:tc>
          <w:tcPr>
            <w:tcW w:w="2508" w:type="pct"/>
            <w:tcBorders>
              <w:top w:val="nil"/>
              <w:left w:val="nil"/>
              <w:bottom w:val="nil"/>
              <w:right w:val="nil"/>
            </w:tcBorders>
            <w:shd w:val="clear" w:color="000000" w:fill="FFFFFF"/>
            <w:vAlign w:val="bottom"/>
            <w:hideMark/>
          </w:tcPr>
          <w:p w14:paraId="13E823C5"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458" w:type="pct"/>
            <w:tcBorders>
              <w:top w:val="nil"/>
              <w:left w:val="nil"/>
              <w:bottom w:val="nil"/>
              <w:right w:val="nil"/>
            </w:tcBorders>
            <w:shd w:val="clear" w:color="000000" w:fill="FFFFFF"/>
            <w:noWrap/>
            <w:vAlign w:val="bottom"/>
            <w:hideMark/>
          </w:tcPr>
          <w:p w14:paraId="4BB0F0DE"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10" w:type="pct"/>
            <w:tcBorders>
              <w:top w:val="nil"/>
              <w:left w:val="nil"/>
              <w:bottom w:val="nil"/>
              <w:right w:val="nil"/>
            </w:tcBorders>
            <w:shd w:val="clear" w:color="000000" w:fill="FFFFFF"/>
            <w:noWrap/>
            <w:vAlign w:val="bottom"/>
            <w:hideMark/>
          </w:tcPr>
          <w:p w14:paraId="5E15463E"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10" w:type="pct"/>
            <w:tcBorders>
              <w:top w:val="nil"/>
              <w:left w:val="nil"/>
              <w:bottom w:val="nil"/>
              <w:right w:val="nil"/>
            </w:tcBorders>
            <w:shd w:val="clear" w:color="000000" w:fill="FFFFFF"/>
            <w:noWrap/>
            <w:vAlign w:val="bottom"/>
            <w:hideMark/>
          </w:tcPr>
          <w:p w14:paraId="7134B14E"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r>
      <w:tr w:rsidR="006506A0" w:rsidRPr="00484FF9" w14:paraId="457A287B" w14:textId="77777777" w:rsidTr="006506A0">
        <w:trPr>
          <w:trHeight w:val="765"/>
        </w:trPr>
        <w:tc>
          <w:tcPr>
            <w:tcW w:w="414"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425F5CF" w14:textId="77777777"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xml:space="preserve">ID </w:t>
            </w:r>
            <w:proofErr w:type="spellStart"/>
            <w:r w:rsidRPr="00484FF9">
              <w:rPr>
                <w:rFonts w:ascii="Times New Roman" w:eastAsia="Times New Roman" w:hAnsi="Times New Roman" w:cs="Times New Roman"/>
                <w:b/>
                <w:bCs/>
                <w:color w:val="000000"/>
                <w:sz w:val="20"/>
                <w:szCs w:val="20"/>
                <w:lang w:val="ro-RO"/>
              </w:rPr>
              <w:t>rd</w:t>
            </w:r>
            <w:proofErr w:type="spellEnd"/>
            <w:r w:rsidRPr="00484FF9">
              <w:rPr>
                <w:rFonts w:ascii="Times New Roman" w:eastAsia="Times New Roman" w:hAnsi="Times New Roman" w:cs="Times New Roman"/>
                <w:b/>
                <w:bCs/>
                <w:color w:val="000000"/>
                <w:sz w:val="20"/>
                <w:szCs w:val="20"/>
                <w:lang w:val="ro-RO"/>
              </w:rPr>
              <w:t>.</w:t>
            </w:r>
          </w:p>
        </w:tc>
        <w:tc>
          <w:tcPr>
            <w:tcW w:w="2508" w:type="pct"/>
            <w:tcBorders>
              <w:top w:val="single" w:sz="4" w:space="0" w:color="auto"/>
              <w:left w:val="nil"/>
              <w:bottom w:val="single" w:sz="4" w:space="0" w:color="auto"/>
              <w:right w:val="single" w:sz="4" w:space="0" w:color="auto"/>
            </w:tcBorders>
            <w:shd w:val="clear" w:color="000000" w:fill="F2F2F2"/>
            <w:vAlign w:val="center"/>
            <w:hideMark/>
          </w:tcPr>
          <w:p w14:paraId="6F540307" w14:textId="77777777"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INDICATORI</w:t>
            </w:r>
          </w:p>
        </w:tc>
        <w:tc>
          <w:tcPr>
            <w:tcW w:w="458" w:type="pct"/>
            <w:tcBorders>
              <w:top w:val="single" w:sz="4" w:space="0" w:color="auto"/>
              <w:left w:val="nil"/>
              <w:bottom w:val="single" w:sz="4" w:space="0" w:color="auto"/>
              <w:right w:val="single" w:sz="4" w:space="0" w:color="auto"/>
            </w:tcBorders>
            <w:shd w:val="clear" w:color="000000" w:fill="F2F2F2"/>
            <w:vAlign w:val="center"/>
            <w:hideMark/>
          </w:tcPr>
          <w:p w14:paraId="05051510" w14:textId="77777777"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Unitatea de măsură</w:t>
            </w:r>
          </w:p>
        </w:tc>
        <w:tc>
          <w:tcPr>
            <w:tcW w:w="810" w:type="pct"/>
            <w:tcBorders>
              <w:top w:val="single" w:sz="4" w:space="0" w:color="auto"/>
              <w:left w:val="nil"/>
              <w:bottom w:val="single" w:sz="4" w:space="0" w:color="auto"/>
              <w:right w:val="single" w:sz="4" w:space="0" w:color="auto"/>
            </w:tcBorders>
            <w:shd w:val="clear" w:color="000000" w:fill="F2F2F2"/>
            <w:vAlign w:val="center"/>
            <w:hideMark/>
          </w:tcPr>
          <w:p w14:paraId="2F05C17C" w14:textId="77777777"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Valoarea</w:t>
            </w:r>
          </w:p>
        </w:tc>
        <w:tc>
          <w:tcPr>
            <w:tcW w:w="810" w:type="pct"/>
            <w:tcBorders>
              <w:top w:val="single" w:sz="4" w:space="0" w:color="auto"/>
              <w:left w:val="nil"/>
              <w:bottom w:val="single" w:sz="4" w:space="0" w:color="auto"/>
              <w:right w:val="single" w:sz="4" w:space="0" w:color="auto"/>
            </w:tcBorders>
            <w:shd w:val="clear" w:color="000000" w:fill="F2F2F2"/>
            <w:noWrap/>
            <w:vAlign w:val="center"/>
            <w:hideMark/>
          </w:tcPr>
          <w:p w14:paraId="0ADC6E25" w14:textId="77777777"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Mențiuni</w:t>
            </w:r>
          </w:p>
        </w:tc>
      </w:tr>
      <w:tr w:rsidR="006506A0" w:rsidRPr="00484FF9" w14:paraId="35AFD9C2" w14:textId="77777777" w:rsidTr="006506A0">
        <w:trPr>
          <w:trHeight w:val="210"/>
        </w:trPr>
        <w:tc>
          <w:tcPr>
            <w:tcW w:w="414" w:type="pct"/>
            <w:tcBorders>
              <w:top w:val="nil"/>
              <w:left w:val="single" w:sz="4" w:space="0" w:color="auto"/>
              <w:bottom w:val="single" w:sz="4" w:space="0" w:color="auto"/>
              <w:right w:val="single" w:sz="4" w:space="0" w:color="auto"/>
            </w:tcBorders>
            <w:shd w:val="clear" w:color="000000" w:fill="F2F2F2"/>
            <w:noWrap/>
            <w:vAlign w:val="bottom"/>
            <w:hideMark/>
          </w:tcPr>
          <w:p w14:paraId="7A6FC282" w14:textId="77777777"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1</w:t>
            </w:r>
          </w:p>
        </w:tc>
        <w:tc>
          <w:tcPr>
            <w:tcW w:w="2508" w:type="pct"/>
            <w:tcBorders>
              <w:top w:val="nil"/>
              <w:left w:val="nil"/>
              <w:bottom w:val="single" w:sz="4" w:space="0" w:color="auto"/>
              <w:right w:val="single" w:sz="4" w:space="0" w:color="auto"/>
            </w:tcBorders>
            <w:shd w:val="clear" w:color="000000" w:fill="F2F2F2"/>
            <w:vAlign w:val="center"/>
            <w:hideMark/>
          </w:tcPr>
          <w:p w14:paraId="2C85EE89" w14:textId="77777777"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2</w:t>
            </w:r>
          </w:p>
        </w:tc>
        <w:tc>
          <w:tcPr>
            <w:tcW w:w="458" w:type="pct"/>
            <w:tcBorders>
              <w:top w:val="nil"/>
              <w:left w:val="nil"/>
              <w:bottom w:val="single" w:sz="4" w:space="0" w:color="auto"/>
              <w:right w:val="single" w:sz="4" w:space="0" w:color="auto"/>
            </w:tcBorders>
            <w:shd w:val="clear" w:color="000000" w:fill="F2F2F2"/>
            <w:vAlign w:val="center"/>
            <w:hideMark/>
          </w:tcPr>
          <w:p w14:paraId="291CDA9B" w14:textId="77777777"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3</w:t>
            </w:r>
          </w:p>
        </w:tc>
        <w:tc>
          <w:tcPr>
            <w:tcW w:w="810" w:type="pct"/>
            <w:tcBorders>
              <w:top w:val="nil"/>
              <w:left w:val="nil"/>
              <w:bottom w:val="single" w:sz="4" w:space="0" w:color="auto"/>
              <w:right w:val="single" w:sz="4" w:space="0" w:color="auto"/>
            </w:tcBorders>
            <w:shd w:val="clear" w:color="000000" w:fill="F2F2F2"/>
            <w:vAlign w:val="center"/>
            <w:hideMark/>
          </w:tcPr>
          <w:p w14:paraId="52FB482B" w14:textId="77777777"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4</w:t>
            </w:r>
          </w:p>
        </w:tc>
        <w:tc>
          <w:tcPr>
            <w:tcW w:w="810" w:type="pct"/>
            <w:tcBorders>
              <w:top w:val="nil"/>
              <w:left w:val="nil"/>
              <w:bottom w:val="single" w:sz="4" w:space="0" w:color="auto"/>
              <w:right w:val="single" w:sz="4" w:space="0" w:color="auto"/>
            </w:tcBorders>
            <w:shd w:val="clear" w:color="000000" w:fill="F2F2F2"/>
            <w:noWrap/>
            <w:vAlign w:val="center"/>
            <w:hideMark/>
          </w:tcPr>
          <w:p w14:paraId="0D0C8DFD" w14:textId="77777777"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5</w:t>
            </w:r>
          </w:p>
        </w:tc>
      </w:tr>
      <w:tr w:rsidR="006506A0" w:rsidRPr="00484FF9" w14:paraId="30442EDE" w14:textId="77777777" w:rsidTr="006506A0">
        <w:trPr>
          <w:trHeight w:val="255"/>
        </w:trPr>
        <w:tc>
          <w:tcPr>
            <w:tcW w:w="414" w:type="pct"/>
            <w:tcBorders>
              <w:top w:val="nil"/>
              <w:left w:val="single" w:sz="4" w:space="0" w:color="auto"/>
              <w:bottom w:val="single" w:sz="4" w:space="0" w:color="auto"/>
              <w:right w:val="single" w:sz="4" w:space="0" w:color="auto"/>
            </w:tcBorders>
            <w:shd w:val="clear" w:color="000000" w:fill="F2F2F2"/>
            <w:noWrap/>
            <w:vAlign w:val="bottom"/>
            <w:hideMark/>
          </w:tcPr>
          <w:p w14:paraId="3641BFD1"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2508" w:type="pct"/>
            <w:tcBorders>
              <w:top w:val="nil"/>
              <w:left w:val="nil"/>
              <w:bottom w:val="single" w:sz="4" w:space="0" w:color="auto"/>
              <w:right w:val="single" w:sz="4" w:space="0" w:color="auto"/>
            </w:tcBorders>
            <w:shd w:val="clear" w:color="000000" w:fill="F2F2F2"/>
            <w:vAlign w:val="bottom"/>
            <w:hideMark/>
          </w:tcPr>
          <w:p w14:paraId="136894B0" w14:textId="77777777"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VENITURI TOTALE</w:t>
            </w:r>
          </w:p>
        </w:tc>
        <w:tc>
          <w:tcPr>
            <w:tcW w:w="458" w:type="pct"/>
            <w:tcBorders>
              <w:top w:val="nil"/>
              <w:left w:val="nil"/>
              <w:bottom w:val="single" w:sz="4" w:space="0" w:color="auto"/>
              <w:right w:val="single" w:sz="4" w:space="0" w:color="auto"/>
            </w:tcBorders>
            <w:shd w:val="clear" w:color="000000" w:fill="F2F2F2"/>
            <w:noWrap/>
            <w:vAlign w:val="bottom"/>
            <w:hideMark/>
          </w:tcPr>
          <w:p w14:paraId="2E1CDCA9"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810" w:type="pct"/>
            <w:tcBorders>
              <w:top w:val="nil"/>
              <w:left w:val="nil"/>
              <w:bottom w:val="single" w:sz="4" w:space="0" w:color="auto"/>
              <w:right w:val="single" w:sz="4" w:space="0" w:color="auto"/>
            </w:tcBorders>
            <w:shd w:val="clear" w:color="000000" w:fill="F2F2F2"/>
            <w:noWrap/>
            <w:vAlign w:val="bottom"/>
            <w:hideMark/>
          </w:tcPr>
          <w:p w14:paraId="244A0621" w14:textId="77777777"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810" w:type="pct"/>
            <w:tcBorders>
              <w:top w:val="nil"/>
              <w:left w:val="nil"/>
              <w:bottom w:val="single" w:sz="4" w:space="0" w:color="auto"/>
              <w:right w:val="single" w:sz="4" w:space="0" w:color="auto"/>
            </w:tcBorders>
            <w:shd w:val="clear" w:color="000000" w:fill="F2F2F2"/>
            <w:noWrap/>
            <w:vAlign w:val="center"/>
            <w:hideMark/>
          </w:tcPr>
          <w:p w14:paraId="46D9E572"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0B425CB7" w14:textId="77777777" w:rsidTr="006506A0">
        <w:trPr>
          <w:trHeight w:val="255"/>
        </w:trPr>
        <w:tc>
          <w:tcPr>
            <w:tcW w:w="414" w:type="pct"/>
            <w:tcBorders>
              <w:top w:val="nil"/>
              <w:left w:val="single" w:sz="4" w:space="0" w:color="auto"/>
              <w:bottom w:val="single" w:sz="4" w:space="0" w:color="auto"/>
              <w:right w:val="single" w:sz="4" w:space="0" w:color="auto"/>
            </w:tcBorders>
            <w:shd w:val="clear" w:color="000000" w:fill="FFFFFF"/>
            <w:noWrap/>
            <w:vAlign w:val="bottom"/>
            <w:hideMark/>
          </w:tcPr>
          <w:p w14:paraId="42C6B611"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1.1</w:t>
            </w:r>
          </w:p>
        </w:tc>
        <w:tc>
          <w:tcPr>
            <w:tcW w:w="2508" w:type="pct"/>
            <w:tcBorders>
              <w:top w:val="nil"/>
              <w:left w:val="nil"/>
              <w:bottom w:val="single" w:sz="4" w:space="0" w:color="auto"/>
              <w:right w:val="single" w:sz="4" w:space="0" w:color="auto"/>
            </w:tcBorders>
            <w:shd w:val="clear" w:color="000000" w:fill="FFFFFF"/>
            <w:vAlign w:val="bottom"/>
            <w:hideMark/>
          </w:tcPr>
          <w:p w14:paraId="5C438596"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VENITURI TOTALE din servicii de comunicații electronice:</w:t>
            </w:r>
          </w:p>
        </w:tc>
        <w:tc>
          <w:tcPr>
            <w:tcW w:w="458" w:type="pct"/>
            <w:tcBorders>
              <w:top w:val="nil"/>
              <w:left w:val="nil"/>
              <w:bottom w:val="single" w:sz="4" w:space="0" w:color="auto"/>
              <w:right w:val="single" w:sz="4" w:space="0" w:color="auto"/>
            </w:tcBorders>
            <w:shd w:val="clear" w:color="000000" w:fill="FFFFFF"/>
            <w:noWrap/>
            <w:vAlign w:val="bottom"/>
            <w:hideMark/>
          </w:tcPr>
          <w:p w14:paraId="2568BC69"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810" w:type="pct"/>
            <w:tcBorders>
              <w:top w:val="nil"/>
              <w:left w:val="nil"/>
              <w:bottom w:val="single" w:sz="4" w:space="0" w:color="auto"/>
              <w:right w:val="single" w:sz="4" w:space="0" w:color="auto"/>
            </w:tcBorders>
            <w:shd w:val="clear" w:color="000000" w:fill="FFFFFF"/>
            <w:noWrap/>
            <w:vAlign w:val="bottom"/>
          </w:tcPr>
          <w:p w14:paraId="3E10D7B8" w14:textId="14B74469"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p>
        </w:tc>
        <w:tc>
          <w:tcPr>
            <w:tcW w:w="810" w:type="pct"/>
            <w:tcBorders>
              <w:top w:val="nil"/>
              <w:left w:val="nil"/>
              <w:bottom w:val="single" w:sz="4" w:space="0" w:color="auto"/>
              <w:right w:val="single" w:sz="4" w:space="0" w:color="auto"/>
            </w:tcBorders>
            <w:shd w:val="clear" w:color="000000" w:fill="FFFFFF"/>
            <w:noWrap/>
            <w:vAlign w:val="center"/>
            <w:hideMark/>
          </w:tcPr>
          <w:p w14:paraId="273083F0"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403A899B" w14:textId="77777777" w:rsidTr="006506A0">
        <w:trPr>
          <w:trHeight w:val="255"/>
        </w:trPr>
        <w:tc>
          <w:tcPr>
            <w:tcW w:w="414" w:type="pct"/>
            <w:tcBorders>
              <w:top w:val="nil"/>
              <w:left w:val="single" w:sz="4" w:space="0" w:color="auto"/>
              <w:bottom w:val="single" w:sz="4" w:space="0" w:color="auto"/>
              <w:right w:val="single" w:sz="4" w:space="0" w:color="auto"/>
            </w:tcBorders>
            <w:shd w:val="clear" w:color="000000" w:fill="FFFFFF"/>
            <w:noWrap/>
            <w:vAlign w:val="bottom"/>
            <w:hideMark/>
          </w:tcPr>
          <w:p w14:paraId="0BEB99BF"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1.1.1</w:t>
            </w:r>
          </w:p>
        </w:tc>
        <w:tc>
          <w:tcPr>
            <w:tcW w:w="2508" w:type="pct"/>
            <w:tcBorders>
              <w:top w:val="nil"/>
              <w:left w:val="nil"/>
              <w:bottom w:val="single" w:sz="4" w:space="0" w:color="auto"/>
              <w:right w:val="single" w:sz="4" w:space="0" w:color="auto"/>
            </w:tcBorders>
            <w:shd w:val="clear" w:color="000000" w:fill="FFFFFF"/>
            <w:vAlign w:val="bottom"/>
            <w:hideMark/>
          </w:tcPr>
          <w:p w14:paraId="6875EFE1" w14:textId="6E6B0DC6"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xml:space="preserve">Venit din furnizare de </w:t>
            </w:r>
            <w:r w:rsidR="0046577B" w:rsidRPr="00484FF9">
              <w:rPr>
                <w:rFonts w:ascii="Times New Roman" w:eastAsia="Times New Roman" w:hAnsi="Times New Roman" w:cs="Times New Roman"/>
                <w:b/>
                <w:bCs/>
                <w:color w:val="000000"/>
                <w:sz w:val="20"/>
                <w:szCs w:val="20"/>
                <w:lang w:val="ro-RO"/>
              </w:rPr>
              <w:t>rețele</w:t>
            </w:r>
            <w:r w:rsidRPr="00484FF9">
              <w:rPr>
                <w:rFonts w:ascii="Times New Roman" w:eastAsia="Times New Roman" w:hAnsi="Times New Roman" w:cs="Times New Roman"/>
                <w:b/>
                <w:bCs/>
                <w:color w:val="000000"/>
                <w:sz w:val="20"/>
                <w:szCs w:val="20"/>
                <w:lang w:val="ro-RO"/>
              </w:rPr>
              <w:t xml:space="preserve"> fixe, din care:</w:t>
            </w:r>
          </w:p>
        </w:tc>
        <w:tc>
          <w:tcPr>
            <w:tcW w:w="458" w:type="pct"/>
            <w:tcBorders>
              <w:top w:val="nil"/>
              <w:left w:val="nil"/>
              <w:bottom w:val="single" w:sz="4" w:space="0" w:color="auto"/>
              <w:right w:val="single" w:sz="4" w:space="0" w:color="auto"/>
            </w:tcBorders>
            <w:shd w:val="clear" w:color="000000" w:fill="FFFFFF"/>
            <w:noWrap/>
            <w:vAlign w:val="bottom"/>
            <w:hideMark/>
          </w:tcPr>
          <w:p w14:paraId="0F806D1F"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810" w:type="pct"/>
            <w:tcBorders>
              <w:top w:val="nil"/>
              <w:left w:val="nil"/>
              <w:bottom w:val="single" w:sz="4" w:space="0" w:color="auto"/>
              <w:right w:val="single" w:sz="4" w:space="0" w:color="auto"/>
            </w:tcBorders>
            <w:shd w:val="clear" w:color="000000" w:fill="FFFFFF"/>
            <w:noWrap/>
            <w:vAlign w:val="bottom"/>
          </w:tcPr>
          <w:p w14:paraId="4CE704B2" w14:textId="55C81BE7"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p>
        </w:tc>
        <w:tc>
          <w:tcPr>
            <w:tcW w:w="810" w:type="pct"/>
            <w:tcBorders>
              <w:top w:val="nil"/>
              <w:left w:val="nil"/>
              <w:bottom w:val="single" w:sz="4" w:space="0" w:color="auto"/>
              <w:right w:val="single" w:sz="4" w:space="0" w:color="auto"/>
            </w:tcBorders>
            <w:shd w:val="clear" w:color="000000" w:fill="FFFFFF"/>
            <w:noWrap/>
            <w:vAlign w:val="center"/>
            <w:hideMark/>
          </w:tcPr>
          <w:p w14:paraId="55ABF09D"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28C46AA4" w14:textId="77777777" w:rsidTr="006506A0">
        <w:trPr>
          <w:trHeight w:val="255"/>
        </w:trPr>
        <w:tc>
          <w:tcPr>
            <w:tcW w:w="414" w:type="pct"/>
            <w:tcBorders>
              <w:top w:val="nil"/>
              <w:left w:val="single" w:sz="4" w:space="0" w:color="auto"/>
              <w:bottom w:val="single" w:sz="4" w:space="0" w:color="auto"/>
              <w:right w:val="single" w:sz="4" w:space="0" w:color="auto"/>
            </w:tcBorders>
            <w:shd w:val="clear" w:color="000000" w:fill="FFFFFF"/>
            <w:noWrap/>
            <w:vAlign w:val="bottom"/>
            <w:hideMark/>
          </w:tcPr>
          <w:p w14:paraId="20BDDF98"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1.1.1.1</w:t>
            </w:r>
          </w:p>
        </w:tc>
        <w:tc>
          <w:tcPr>
            <w:tcW w:w="2508" w:type="pct"/>
            <w:tcBorders>
              <w:top w:val="nil"/>
              <w:left w:val="nil"/>
              <w:bottom w:val="single" w:sz="4" w:space="0" w:color="auto"/>
              <w:right w:val="single" w:sz="4" w:space="0" w:color="auto"/>
            </w:tcBorders>
            <w:shd w:val="clear" w:color="000000" w:fill="FFFFFF"/>
            <w:vAlign w:val="bottom"/>
            <w:hideMark/>
          </w:tcPr>
          <w:p w14:paraId="2F378D5B" w14:textId="77777777" w:rsidR="006506A0" w:rsidRPr="00484FF9" w:rsidRDefault="006506A0" w:rsidP="006506A0">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Venit din furnizare de servicii de acces la Internet fix</w:t>
            </w:r>
          </w:p>
        </w:tc>
        <w:tc>
          <w:tcPr>
            <w:tcW w:w="458" w:type="pct"/>
            <w:tcBorders>
              <w:top w:val="nil"/>
              <w:left w:val="nil"/>
              <w:bottom w:val="single" w:sz="4" w:space="0" w:color="auto"/>
              <w:right w:val="single" w:sz="4" w:space="0" w:color="auto"/>
            </w:tcBorders>
            <w:shd w:val="clear" w:color="000000" w:fill="FFFFFF"/>
            <w:noWrap/>
            <w:vAlign w:val="bottom"/>
            <w:hideMark/>
          </w:tcPr>
          <w:p w14:paraId="0136AC50"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810" w:type="pct"/>
            <w:tcBorders>
              <w:top w:val="nil"/>
              <w:left w:val="nil"/>
              <w:bottom w:val="single" w:sz="4" w:space="0" w:color="auto"/>
              <w:right w:val="single" w:sz="4" w:space="0" w:color="auto"/>
            </w:tcBorders>
            <w:shd w:val="clear" w:color="000000" w:fill="FFFFFF"/>
            <w:noWrap/>
            <w:vAlign w:val="bottom"/>
            <w:hideMark/>
          </w:tcPr>
          <w:p w14:paraId="297D1AC8" w14:textId="77777777"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810" w:type="pct"/>
            <w:tcBorders>
              <w:top w:val="nil"/>
              <w:left w:val="nil"/>
              <w:bottom w:val="single" w:sz="4" w:space="0" w:color="auto"/>
              <w:right w:val="single" w:sz="4" w:space="0" w:color="auto"/>
            </w:tcBorders>
            <w:shd w:val="clear" w:color="000000" w:fill="FFFFFF"/>
            <w:noWrap/>
            <w:vAlign w:val="center"/>
            <w:hideMark/>
          </w:tcPr>
          <w:p w14:paraId="3F793A75"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70126F41" w14:textId="77777777" w:rsidTr="006506A0">
        <w:trPr>
          <w:trHeight w:val="255"/>
        </w:trPr>
        <w:tc>
          <w:tcPr>
            <w:tcW w:w="414" w:type="pct"/>
            <w:tcBorders>
              <w:top w:val="nil"/>
              <w:left w:val="single" w:sz="4" w:space="0" w:color="auto"/>
              <w:bottom w:val="single" w:sz="4" w:space="0" w:color="auto"/>
              <w:right w:val="single" w:sz="4" w:space="0" w:color="auto"/>
            </w:tcBorders>
            <w:shd w:val="clear" w:color="000000" w:fill="FFFFFF"/>
            <w:noWrap/>
            <w:vAlign w:val="bottom"/>
            <w:hideMark/>
          </w:tcPr>
          <w:p w14:paraId="123BE65B"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1.1.1.2</w:t>
            </w:r>
          </w:p>
        </w:tc>
        <w:tc>
          <w:tcPr>
            <w:tcW w:w="2508" w:type="pct"/>
            <w:tcBorders>
              <w:top w:val="nil"/>
              <w:left w:val="nil"/>
              <w:bottom w:val="single" w:sz="4" w:space="0" w:color="auto"/>
              <w:right w:val="single" w:sz="4" w:space="0" w:color="auto"/>
            </w:tcBorders>
            <w:shd w:val="clear" w:color="000000" w:fill="FFFFFF"/>
            <w:vAlign w:val="bottom"/>
            <w:hideMark/>
          </w:tcPr>
          <w:p w14:paraId="1F00DD32" w14:textId="77777777" w:rsidR="006506A0" w:rsidRPr="00484FF9" w:rsidRDefault="006506A0" w:rsidP="006506A0">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xml:space="preserve">Venit din furnizare de servicii de telefonie </w:t>
            </w:r>
          </w:p>
        </w:tc>
        <w:tc>
          <w:tcPr>
            <w:tcW w:w="458" w:type="pct"/>
            <w:tcBorders>
              <w:top w:val="nil"/>
              <w:left w:val="nil"/>
              <w:bottom w:val="single" w:sz="4" w:space="0" w:color="auto"/>
              <w:right w:val="single" w:sz="4" w:space="0" w:color="auto"/>
            </w:tcBorders>
            <w:shd w:val="clear" w:color="000000" w:fill="FFFFFF"/>
            <w:noWrap/>
            <w:vAlign w:val="bottom"/>
            <w:hideMark/>
          </w:tcPr>
          <w:p w14:paraId="7F327A1D"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810" w:type="pct"/>
            <w:tcBorders>
              <w:top w:val="nil"/>
              <w:left w:val="nil"/>
              <w:bottom w:val="single" w:sz="4" w:space="0" w:color="auto"/>
              <w:right w:val="single" w:sz="4" w:space="0" w:color="auto"/>
            </w:tcBorders>
            <w:shd w:val="clear" w:color="000000" w:fill="FFFFFF"/>
            <w:noWrap/>
            <w:vAlign w:val="bottom"/>
            <w:hideMark/>
          </w:tcPr>
          <w:p w14:paraId="4E839828" w14:textId="77777777"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810" w:type="pct"/>
            <w:tcBorders>
              <w:top w:val="nil"/>
              <w:left w:val="nil"/>
              <w:bottom w:val="single" w:sz="4" w:space="0" w:color="auto"/>
              <w:right w:val="single" w:sz="4" w:space="0" w:color="auto"/>
            </w:tcBorders>
            <w:shd w:val="clear" w:color="000000" w:fill="FFFFFF"/>
            <w:noWrap/>
            <w:vAlign w:val="center"/>
            <w:hideMark/>
          </w:tcPr>
          <w:p w14:paraId="2971067B"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5D4F83B7" w14:textId="77777777" w:rsidTr="006506A0">
        <w:trPr>
          <w:trHeight w:val="255"/>
        </w:trPr>
        <w:tc>
          <w:tcPr>
            <w:tcW w:w="414" w:type="pct"/>
            <w:tcBorders>
              <w:top w:val="nil"/>
              <w:left w:val="single" w:sz="4" w:space="0" w:color="auto"/>
              <w:bottom w:val="single" w:sz="4" w:space="0" w:color="auto"/>
              <w:right w:val="single" w:sz="4" w:space="0" w:color="auto"/>
            </w:tcBorders>
            <w:shd w:val="clear" w:color="000000" w:fill="FFFFFF"/>
            <w:noWrap/>
            <w:vAlign w:val="bottom"/>
            <w:hideMark/>
          </w:tcPr>
          <w:p w14:paraId="0E42F0E6"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1.1.1.3</w:t>
            </w:r>
          </w:p>
        </w:tc>
        <w:tc>
          <w:tcPr>
            <w:tcW w:w="2508" w:type="pct"/>
            <w:tcBorders>
              <w:top w:val="nil"/>
              <w:left w:val="nil"/>
              <w:bottom w:val="single" w:sz="4" w:space="0" w:color="auto"/>
              <w:right w:val="single" w:sz="4" w:space="0" w:color="auto"/>
            </w:tcBorders>
            <w:shd w:val="clear" w:color="000000" w:fill="FFFFFF"/>
            <w:vAlign w:val="center"/>
            <w:hideMark/>
          </w:tcPr>
          <w:p w14:paraId="39206AC4" w14:textId="77777777" w:rsidR="006506A0" w:rsidRPr="00484FF9" w:rsidRDefault="006506A0" w:rsidP="006506A0">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Venit din linii închiriate cu amănuntul</w:t>
            </w:r>
          </w:p>
        </w:tc>
        <w:tc>
          <w:tcPr>
            <w:tcW w:w="458" w:type="pct"/>
            <w:tcBorders>
              <w:top w:val="nil"/>
              <w:left w:val="nil"/>
              <w:bottom w:val="single" w:sz="4" w:space="0" w:color="auto"/>
              <w:right w:val="single" w:sz="4" w:space="0" w:color="auto"/>
            </w:tcBorders>
            <w:shd w:val="clear" w:color="000000" w:fill="FFFFFF"/>
            <w:noWrap/>
            <w:vAlign w:val="bottom"/>
            <w:hideMark/>
          </w:tcPr>
          <w:p w14:paraId="2BACB86C"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810" w:type="pct"/>
            <w:tcBorders>
              <w:top w:val="nil"/>
              <w:left w:val="nil"/>
              <w:bottom w:val="single" w:sz="4" w:space="0" w:color="auto"/>
              <w:right w:val="single" w:sz="4" w:space="0" w:color="auto"/>
            </w:tcBorders>
            <w:shd w:val="clear" w:color="000000" w:fill="FFFFFF"/>
            <w:noWrap/>
            <w:vAlign w:val="center"/>
            <w:hideMark/>
          </w:tcPr>
          <w:p w14:paraId="1C2BCB32"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810" w:type="pct"/>
            <w:tcBorders>
              <w:top w:val="nil"/>
              <w:left w:val="nil"/>
              <w:bottom w:val="single" w:sz="4" w:space="0" w:color="auto"/>
              <w:right w:val="single" w:sz="4" w:space="0" w:color="auto"/>
            </w:tcBorders>
            <w:shd w:val="clear" w:color="000000" w:fill="FFFFFF"/>
            <w:noWrap/>
            <w:vAlign w:val="center"/>
            <w:hideMark/>
          </w:tcPr>
          <w:p w14:paraId="571F0D56"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6E303C68" w14:textId="77777777" w:rsidTr="006506A0">
        <w:trPr>
          <w:trHeight w:val="255"/>
        </w:trPr>
        <w:tc>
          <w:tcPr>
            <w:tcW w:w="414" w:type="pct"/>
            <w:tcBorders>
              <w:top w:val="nil"/>
              <w:left w:val="single" w:sz="4" w:space="0" w:color="auto"/>
              <w:bottom w:val="single" w:sz="4" w:space="0" w:color="auto"/>
              <w:right w:val="single" w:sz="4" w:space="0" w:color="auto"/>
            </w:tcBorders>
            <w:shd w:val="clear" w:color="000000" w:fill="FFFFFF"/>
            <w:noWrap/>
            <w:vAlign w:val="bottom"/>
            <w:hideMark/>
          </w:tcPr>
          <w:p w14:paraId="4E7CFDC3"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1.1.1.4</w:t>
            </w:r>
          </w:p>
        </w:tc>
        <w:tc>
          <w:tcPr>
            <w:tcW w:w="2508" w:type="pct"/>
            <w:tcBorders>
              <w:top w:val="nil"/>
              <w:left w:val="nil"/>
              <w:bottom w:val="single" w:sz="4" w:space="0" w:color="auto"/>
              <w:right w:val="single" w:sz="4" w:space="0" w:color="auto"/>
            </w:tcBorders>
            <w:shd w:val="clear" w:color="000000" w:fill="FFFFFF"/>
            <w:vAlign w:val="bottom"/>
            <w:hideMark/>
          </w:tcPr>
          <w:p w14:paraId="2C200C77" w14:textId="77777777" w:rsidR="006506A0" w:rsidRPr="00484FF9" w:rsidRDefault="006506A0" w:rsidP="006506A0">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Alt venit din furnizare de servicii cu amănuntul de rețele fixe</w:t>
            </w:r>
          </w:p>
        </w:tc>
        <w:tc>
          <w:tcPr>
            <w:tcW w:w="458" w:type="pct"/>
            <w:tcBorders>
              <w:top w:val="nil"/>
              <w:left w:val="nil"/>
              <w:bottom w:val="single" w:sz="4" w:space="0" w:color="auto"/>
              <w:right w:val="single" w:sz="4" w:space="0" w:color="auto"/>
            </w:tcBorders>
            <w:shd w:val="clear" w:color="000000" w:fill="FFFFFF"/>
            <w:noWrap/>
            <w:vAlign w:val="bottom"/>
            <w:hideMark/>
          </w:tcPr>
          <w:p w14:paraId="648AF6E9"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810" w:type="pct"/>
            <w:tcBorders>
              <w:top w:val="nil"/>
              <w:left w:val="nil"/>
              <w:bottom w:val="single" w:sz="4" w:space="0" w:color="auto"/>
              <w:right w:val="single" w:sz="4" w:space="0" w:color="auto"/>
            </w:tcBorders>
            <w:shd w:val="clear" w:color="000000" w:fill="FFFFFF"/>
            <w:noWrap/>
            <w:vAlign w:val="center"/>
            <w:hideMark/>
          </w:tcPr>
          <w:p w14:paraId="422F4600"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810" w:type="pct"/>
            <w:tcBorders>
              <w:top w:val="nil"/>
              <w:left w:val="nil"/>
              <w:bottom w:val="single" w:sz="4" w:space="0" w:color="auto"/>
              <w:right w:val="single" w:sz="4" w:space="0" w:color="auto"/>
            </w:tcBorders>
            <w:shd w:val="clear" w:color="000000" w:fill="FFFFFF"/>
            <w:noWrap/>
            <w:vAlign w:val="center"/>
            <w:hideMark/>
          </w:tcPr>
          <w:p w14:paraId="2A9D436B"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7D273F50" w14:textId="77777777" w:rsidTr="006506A0">
        <w:trPr>
          <w:trHeight w:val="255"/>
        </w:trPr>
        <w:tc>
          <w:tcPr>
            <w:tcW w:w="414" w:type="pct"/>
            <w:tcBorders>
              <w:top w:val="nil"/>
              <w:left w:val="single" w:sz="4" w:space="0" w:color="auto"/>
              <w:bottom w:val="single" w:sz="4" w:space="0" w:color="auto"/>
              <w:right w:val="single" w:sz="4" w:space="0" w:color="auto"/>
            </w:tcBorders>
            <w:shd w:val="clear" w:color="000000" w:fill="FFFFFF"/>
            <w:noWrap/>
            <w:vAlign w:val="bottom"/>
            <w:hideMark/>
          </w:tcPr>
          <w:p w14:paraId="4B8A4822"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1.1.2</w:t>
            </w:r>
          </w:p>
        </w:tc>
        <w:tc>
          <w:tcPr>
            <w:tcW w:w="2508" w:type="pct"/>
            <w:tcBorders>
              <w:top w:val="nil"/>
              <w:left w:val="nil"/>
              <w:bottom w:val="single" w:sz="4" w:space="0" w:color="auto"/>
              <w:right w:val="single" w:sz="4" w:space="0" w:color="auto"/>
            </w:tcBorders>
            <w:shd w:val="clear" w:color="000000" w:fill="FFFFFF"/>
            <w:vAlign w:val="bottom"/>
            <w:hideMark/>
          </w:tcPr>
          <w:p w14:paraId="12FE1EFD" w14:textId="3A64F642"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xml:space="preserve">Venit din servicii cu ridicata de </w:t>
            </w:r>
            <w:r w:rsidR="0046577B" w:rsidRPr="00484FF9">
              <w:rPr>
                <w:rFonts w:ascii="Times New Roman" w:eastAsia="Times New Roman" w:hAnsi="Times New Roman" w:cs="Times New Roman"/>
                <w:b/>
                <w:bCs/>
                <w:color w:val="000000"/>
                <w:sz w:val="20"/>
                <w:szCs w:val="20"/>
                <w:lang w:val="ro-RO"/>
              </w:rPr>
              <w:t>rețele</w:t>
            </w:r>
            <w:r w:rsidRPr="00484FF9">
              <w:rPr>
                <w:rFonts w:ascii="Times New Roman" w:eastAsia="Times New Roman" w:hAnsi="Times New Roman" w:cs="Times New Roman"/>
                <w:b/>
                <w:bCs/>
                <w:color w:val="000000"/>
                <w:sz w:val="20"/>
                <w:szCs w:val="20"/>
                <w:lang w:val="ro-RO"/>
              </w:rPr>
              <w:t xml:space="preserve"> fixe terestre</w:t>
            </w:r>
          </w:p>
        </w:tc>
        <w:tc>
          <w:tcPr>
            <w:tcW w:w="458" w:type="pct"/>
            <w:tcBorders>
              <w:top w:val="nil"/>
              <w:left w:val="nil"/>
              <w:bottom w:val="single" w:sz="4" w:space="0" w:color="auto"/>
              <w:right w:val="single" w:sz="4" w:space="0" w:color="auto"/>
            </w:tcBorders>
            <w:shd w:val="clear" w:color="000000" w:fill="FFFFFF"/>
            <w:noWrap/>
            <w:vAlign w:val="bottom"/>
            <w:hideMark/>
          </w:tcPr>
          <w:p w14:paraId="39F79332"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810" w:type="pct"/>
            <w:tcBorders>
              <w:top w:val="nil"/>
              <w:left w:val="nil"/>
              <w:bottom w:val="single" w:sz="4" w:space="0" w:color="auto"/>
              <w:right w:val="single" w:sz="4" w:space="0" w:color="auto"/>
            </w:tcBorders>
            <w:shd w:val="clear" w:color="000000" w:fill="FFFFFF"/>
            <w:noWrap/>
            <w:vAlign w:val="bottom"/>
            <w:hideMark/>
          </w:tcPr>
          <w:p w14:paraId="69D6C359" w14:textId="77777777"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810" w:type="pct"/>
            <w:tcBorders>
              <w:top w:val="nil"/>
              <w:left w:val="nil"/>
              <w:bottom w:val="single" w:sz="4" w:space="0" w:color="auto"/>
              <w:right w:val="single" w:sz="4" w:space="0" w:color="auto"/>
            </w:tcBorders>
            <w:shd w:val="clear" w:color="000000" w:fill="FFFFFF"/>
            <w:noWrap/>
            <w:vAlign w:val="center"/>
            <w:hideMark/>
          </w:tcPr>
          <w:p w14:paraId="6F111388"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09B0C67A" w14:textId="77777777" w:rsidTr="006506A0">
        <w:trPr>
          <w:trHeight w:val="255"/>
        </w:trPr>
        <w:tc>
          <w:tcPr>
            <w:tcW w:w="414" w:type="pct"/>
            <w:tcBorders>
              <w:top w:val="nil"/>
              <w:left w:val="single" w:sz="4" w:space="0" w:color="auto"/>
              <w:bottom w:val="single" w:sz="4" w:space="0" w:color="auto"/>
              <w:right w:val="single" w:sz="4" w:space="0" w:color="auto"/>
            </w:tcBorders>
            <w:shd w:val="clear" w:color="000000" w:fill="FFFFFF"/>
            <w:noWrap/>
            <w:vAlign w:val="bottom"/>
            <w:hideMark/>
          </w:tcPr>
          <w:p w14:paraId="65B4EA74"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1.1.3</w:t>
            </w:r>
          </w:p>
        </w:tc>
        <w:tc>
          <w:tcPr>
            <w:tcW w:w="2508" w:type="pct"/>
            <w:tcBorders>
              <w:top w:val="nil"/>
              <w:left w:val="nil"/>
              <w:bottom w:val="single" w:sz="4" w:space="0" w:color="auto"/>
              <w:right w:val="single" w:sz="4" w:space="0" w:color="auto"/>
            </w:tcBorders>
            <w:shd w:val="clear" w:color="000000" w:fill="FFFFFF"/>
            <w:vAlign w:val="bottom"/>
            <w:hideMark/>
          </w:tcPr>
          <w:p w14:paraId="689350DC" w14:textId="3DD06493"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xml:space="preserve">Venit din furnizare de </w:t>
            </w:r>
            <w:r w:rsidR="0046577B" w:rsidRPr="00484FF9">
              <w:rPr>
                <w:rFonts w:ascii="Times New Roman" w:eastAsia="Times New Roman" w:hAnsi="Times New Roman" w:cs="Times New Roman"/>
                <w:b/>
                <w:bCs/>
                <w:color w:val="000000"/>
                <w:sz w:val="20"/>
                <w:szCs w:val="20"/>
                <w:lang w:val="ro-RO"/>
              </w:rPr>
              <w:t>rețele</w:t>
            </w:r>
            <w:r w:rsidRPr="00484FF9">
              <w:rPr>
                <w:rFonts w:ascii="Times New Roman" w:eastAsia="Times New Roman" w:hAnsi="Times New Roman" w:cs="Times New Roman"/>
                <w:b/>
                <w:bCs/>
                <w:color w:val="000000"/>
                <w:sz w:val="20"/>
                <w:szCs w:val="20"/>
                <w:lang w:val="ro-RO"/>
              </w:rPr>
              <w:t xml:space="preserve"> mobile terestre:</w:t>
            </w:r>
          </w:p>
        </w:tc>
        <w:tc>
          <w:tcPr>
            <w:tcW w:w="458" w:type="pct"/>
            <w:tcBorders>
              <w:top w:val="nil"/>
              <w:left w:val="nil"/>
              <w:bottom w:val="single" w:sz="4" w:space="0" w:color="auto"/>
              <w:right w:val="single" w:sz="4" w:space="0" w:color="auto"/>
            </w:tcBorders>
            <w:shd w:val="clear" w:color="000000" w:fill="FFFFFF"/>
            <w:noWrap/>
            <w:vAlign w:val="bottom"/>
            <w:hideMark/>
          </w:tcPr>
          <w:p w14:paraId="7691F743"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810" w:type="pct"/>
            <w:tcBorders>
              <w:top w:val="nil"/>
              <w:left w:val="nil"/>
              <w:bottom w:val="single" w:sz="4" w:space="0" w:color="auto"/>
              <w:right w:val="single" w:sz="4" w:space="0" w:color="auto"/>
            </w:tcBorders>
            <w:shd w:val="clear" w:color="000000" w:fill="FFFFFF"/>
            <w:noWrap/>
            <w:vAlign w:val="bottom"/>
          </w:tcPr>
          <w:p w14:paraId="58C7C265" w14:textId="77716FBA"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p>
        </w:tc>
        <w:tc>
          <w:tcPr>
            <w:tcW w:w="810" w:type="pct"/>
            <w:tcBorders>
              <w:top w:val="nil"/>
              <w:left w:val="nil"/>
              <w:bottom w:val="single" w:sz="4" w:space="0" w:color="auto"/>
              <w:right w:val="single" w:sz="4" w:space="0" w:color="auto"/>
            </w:tcBorders>
            <w:shd w:val="clear" w:color="000000" w:fill="FFFFFF"/>
            <w:noWrap/>
            <w:vAlign w:val="center"/>
            <w:hideMark/>
          </w:tcPr>
          <w:p w14:paraId="02797CAE"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4154AF69" w14:textId="77777777" w:rsidTr="006506A0">
        <w:trPr>
          <w:trHeight w:val="255"/>
        </w:trPr>
        <w:tc>
          <w:tcPr>
            <w:tcW w:w="414" w:type="pct"/>
            <w:tcBorders>
              <w:top w:val="nil"/>
              <w:left w:val="single" w:sz="4" w:space="0" w:color="auto"/>
              <w:bottom w:val="single" w:sz="4" w:space="0" w:color="auto"/>
              <w:right w:val="single" w:sz="4" w:space="0" w:color="auto"/>
            </w:tcBorders>
            <w:shd w:val="clear" w:color="000000" w:fill="FFFFFF"/>
            <w:noWrap/>
            <w:vAlign w:val="bottom"/>
            <w:hideMark/>
          </w:tcPr>
          <w:p w14:paraId="5DBAF0B1"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1.1.3.1</w:t>
            </w:r>
          </w:p>
        </w:tc>
        <w:tc>
          <w:tcPr>
            <w:tcW w:w="2508" w:type="pct"/>
            <w:tcBorders>
              <w:top w:val="nil"/>
              <w:left w:val="nil"/>
              <w:bottom w:val="single" w:sz="4" w:space="0" w:color="auto"/>
              <w:right w:val="single" w:sz="4" w:space="0" w:color="auto"/>
            </w:tcBorders>
            <w:shd w:val="clear" w:color="000000" w:fill="FFFFFF"/>
            <w:vAlign w:val="bottom"/>
            <w:hideMark/>
          </w:tcPr>
          <w:p w14:paraId="67B093E0" w14:textId="22248280" w:rsidR="006506A0" w:rsidRPr="00484FF9" w:rsidRDefault="006506A0" w:rsidP="006506A0">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xml:space="preserve">Venit din  servicii cu amănuntul de </w:t>
            </w:r>
            <w:r w:rsidR="0046577B" w:rsidRPr="00484FF9">
              <w:rPr>
                <w:rFonts w:ascii="Times New Roman" w:eastAsia="Times New Roman" w:hAnsi="Times New Roman" w:cs="Times New Roman"/>
                <w:color w:val="000000"/>
                <w:sz w:val="20"/>
                <w:szCs w:val="20"/>
                <w:lang w:val="ro-RO"/>
              </w:rPr>
              <w:t>rețele</w:t>
            </w:r>
            <w:r w:rsidRPr="00484FF9">
              <w:rPr>
                <w:rFonts w:ascii="Times New Roman" w:eastAsia="Times New Roman" w:hAnsi="Times New Roman" w:cs="Times New Roman"/>
                <w:color w:val="000000"/>
                <w:sz w:val="20"/>
                <w:szCs w:val="20"/>
                <w:lang w:val="ro-RO"/>
              </w:rPr>
              <w:t xml:space="preserve"> mobile terestre</w:t>
            </w:r>
          </w:p>
        </w:tc>
        <w:tc>
          <w:tcPr>
            <w:tcW w:w="458" w:type="pct"/>
            <w:tcBorders>
              <w:top w:val="nil"/>
              <w:left w:val="nil"/>
              <w:bottom w:val="single" w:sz="4" w:space="0" w:color="auto"/>
              <w:right w:val="single" w:sz="4" w:space="0" w:color="auto"/>
            </w:tcBorders>
            <w:shd w:val="clear" w:color="000000" w:fill="FFFFFF"/>
            <w:noWrap/>
            <w:vAlign w:val="bottom"/>
            <w:hideMark/>
          </w:tcPr>
          <w:p w14:paraId="7C25E445"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810" w:type="pct"/>
            <w:tcBorders>
              <w:top w:val="nil"/>
              <w:left w:val="nil"/>
              <w:bottom w:val="single" w:sz="4" w:space="0" w:color="auto"/>
              <w:right w:val="single" w:sz="4" w:space="0" w:color="auto"/>
            </w:tcBorders>
            <w:shd w:val="clear" w:color="000000" w:fill="FFFFFF"/>
            <w:noWrap/>
            <w:vAlign w:val="bottom"/>
          </w:tcPr>
          <w:p w14:paraId="54B31A7C" w14:textId="55D838C4"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p>
        </w:tc>
        <w:tc>
          <w:tcPr>
            <w:tcW w:w="810" w:type="pct"/>
            <w:tcBorders>
              <w:top w:val="nil"/>
              <w:left w:val="nil"/>
              <w:bottom w:val="single" w:sz="4" w:space="0" w:color="auto"/>
              <w:right w:val="single" w:sz="4" w:space="0" w:color="auto"/>
            </w:tcBorders>
            <w:shd w:val="clear" w:color="000000" w:fill="FFFFFF"/>
            <w:noWrap/>
            <w:vAlign w:val="center"/>
            <w:hideMark/>
          </w:tcPr>
          <w:p w14:paraId="760BE4C7"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4FCB52D7" w14:textId="77777777" w:rsidTr="006506A0">
        <w:trPr>
          <w:trHeight w:val="255"/>
        </w:trPr>
        <w:tc>
          <w:tcPr>
            <w:tcW w:w="414" w:type="pct"/>
            <w:tcBorders>
              <w:top w:val="nil"/>
              <w:left w:val="single" w:sz="4" w:space="0" w:color="auto"/>
              <w:bottom w:val="single" w:sz="4" w:space="0" w:color="auto"/>
              <w:right w:val="single" w:sz="4" w:space="0" w:color="auto"/>
            </w:tcBorders>
            <w:shd w:val="clear" w:color="000000" w:fill="FFFFFF"/>
            <w:noWrap/>
            <w:vAlign w:val="bottom"/>
            <w:hideMark/>
          </w:tcPr>
          <w:p w14:paraId="68DA3891"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1.1.3.2</w:t>
            </w:r>
          </w:p>
        </w:tc>
        <w:tc>
          <w:tcPr>
            <w:tcW w:w="2508" w:type="pct"/>
            <w:tcBorders>
              <w:top w:val="nil"/>
              <w:left w:val="nil"/>
              <w:bottom w:val="single" w:sz="4" w:space="0" w:color="auto"/>
              <w:right w:val="single" w:sz="4" w:space="0" w:color="auto"/>
            </w:tcBorders>
            <w:shd w:val="clear" w:color="000000" w:fill="FFFFFF"/>
            <w:vAlign w:val="bottom"/>
            <w:hideMark/>
          </w:tcPr>
          <w:p w14:paraId="16B90252" w14:textId="7415BD5E" w:rsidR="006506A0" w:rsidRPr="00484FF9" w:rsidRDefault="006506A0" w:rsidP="006506A0">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xml:space="preserve">Venit din servicii cu ridicata de </w:t>
            </w:r>
            <w:r w:rsidR="0046577B" w:rsidRPr="00484FF9">
              <w:rPr>
                <w:rFonts w:ascii="Times New Roman" w:eastAsia="Times New Roman" w:hAnsi="Times New Roman" w:cs="Times New Roman"/>
                <w:color w:val="000000"/>
                <w:sz w:val="20"/>
                <w:szCs w:val="20"/>
                <w:lang w:val="ro-RO"/>
              </w:rPr>
              <w:t>rețele</w:t>
            </w:r>
            <w:r w:rsidRPr="00484FF9">
              <w:rPr>
                <w:rFonts w:ascii="Times New Roman" w:eastAsia="Times New Roman" w:hAnsi="Times New Roman" w:cs="Times New Roman"/>
                <w:color w:val="000000"/>
                <w:sz w:val="20"/>
                <w:szCs w:val="20"/>
                <w:lang w:val="ro-RO"/>
              </w:rPr>
              <w:t xml:space="preserve"> mobile terestre</w:t>
            </w:r>
          </w:p>
        </w:tc>
        <w:tc>
          <w:tcPr>
            <w:tcW w:w="458" w:type="pct"/>
            <w:tcBorders>
              <w:top w:val="nil"/>
              <w:left w:val="nil"/>
              <w:bottom w:val="single" w:sz="4" w:space="0" w:color="auto"/>
              <w:right w:val="single" w:sz="4" w:space="0" w:color="auto"/>
            </w:tcBorders>
            <w:shd w:val="clear" w:color="000000" w:fill="FFFFFF"/>
            <w:noWrap/>
            <w:vAlign w:val="bottom"/>
            <w:hideMark/>
          </w:tcPr>
          <w:p w14:paraId="529ACFFE"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810" w:type="pct"/>
            <w:tcBorders>
              <w:top w:val="nil"/>
              <w:left w:val="nil"/>
              <w:bottom w:val="single" w:sz="4" w:space="0" w:color="auto"/>
              <w:right w:val="single" w:sz="4" w:space="0" w:color="auto"/>
            </w:tcBorders>
            <w:shd w:val="clear" w:color="000000" w:fill="FFFFFF"/>
            <w:noWrap/>
            <w:vAlign w:val="bottom"/>
          </w:tcPr>
          <w:p w14:paraId="182A12B3" w14:textId="63069D54"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p>
        </w:tc>
        <w:tc>
          <w:tcPr>
            <w:tcW w:w="810" w:type="pct"/>
            <w:tcBorders>
              <w:top w:val="nil"/>
              <w:left w:val="nil"/>
              <w:bottom w:val="single" w:sz="4" w:space="0" w:color="auto"/>
              <w:right w:val="single" w:sz="4" w:space="0" w:color="auto"/>
            </w:tcBorders>
            <w:shd w:val="clear" w:color="000000" w:fill="FFFFFF"/>
            <w:noWrap/>
            <w:vAlign w:val="center"/>
            <w:hideMark/>
          </w:tcPr>
          <w:p w14:paraId="211C252F"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10BBD145" w14:textId="77777777" w:rsidTr="006506A0">
        <w:trPr>
          <w:trHeight w:val="255"/>
        </w:trPr>
        <w:tc>
          <w:tcPr>
            <w:tcW w:w="414" w:type="pct"/>
            <w:tcBorders>
              <w:top w:val="nil"/>
              <w:left w:val="single" w:sz="4" w:space="0" w:color="auto"/>
              <w:bottom w:val="single" w:sz="4" w:space="0" w:color="auto"/>
              <w:right w:val="single" w:sz="4" w:space="0" w:color="auto"/>
            </w:tcBorders>
            <w:shd w:val="clear" w:color="000000" w:fill="FFFFFF"/>
            <w:noWrap/>
            <w:vAlign w:val="bottom"/>
            <w:hideMark/>
          </w:tcPr>
          <w:p w14:paraId="4635E8FB"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1.1.4</w:t>
            </w:r>
          </w:p>
        </w:tc>
        <w:tc>
          <w:tcPr>
            <w:tcW w:w="2508" w:type="pct"/>
            <w:tcBorders>
              <w:top w:val="nil"/>
              <w:left w:val="nil"/>
              <w:bottom w:val="single" w:sz="4" w:space="0" w:color="auto"/>
              <w:right w:val="single" w:sz="4" w:space="0" w:color="auto"/>
            </w:tcBorders>
            <w:shd w:val="clear" w:color="000000" w:fill="FFFFFF"/>
            <w:vAlign w:val="bottom"/>
            <w:hideMark/>
          </w:tcPr>
          <w:p w14:paraId="1D37CE16" w14:textId="29B96085"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xml:space="preserve">Venit din </w:t>
            </w:r>
            <w:r w:rsidR="0046577B" w:rsidRPr="00484FF9">
              <w:rPr>
                <w:rFonts w:ascii="Times New Roman" w:eastAsia="Times New Roman" w:hAnsi="Times New Roman" w:cs="Times New Roman"/>
                <w:b/>
                <w:bCs/>
                <w:color w:val="000000"/>
                <w:sz w:val="20"/>
                <w:szCs w:val="20"/>
                <w:lang w:val="ro-RO"/>
              </w:rPr>
              <w:t>comunicații</w:t>
            </w:r>
            <w:r w:rsidRPr="00484FF9">
              <w:rPr>
                <w:rFonts w:ascii="Times New Roman" w:eastAsia="Times New Roman" w:hAnsi="Times New Roman" w:cs="Times New Roman"/>
                <w:b/>
                <w:bCs/>
                <w:color w:val="000000"/>
                <w:sz w:val="20"/>
                <w:szCs w:val="20"/>
                <w:lang w:val="ro-RO"/>
              </w:rPr>
              <w:t xml:space="preserve"> audiovizuale</w:t>
            </w:r>
          </w:p>
        </w:tc>
        <w:tc>
          <w:tcPr>
            <w:tcW w:w="458" w:type="pct"/>
            <w:tcBorders>
              <w:top w:val="nil"/>
              <w:left w:val="nil"/>
              <w:bottom w:val="single" w:sz="4" w:space="0" w:color="auto"/>
              <w:right w:val="single" w:sz="4" w:space="0" w:color="auto"/>
            </w:tcBorders>
            <w:shd w:val="clear" w:color="000000" w:fill="FFFFFF"/>
            <w:noWrap/>
            <w:vAlign w:val="bottom"/>
            <w:hideMark/>
          </w:tcPr>
          <w:p w14:paraId="00E9E0DC"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810" w:type="pct"/>
            <w:tcBorders>
              <w:top w:val="nil"/>
              <w:left w:val="nil"/>
              <w:bottom w:val="single" w:sz="4" w:space="0" w:color="auto"/>
              <w:right w:val="single" w:sz="4" w:space="0" w:color="auto"/>
            </w:tcBorders>
            <w:shd w:val="clear" w:color="000000" w:fill="FFFFFF"/>
            <w:noWrap/>
            <w:vAlign w:val="bottom"/>
          </w:tcPr>
          <w:p w14:paraId="27641A9C" w14:textId="0FCE8F76"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p>
        </w:tc>
        <w:tc>
          <w:tcPr>
            <w:tcW w:w="810" w:type="pct"/>
            <w:tcBorders>
              <w:top w:val="nil"/>
              <w:left w:val="nil"/>
              <w:bottom w:val="single" w:sz="4" w:space="0" w:color="auto"/>
              <w:right w:val="single" w:sz="4" w:space="0" w:color="auto"/>
            </w:tcBorders>
            <w:shd w:val="clear" w:color="000000" w:fill="FFFFFF"/>
            <w:noWrap/>
            <w:vAlign w:val="center"/>
            <w:hideMark/>
          </w:tcPr>
          <w:p w14:paraId="465D9F79"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68724EC9" w14:textId="77777777" w:rsidTr="006506A0">
        <w:trPr>
          <w:trHeight w:val="255"/>
        </w:trPr>
        <w:tc>
          <w:tcPr>
            <w:tcW w:w="414" w:type="pct"/>
            <w:tcBorders>
              <w:top w:val="nil"/>
              <w:left w:val="single" w:sz="4" w:space="0" w:color="auto"/>
              <w:bottom w:val="single" w:sz="4" w:space="0" w:color="auto"/>
              <w:right w:val="single" w:sz="4" w:space="0" w:color="auto"/>
            </w:tcBorders>
            <w:shd w:val="clear" w:color="000000" w:fill="FFFFFF"/>
            <w:noWrap/>
            <w:vAlign w:val="bottom"/>
            <w:hideMark/>
          </w:tcPr>
          <w:p w14:paraId="1057F9DE"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1.1.5</w:t>
            </w:r>
          </w:p>
        </w:tc>
        <w:tc>
          <w:tcPr>
            <w:tcW w:w="2508" w:type="pct"/>
            <w:tcBorders>
              <w:top w:val="nil"/>
              <w:left w:val="nil"/>
              <w:bottom w:val="single" w:sz="4" w:space="0" w:color="auto"/>
              <w:right w:val="single" w:sz="4" w:space="0" w:color="auto"/>
            </w:tcBorders>
            <w:shd w:val="clear" w:color="000000" w:fill="FFFFFF"/>
            <w:vAlign w:val="bottom"/>
            <w:hideMark/>
          </w:tcPr>
          <w:p w14:paraId="1A197D29"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Venit din servicii Internet furnizate prin satelit</w:t>
            </w:r>
          </w:p>
        </w:tc>
        <w:tc>
          <w:tcPr>
            <w:tcW w:w="458" w:type="pct"/>
            <w:tcBorders>
              <w:top w:val="nil"/>
              <w:left w:val="nil"/>
              <w:bottom w:val="single" w:sz="4" w:space="0" w:color="auto"/>
              <w:right w:val="single" w:sz="4" w:space="0" w:color="auto"/>
            </w:tcBorders>
            <w:shd w:val="clear" w:color="000000" w:fill="FFFFFF"/>
            <w:noWrap/>
            <w:vAlign w:val="bottom"/>
            <w:hideMark/>
          </w:tcPr>
          <w:p w14:paraId="5EE35A9F"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810" w:type="pct"/>
            <w:tcBorders>
              <w:top w:val="nil"/>
              <w:left w:val="nil"/>
              <w:bottom w:val="single" w:sz="4" w:space="0" w:color="auto"/>
              <w:right w:val="single" w:sz="4" w:space="0" w:color="auto"/>
            </w:tcBorders>
            <w:shd w:val="clear" w:color="000000" w:fill="FFFFFF"/>
            <w:noWrap/>
            <w:vAlign w:val="center"/>
          </w:tcPr>
          <w:p w14:paraId="53185F9A" w14:textId="02626395"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810" w:type="pct"/>
            <w:tcBorders>
              <w:top w:val="nil"/>
              <w:left w:val="nil"/>
              <w:bottom w:val="single" w:sz="4" w:space="0" w:color="auto"/>
              <w:right w:val="single" w:sz="4" w:space="0" w:color="auto"/>
            </w:tcBorders>
            <w:shd w:val="clear" w:color="000000" w:fill="FFFFFF"/>
            <w:noWrap/>
            <w:vAlign w:val="center"/>
            <w:hideMark/>
          </w:tcPr>
          <w:p w14:paraId="6918689D"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001FA836" w14:textId="77777777" w:rsidTr="006506A0">
        <w:trPr>
          <w:trHeight w:val="510"/>
        </w:trPr>
        <w:tc>
          <w:tcPr>
            <w:tcW w:w="414" w:type="pct"/>
            <w:tcBorders>
              <w:top w:val="nil"/>
              <w:left w:val="single" w:sz="4" w:space="0" w:color="auto"/>
              <w:bottom w:val="single" w:sz="4" w:space="0" w:color="auto"/>
              <w:right w:val="single" w:sz="4" w:space="0" w:color="auto"/>
            </w:tcBorders>
            <w:shd w:val="clear" w:color="000000" w:fill="FFFFFF"/>
            <w:noWrap/>
            <w:vAlign w:val="bottom"/>
            <w:hideMark/>
          </w:tcPr>
          <w:p w14:paraId="0445699D"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1.1.6</w:t>
            </w:r>
          </w:p>
        </w:tc>
        <w:tc>
          <w:tcPr>
            <w:tcW w:w="2508" w:type="pct"/>
            <w:tcBorders>
              <w:top w:val="nil"/>
              <w:left w:val="nil"/>
              <w:bottom w:val="single" w:sz="4" w:space="0" w:color="auto"/>
              <w:right w:val="single" w:sz="4" w:space="0" w:color="auto"/>
            </w:tcBorders>
            <w:shd w:val="clear" w:color="000000" w:fill="FFFFFF"/>
            <w:vAlign w:val="bottom"/>
            <w:hideMark/>
          </w:tcPr>
          <w:p w14:paraId="75F1516C" w14:textId="0DE7B3F2"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xml:space="preserve">Venit din activități de instalare, operare/gestionare a rețelelor de </w:t>
            </w:r>
            <w:r w:rsidR="0046577B" w:rsidRPr="00484FF9">
              <w:rPr>
                <w:rFonts w:ascii="Times New Roman" w:eastAsia="Times New Roman" w:hAnsi="Times New Roman" w:cs="Times New Roman"/>
                <w:b/>
                <w:bCs/>
                <w:color w:val="000000"/>
                <w:sz w:val="20"/>
                <w:szCs w:val="20"/>
                <w:lang w:val="ro-RO"/>
              </w:rPr>
              <w:t>comunicații</w:t>
            </w:r>
            <w:r w:rsidRPr="00484FF9">
              <w:rPr>
                <w:rFonts w:ascii="Times New Roman" w:eastAsia="Times New Roman" w:hAnsi="Times New Roman" w:cs="Times New Roman"/>
                <w:b/>
                <w:bCs/>
                <w:color w:val="000000"/>
                <w:sz w:val="20"/>
                <w:szCs w:val="20"/>
                <w:lang w:val="ro-RO"/>
              </w:rPr>
              <w:t xml:space="preserve"> electronice</w:t>
            </w:r>
          </w:p>
        </w:tc>
        <w:tc>
          <w:tcPr>
            <w:tcW w:w="458" w:type="pct"/>
            <w:tcBorders>
              <w:top w:val="nil"/>
              <w:left w:val="nil"/>
              <w:bottom w:val="single" w:sz="4" w:space="0" w:color="auto"/>
              <w:right w:val="single" w:sz="4" w:space="0" w:color="auto"/>
            </w:tcBorders>
            <w:shd w:val="clear" w:color="000000" w:fill="FFFFFF"/>
            <w:noWrap/>
            <w:vAlign w:val="bottom"/>
            <w:hideMark/>
          </w:tcPr>
          <w:p w14:paraId="45CD8E93"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810" w:type="pct"/>
            <w:tcBorders>
              <w:top w:val="nil"/>
              <w:left w:val="nil"/>
              <w:bottom w:val="single" w:sz="4" w:space="0" w:color="auto"/>
              <w:right w:val="single" w:sz="4" w:space="0" w:color="auto"/>
            </w:tcBorders>
            <w:shd w:val="clear" w:color="000000" w:fill="FFFFFF"/>
            <w:noWrap/>
            <w:vAlign w:val="center"/>
          </w:tcPr>
          <w:p w14:paraId="79E37E6E" w14:textId="13930A12"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810" w:type="pct"/>
            <w:tcBorders>
              <w:top w:val="nil"/>
              <w:left w:val="nil"/>
              <w:bottom w:val="single" w:sz="4" w:space="0" w:color="auto"/>
              <w:right w:val="single" w:sz="4" w:space="0" w:color="auto"/>
            </w:tcBorders>
            <w:shd w:val="clear" w:color="000000" w:fill="FFFFFF"/>
            <w:noWrap/>
            <w:vAlign w:val="center"/>
            <w:hideMark/>
          </w:tcPr>
          <w:p w14:paraId="27764AC8"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0B7EE667" w14:textId="77777777" w:rsidTr="006506A0">
        <w:trPr>
          <w:trHeight w:val="255"/>
        </w:trPr>
        <w:tc>
          <w:tcPr>
            <w:tcW w:w="414" w:type="pct"/>
            <w:tcBorders>
              <w:top w:val="nil"/>
              <w:left w:val="single" w:sz="4" w:space="0" w:color="auto"/>
              <w:bottom w:val="single" w:sz="4" w:space="0" w:color="auto"/>
              <w:right w:val="single" w:sz="4" w:space="0" w:color="auto"/>
            </w:tcBorders>
            <w:shd w:val="clear" w:color="000000" w:fill="FFFFFF"/>
            <w:noWrap/>
            <w:vAlign w:val="bottom"/>
            <w:hideMark/>
          </w:tcPr>
          <w:p w14:paraId="5984D304"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1.1.7</w:t>
            </w:r>
          </w:p>
        </w:tc>
        <w:tc>
          <w:tcPr>
            <w:tcW w:w="2508" w:type="pct"/>
            <w:tcBorders>
              <w:top w:val="nil"/>
              <w:left w:val="nil"/>
              <w:bottom w:val="single" w:sz="4" w:space="0" w:color="auto"/>
              <w:right w:val="single" w:sz="4" w:space="0" w:color="auto"/>
            </w:tcBorders>
            <w:shd w:val="clear" w:color="000000" w:fill="FFFFFF"/>
            <w:vAlign w:val="bottom"/>
            <w:hideMark/>
          </w:tcPr>
          <w:p w14:paraId="57A03185"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Alt venit din activități de comunicații electronice</w:t>
            </w:r>
          </w:p>
        </w:tc>
        <w:tc>
          <w:tcPr>
            <w:tcW w:w="458" w:type="pct"/>
            <w:tcBorders>
              <w:top w:val="nil"/>
              <w:left w:val="nil"/>
              <w:bottom w:val="single" w:sz="4" w:space="0" w:color="auto"/>
              <w:right w:val="single" w:sz="4" w:space="0" w:color="auto"/>
            </w:tcBorders>
            <w:shd w:val="clear" w:color="000000" w:fill="FFFFFF"/>
            <w:noWrap/>
            <w:vAlign w:val="bottom"/>
            <w:hideMark/>
          </w:tcPr>
          <w:p w14:paraId="3798A737"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810" w:type="pct"/>
            <w:tcBorders>
              <w:top w:val="nil"/>
              <w:left w:val="nil"/>
              <w:bottom w:val="single" w:sz="4" w:space="0" w:color="auto"/>
              <w:right w:val="single" w:sz="4" w:space="0" w:color="auto"/>
            </w:tcBorders>
            <w:shd w:val="clear" w:color="000000" w:fill="FFFFFF"/>
            <w:noWrap/>
            <w:vAlign w:val="center"/>
          </w:tcPr>
          <w:p w14:paraId="7653B208" w14:textId="0AF61E33"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810" w:type="pct"/>
            <w:tcBorders>
              <w:top w:val="nil"/>
              <w:left w:val="nil"/>
              <w:bottom w:val="single" w:sz="4" w:space="0" w:color="auto"/>
              <w:right w:val="single" w:sz="4" w:space="0" w:color="auto"/>
            </w:tcBorders>
            <w:shd w:val="clear" w:color="000000" w:fill="FFFFFF"/>
            <w:noWrap/>
            <w:vAlign w:val="center"/>
            <w:hideMark/>
          </w:tcPr>
          <w:p w14:paraId="03E1E0EF"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52FBE817" w14:textId="77777777" w:rsidTr="006506A0">
        <w:trPr>
          <w:trHeight w:val="255"/>
        </w:trPr>
        <w:tc>
          <w:tcPr>
            <w:tcW w:w="414" w:type="pct"/>
            <w:tcBorders>
              <w:top w:val="nil"/>
              <w:left w:val="single" w:sz="4" w:space="0" w:color="auto"/>
              <w:bottom w:val="single" w:sz="4" w:space="0" w:color="auto"/>
              <w:right w:val="single" w:sz="4" w:space="0" w:color="auto"/>
            </w:tcBorders>
            <w:shd w:val="clear" w:color="000000" w:fill="F2F2F2"/>
            <w:noWrap/>
            <w:vAlign w:val="bottom"/>
            <w:hideMark/>
          </w:tcPr>
          <w:p w14:paraId="1E59AC07"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2508" w:type="pct"/>
            <w:tcBorders>
              <w:top w:val="nil"/>
              <w:left w:val="nil"/>
              <w:bottom w:val="single" w:sz="4" w:space="0" w:color="auto"/>
              <w:right w:val="single" w:sz="4" w:space="0" w:color="auto"/>
            </w:tcBorders>
            <w:shd w:val="clear" w:color="000000" w:fill="F2F2F2"/>
            <w:vAlign w:val="bottom"/>
            <w:hideMark/>
          </w:tcPr>
          <w:p w14:paraId="71293B44" w14:textId="77777777"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INVESTIȚII</w:t>
            </w:r>
          </w:p>
        </w:tc>
        <w:tc>
          <w:tcPr>
            <w:tcW w:w="458" w:type="pct"/>
            <w:tcBorders>
              <w:top w:val="nil"/>
              <w:left w:val="nil"/>
              <w:bottom w:val="single" w:sz="4" w:space="0" w:color="auto"/>
              <w:right w:val="single" w:sz="4" w:space="0" w:color="auto"/>
            </w:tcBorders>
            <w:shd w:val="clear" w:color="000000" w:fill="F2F2F2"/>
            <w:noWrap/>
            <w:vAlign w:val="bottom"/>
            <w:hideMark/>
          </w:tcPr>
          <w:p w14:paraId="55D39EC8"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810" w:type="pct"/>
            <w:tcBorders>
              <w:top w:val="nil"/>
              <w:left w:val="nil"/>
              <w:bottom w:val="single" w:sz="4" w:space="0" w:color="auto"/>
              <w:right w:val="single" w:sz="4" w:space="0" w:color="auto"/>
            </w:tcBorders>
            <w:shd w:val="clear" w:color="000000" w:fill="F2F2F2"/>
            <w:noWrap/>
            <w:vAlign w:val="bottom"/>
          </w:tcPr>
          <w:p w14:paraId="327F3AE5" w14:textId="1EF143DA"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p>
        </w:tc>
        <w:tc>
          <w:tcPr>
            <w:tcW w:w="810" w:type="pct"/>
            <w:tcBorders>
              <w:top w:val="nil"/>
              <w:left w:val="nil"/>
              <w:bottom w:val="single" w:sz="4" w:space="0" w:color="auto"/>
              <w:right w:val="single" w:sz="4" w:space="0" w:color="auto"/>
            </w:tcBorders>
            <w:shd w:val="clear" w:color="000000" w:fill="F2F2F2"/>
            <w:noWrap/>
            <w:vAlign w:val="center"/>
            <w:hideMark/>
          </w:tcPr>
          <w:p w14:paraId="56032DAB"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187C2DD4" w14:textId="77777777" w:rsidTr="006506A0">
        <w:trPr>
          <w:trHeight w:val="510"/>
        </w:trPr>
        <w:tc>
          <w:tcPr>
            <w:tcW w:w="414" w:type="pct"/>
            <w:tcBorders>
              <w:top w:val="nil"/>
              <w:left w:val="single" w:sz="4" w:space="0" w:color="auto"/>
              <w:bottom w:val="single" w:sz="4" w:space="0" w:color="auto"/>
              <w:right w:val="single" w:sz="4" w:space="0" w:color="auto"/>
            </w:tcBorders>
            <w:shd w:val="clear" w:color="000000" w:fill="FFFFFF"/>
            <w:noWrap/>
            <w:vAlign w:val="bottom"/>
            <w:hideMark/>
          </w:tcPr>
          <w:p w14:paraId="25039492"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1.2</w:t>
            </w:r>
          </w:p>
        </w:tc>
        <w:tc>
          <w:tcPr>
            <w:tcW w:w="2508" w:type="pct"/>
            <w:tcBorders>
              <w:top w:val="nil"/>
              <w:left w:val="nil"/>
              <w:bottom w:val="single" w:sz="4" w:space="0" w:color="auto"/>
              <w:right w:val="single" w:sz="4" w:space="0" w:color="auto"/>
            </w:tcBorders>
            <w:shd w:val="clear" w:color="000000" w:fill="FFFFFF"/>
            <w:vAlign w:val="bottom"/>
            <w:hideMark/>
          </w:tcPr>
          <w:p w14:paraId="15677331"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Total investiții directe legate de activitatea în comunicații electronice în RM, inclusiv:</w:t>
            </w:r>
          </w:p>
        </w:tc>
        <w:tc>
          <w:tcPr>
            <w:tcW w:w="458" w:type="pct"/>
            <w:tcBorders>
              <w:top w:val="nil"/>
              <w:left w:val="nil"/>
              <w:bottom w:val="single" w:sz="4" w:space="0" w:color="auto"/>
              <w:right w:val="single" w:sz="4" w:space="0" w:color="auto"/>
            </w:tcBorders>
            <w:shd w:val="clear" w:color="000000" w:fill="FFFFFF"/>
            <w:vAlign w:val="bottom"/>
            <w:hideMark/>
          </w:tcPr>
          <w:p w14:paraId="3CBAE396"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810" w:type="pct"/>
            <w:tcBorders>
              <w:top w:val="nil"/>
              <w:left w:val="nil"/>
              <w:bottom w:val="single" w:sz="4" w:space="0" w:color="auto"/>
              <w:right w:val="single" w:sz="4" w:space="0" w:color="auto"/>
            </w:tcBorders>
            <w:shd w:val="clear" w:color="000000" w:fill="FFFFFF"/>
            <w:vAlign w:val="bottom"/>
          </w:tcPr>
          <w:p w14:paraId="68B9C197" w14:textId="28C4B3F3"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p>
        </w:tc>
        <w:tc>
          <w:tcPr>
            <w:tcW w:w="810" w:type="pct"/>
            <w:tcBorders>
              <w:top w:val="nil"/>
              <w:left w:val="nil"/>
              <w:bottom w:val="single" w:sz="4" w:space="0" w:color="auto"/>
              <w:right w:val="single" w:sz="4" w:space="0" w:color="auto"/>
            </w:tcBorders>
            <w:shd w:val="clear" w:color="000000" w:fill="FFFFFF"/>
            <w:noWrap/>
            <w:vAlign w:val="center"/>
            <w:hideMark/>
          </w:tcPr>
          <w:p w14:paraId="39449E5D"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2E1FFB5E" w14:textId="77777777" w:rsidTr="006506A0">
        <w:trPr>
          <w:trHeight w:val="255"/>
        </w:trPr>
        <w:tc>
          <w:tcPr>
            <w:tcW w:w="414" w:type="pct"/>
            <w:tcBorders>
              <w:top w:val="nil"/>
              <w:left w:val="single" w:sz="4" w:space="0" w:color="auto"/>
              <w:bottom w:val="single" w:sz="4" w:space="0" w:color="auto"/>
              <w:right w:val="single" w:sz="4" w:space="0" w:color="auto"/>
            </w:tcBorders>
            <w:shd w:val="clear" w:color="000000" w:fill="FFFFFF"/>
            <w:noWrap/>
            <w:vAlign w:val="bottom"/>
            <w:hideMark/>
          </w:tcPr>
          <w:p w14:paraId="6EF6E1E6"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1.2.1</w:t>
            </w:r>
          </w:p>
        </w:tc>
        <w:tc>
          <w:tcPr>
            <w:tcW w:w="2508" w:type="pct"/>
            <w:tcBorders>
              <w:top w:val="nil"/>
              <w:left w:val="nil"/>
              <w:bottom w:val="single" w:sz="4" w:space="0" w:color="auto"/>
              <w:right w:val="single" w:sz="4" w:space="0" w:color="auto"/>
            </w:tcBorders>
            <w:shd w:val="clear" w:color="000000" w:fill="FFFFFF"/>
            <w:vAlign w:val="bottom"/>
            <w:hideMark/>
          </w:tcPr>
          <w:p w14:paraId="10452420" w14:textId="77777777" w:rsidR="006506A0" w:rsidRPr="00484FF9" w:rsidRDefault="006506A0" w:rsidP="006506A0">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investiții în echipamente și rețele publice fixe</w:t>
            </w:r>
          </w:p>
        </w:tc>
        <w:tc>
          <w:tcPr>
            <w:tcW w:w="458" w:type="pct"/>
            <w:tcBorders>
              <w:top w:val="nil"/>
              <w:left w:val="nil"/>
              <w:bottom w:val="single" w:sz="4" w:space="0" w:color="auto"/>
              <w:right w:val="single" w:sz="4" w:space="0" w:color="auto"/>
            </w:tcBorders>
            <w:shd w:val="clear" w:color="000000" w:fill="FFFFFF"/>
            <w:vAlign w:val="bottom"/>
            <w:hideMark/>
          </w:tcPr>
          <w:p w14:paraId="4787A4EF"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810" w:type="pct"/>
            <w:tcBorders>
              <w:top w:val="nil"/>
              <w:left w:val="nil"/>
              <w:bottom w:val="single" w:sz="4" w:space="0" w:color="auto"/>
              <w:right w:val="single" w:sz="4" w:space="0" w:color="auto"/>
            </w:tcBorders>
            <w:shd w:val="clear" w:color="000000" w:fill="FFFFFF"/>
            <w:vAlign w:val="bottom"/>
          </w:tcPr>
          <w:p w14:paraId="39CF3F57" w14:textId="1D383C22"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810" w:type="pct"/>
            <w:tcBorders>
              <w:top w:val="nil"/>
              <w:left w:val="nil"/>
              <w:bottom w:val="single" w:sz="4" w:space="0" w:color="auto"/>
              <w:right w:val="single" w:sz="4" w:space="0" w:color="auto"/>
            </w:tcBorders>
            <w:shd w:val="clear" w:color="000000" w:fill="FFFFFF"/>
            <w:noWrap/>
            <w:vAlign w:val="center"/>
            <w:hideMark/>
          </w:tcPr>
          <w:p w14:paraId="5EBDB044"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609EB184" w14:textId="77777777" w:rsidTr="006506A0">
        <w:trPr>
          <w:trHeight w:val="255"/>
        </w:trPr>
        <w:tc>
          <w:tcPr>
            <w:tcW w:w="414" w:type="pct"/>
            <w:tcBorders>
              <w:top w:val="nil"/>
              <w:left w:val="single" w:sz="4" w:space="0" w:color="auto"/>
              <w:bottom w:val="single" w:sz="4" w:space="0" w:color="auto"/>
              <w:right w:val="single" w:sz="4" w:space="0" w:color="auto"/>
            </w:tcBorders>
            <w:shd w:val="clear" w:color="000000" w:fill="FFFFFF"/>
            <w:noWrap/>
            <w:vAlign w:val="bottom"/>
            <w:hideMark/>
          </w:tcPr>
          <w:p w14:paraId="1BFB16BF"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1.2.2</w:t>
            </w:r>
          </w:p>
        </w:tc>
        <w:tc>
          <w:tcPr>
            <w:tcW w:w="2508" w:type="pct"/>
            <w:tcBorders>
              <w:top w:val="nil"/>
              <w:left w:val="nil"/>
              <w:bottom w:val="single" w:sz="4" w:space="0" w:color="auto"/>
              <w:right w:val="single" w:sz="4" w:space="0" w:color="auto"/>
            </w:tcBorders>
            <w:shd w:val="clear" w:color="000000" w:fill="FFFFFF"/>
            <w:vAlign w:val="bottom"/>
            <w:hideMark/>
          </w:tcPr>
          <w:p w14:paraId="0AA46FD0" w14:textId="77777777" w:rsidR="006506A0" w:rsidRPr="00484FF9" w:rsidRDefault="006506A0" w:rsidP="006506A0">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investiții în echipamente și rețele publice mobile</w:t>
            </w:r>
          </w:p>
        </w:tc>
        <w:tc>
          <w:tcPr>
            <w:tcW w:w="458" w:type="pct"/>
            <w:tcBorders>
              <w:top w:val="nil"/>
              <w:left w:val="nil"/>
              <w:bottom w:val="single" w:sz="4" w:space="0" w:color="auto"/>
              <w:right w:val="single" w:sz="4" w:space="0" w:color="auto"/>
            </w:tcBorders>
            <w:shd w:val="clear" w:color="000000" w:fill="FFFFFF"/>
            <w:vAlign w:val="bottom"/>
            <w:hideMark/>
          </w:tcPr>
          <w:p w14:paraId="61622A8B"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810" w:type="pct"/>
            <w:tcBorders>
              <w:top w:val="nil"/>
              <w:left w:val="nil"/>
              <w:bottom w:val="single" w:sz="4" w:space="0" w:color="auto"/>
              <w:right w:val="single" w:sz="4" w:space="0" w:color="auto"/>
            </w:tcBorders>
            <w:shd w:val="clear" w:color="000000" w:fill="FFFFFF"/>
            <w:vAlign w:val="bottom"/>
          </w:tcPr>
          <w:p w14:paraId="0E07083E" w14:textId="1167A970"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810" w:type="pct"/>
            <w:tcBorders>
              <w:top w:val="nil"/>
              <w:left w:val="nil"/>
              <w:bottom w:val="single" w:sz="4" w:space="0" w:color="auto"/>
              <w:right w:val="single" w:sz="4" w:space="0" w:color="auto"/>
            </w:tcBorders>
            <w:shd w:val="clear" w:color="000000" w:fill="FFFFFF"/>
            <w:noWrap/>
            <w:vAlign w:val="center"/>
            <w:hideMark/>
          </w:tcPr>
          <w:p w14:paraId="3ED3DBA9"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6ED8D417" w14:textId="77777777" w:rsidTr="006506A0">
        <w:trPr>
          <w:trHeight w:val="510"/>
        </w:trPr>
        <w:tc>
          <w:tcPr>
            <w:tcW w:w="414" w:type="pct"/>
            <w:tcBorders>
              <w:top w:val="nil"/>
              <w:left w:val="single" w:sz="4" w:space="0" w:color="auto"/>
              <w:bottom w:val="single" w:sz="4" w:space="0" w:color="auto"/>
              <w:right w:val="single" w:sz="4" w:space="0" w:color="auto"/>
            </w:tcBorders>
            <w:shd w:val="clear" w:color="000000" w:fill="FFFFFF"/>
            <w:noWrap/>
            <w:vAlign w:val="bottom"/>
            <w:hideMark/>
          </w:tcPr>
          <w:p w14:paraId="430D0DF6"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1.2.3</w:t>
            </w:r>
          </w:p>
        </w:tc>
        <w:tc>
          <w:tcPr>
            <w:tcW w:w="2508" w:type="pct"/>
            <w:tcBorders>
              <w:top w:val="nil"/>
              <w:left w:val="nil"/>
              <w:bottom w:val="single" w:sz="4" w:space="0" w:color="auto"/>
              <w:right w:val="single" w:sz="4" w:space="0" w:color="auto"/>
            </w:tcBorders>
            <w:shd w:val="clear" w:color="000000" w:fill="FFFFFF"/>
            <w:vAlign w:val="bottom"/>
            <w:hideMark/>
          </w:tcPr>
          <w:p w14:paraId="66DD7D9E" w14:textId="77777777" w:rsidR="006506A0" w:rsidRPr="00484FF9" w:rsidRDefault="006506A0" w:rsidP="006506A0">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investiții în imobile legate de activitatea în comunicații electronice în RM</w:t>
            </w:r>
          </w:p>
        </w:tc>
        <w:tc>
          <w:tcPr>
            <w:tcW w:w="458" w:type="pct"/>
            <w:tcBorders>
              <w:top w:val="nil"/>
              <w:left w:val="nil"/>
              <w:bottom w:val="single" w:sz="4" w:space="0" w:color="auto"/>
              <w:right w:val="single" w:sz="4" w:space="0" w:color="auto"/>
            </w:tcBorders>
            <w:shd w:val="clear" w:color="000000" w:fill="FFFFFF"/>
            <w:vAlign w:val="bottom"/>
            <w:hideMark/>
          </w:tcPr>
          <w:p w14:paraId="5A28FBC6"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810" w:type="pct"/>
            <w:tcBorders>
              <w:top w:val="nil"/>
              <w:left w:val="nil"/>
              <w:bottom w:val="single" w:sz="4" w:space="0" w:color="auto"/>
              <w:right w:val="single" w:sz="4" w:space="0" w:color="auto"/>
            </w:tcBorders>
            <w:shd w:val="clear" w:color="000000" w:fill="FFFFFF"/>
            <w:vAlign w:val="bottom"/>
          </w:tcPr>
          <w:p w14:paraId="714FD1EA" w14:textId="50DBF34C"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810" w:type="pct"/>
            <w:tcBorders>
              <w:top w:val="nil"/>
              <w:left w:val="nil"/>
              <w:bottom w:val="single" w:sz="4" w:space="0" w:color="auto"/>
              <w:right w:val="single" w:sz="4" w:space="0" w:color="auto"/>
            </w:tcBorders>
            <w:shd w:val="clear" w:color="000000" w:fill="FFFFFF"/>
            <w:noWrap/>
            <w:vAlign w:val="center"/>
            <w:hideMark/>
          </w:tcPr>
          <w:p w14:paraId="1E34E8EF"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32AE4A91" w14:textId="77777777" w:rsidTr="006506A0">
        <w:trPr>
          <w:trHeight w:val="510"/>
        </w:trPr>
        <w:tc>
          <w:tcPr>
            <w:tcW w:w="414" w:type="pct"/>
            <w:tcBorders>
              <w:top w:val="nil"/>
              <w:left w:val="single" w:sz="4" w:space="0" w:color="auto"/>
              <w:bottom w:val="single" w:sz="4" w:space="0" w:color="auto"/>
              <w:right w:val="single" w:sz="4" w:space="0" w:color="auto"/>
            </w:tcBorders>
            <w:shd w:val="clear" w:color="000000" w:fill="FFFFFF"/>
            <w:noWrap/>
            <w:vAlign w:val="bottom"/>
            <w:hideMark/>
          </w:tcPr>
          <w:p w14:paraId="0F4D6A33"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1.2.4</w:t>
            </w:r>
          </w:p>
        </w:tc>
        <w:tc>
          <w:tcPr>
            <w:tcW w:w="2508" w:type="pct"/>
            <w:tcBorders>
              <w:top w:val="nil"/>
              <w:left w:val="nil"/>
              <w:bottom w:val="single" w:sz="4" w:space="0" w:color="auto"/>
              <w:right w:val="single" w:sz="4" w:space="0" w:color="auto"/>
            </w:tcBorders>
            <w:shd w:val="clear" w:color="000000" w:fill="FFFFFF"/>
            <w:vAlign w:val="bottom"/>
            <w:hideMark/>
          </w:tcPr>
          <w:p w14:paraId="27EFD31D" w14:textId="77777777" w:rsidR="006506A0" w:rsidRPr="00484FF9" w:rsidRDefault="006506A0" w:rsidP="006506A0">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investiții necorporale legate de activitatea în comunicații electronice în RM</w:t>
            </w:r>
          </w:p>
        </w:tc>
        <w:tc>
          <w:tcPr>
            <w:tcW w:w="458" w:type="pct"/>
            <w:tcBorders>
              <w:top w:val="nil"/>
              <w:left w:val="nil"/>
              <w:bottom w:val="single" w:sz="4" w:space="0" w:color="auto"/>
              <w:right w:val="single" w:sz="4" w:space="0" w:color="auto"/>
            </w:tcBorders>
            <w:shd w:val="clear" w:color="000000" w:fill="FFFFFF"/>
            <w:vAlign w:val="bottom"/>
            <w:hideMark/>
          </w:tcPr>
          <w:p w14:paraId="3682B5EF"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810" w:type="pct"/>
            <w:tcBorders>
              <w:top w:val="nil"/>
              <w:left w:val="nil"/>
              <w:bottom w:val="single" w:sz="4" w:space="0" w:color="auto"/>
              <w:right w:val="single" w:sz="4" w:space="0" w:color="auto"/>
            </w:tcBorders>
            <w:shd w:val="clear" w:color="000000" w:fill="FFFFFF"/>
            <w:vAlign w:val="bottom"/>
          </w:tcPr>
          <w:p w14:paraId="4F8A66B8" w14:textId="21117AA3"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810" w:type="pct"/>
            <w:tcBorders>
              <w:top w:val="nil"/>
              <w:left w:val="nil"/>
              <w:bottom w:val="single" w:sz="4" w:space="0" w:color="auto"/>
              <w:right w:val="single" w:sz="4" w:space="0" w:color="auto"/>
            </w:tcBorders>
            <w:shd w:val="clear" w:color="000000" w:fill="FFFFFF"/>
            <w:noWrap/>
            <w:vAlign w:val="center"/>
            <w:hideMark/>
          </w:tcPr>
          <w:p w14:paraId="0B9372F8"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7B16ABAE" w14:textId="77777777" w:rsidTr="006506A0">
        <w:trPr>
          <w:trHeight w:val="510"/>
        </w:trPr>
        <w:tc>
          <w:tcPr>
            <w:tcW w:w="414" w:type="pct"/>
            <w:tcBorders>
              <w:top w:val="nil"/>
              <w:left w:val="single" w:sz="4" w:space="0" w:color="auto"/>
              <w:bottom w:val="single" w:sz="4" w:space="0" w:color="auto"/>
              <w:right w:val="single" w:sz="4" w:space="0" w:color="auto"/>
            </w:tcBorders>
            <w:shd w:val="clear" w:color="000000" w:fill="FFFFFF"/>
            <w:noWrap/>
            <w:vAlign w:val="bottom"/>
            <w:hideMark/>
          </w:tcPr>
          <w:p w14:paraId="636F7889"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1.2.5</w:t>
            </w:r>
          </w:p>
        </w:tc>
        <w:tc>
          <w:tcPr>
            <w:tcW w:w="2508" w:type="pct"/>
            <w:tcBorders>
              <w:top w:val="nil"/>
              <w:left w:val="nil"/>
              <w:bottom w:val="single" w:sz="4" w:space="0" w:color="auto"/>
              <w:right w:val="single" w:sz="4" w:space="0" w:color="auto"/>
            </w:tcBorders>
            <w:shd w:val="clear" w:color="000000" w:fill="FFFFFF"/>
            <w:vAlign w:val="bottom"/>
            <w:hideMark/>
          </w:tcPr>
          <w:p w14:paraId="46701422" w14:textId="77777777" w:rsidR="006506A0" w:rsidRPr="00484FF9" w:rsidRDefault="006506A0" w:rsidP="006506A0">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alte investiții directe legate de activitatea în domeniul comunicațiilor electronice în RM</w:t>
            </w:r>
          </w:p>
        </w:tc>
        <w:tc>
          <w:tcPr>
            <w:tcW w:w="458" w:type="pct"/>
            <w:tcBorders>
              <w:top w:val="nil"/>
              <w:left w:val="nil"/>
              <w:bottom w:val="single" w:sz="4" w:space="0" w:color="auto"/>
              <w:right w:val="single" w:sz="4" w:space="0" w:color="auto"/>
            </w:tcBorders>
            <w:shd w:val="clear" w:color="000000" w:fill="FFFFFF"/>
            <w:vAlign w:val="bottom"/>
            <w:hideMark/>
          </w:tcPr>
          <w:p w14:paraId="54C13990"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810" w:type="pct"/>
            <w:tcBorders>
              <w:top w:val="nil"/>
              <w:left w:val="nil"/>
              <w:bottom w:val="single" w:sz="4" w:space="0" w:color="auto"/>
              <w:right w:val="single" w:sz="4" w:space="0" w:color="auto"/>
            </w:tcBorders>
            <w:shd w:val="clear" w:color="000000" w:fill="FFFFFF"/>
            <w:vAlign w:val="bottom"/>
          </w:tcPr>
          <w:p w14:paraId="13CA21A8" w14:textId="369A7264"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810" w:type="pct"/>
            <w:tcBorders>
              <w:top w:val="nil"/>
              <w:left w:val="nil"/>
              <w:bottom w:val="single" w:sz="4" w:space="0" w:color="auto"/>
              <w:right w:val="single" w:sz="4" w:space="0" w:color="auto"/>
            </w:tcBorders>
            <w:shd w:val="clear" w:color="000000" w:fill="FFFFFF"/>
            <w:noWrap/>
            <w:vAlign w:val="center"/>
            <w:hideMark/>
          </w:tcPr>
          <w:p w14:paraId="4C79E36D"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7820D3FE" w14:textId="77777777" w:rsidTr="006506A0">
        <w:trPr>
          <w:trHeight w:val="255"/>
        </w:trPr>
        <w:tc>
          <w:tcPr>
            <w:tcW w:w="414" w:type="pct"/>
            <w:tcBorders>
              <w:top w:val="nil"/>
              <w:left w:val="single" w:sz="4" w:space="0" w:color="auto"/>
              <w:bottom w:val="single" w:sz="4" w:space="0" w:color="auto"/>
              <w:right w:val="single" w:sz="4" w:space="0" w:color="auto"/>
            </w:tcBorders>
            <w:shd w:val="clear" w:color="000000" w:fill="F2F2F2"/>
            <w:noWrap/>
            <w:vAlign w:val="bottom"/>
            <w:hideMark/>
          </w:tcPr>
          <w:p w14:paraId="2FC51F4F"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2508" w:type="pct"/>
            <w:tcBorders>
              <w:top w:val="nil"/>
              <w:left w:val="nil"/>
              <w:bottom w:val="single" w:sz="4" w:space="0" w:color="auto"/>
              <w:right w:val="single" w:sz="4" w:space="0" w:color="auto"/>
            </w:tcBorders>
            <w:shd w:val="clear" w:color="000000" w:fill="F2F2F2"/>
            <w:vAlign w:val="bottom"/>
            <w:hideMark/>
          </w:tcPr>
          <w:p w14:paraId="384EDF29" w14:textId="77777777"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DATE PRIVIND PERSONALUL</w:t>
            </w:r>
          </w:p>
        </w:tc>
        <w:tc>
          <w:tcPr>
            <w:tcW w:w="458" w:type="pct"/>
            <w:tcBorders>
              <w:top w:val="nil"/>
              <w:left w:val="nil"/>
              <w:bottom w:val="single" w:sz="4" w:space="0" w:color="auto"/>
              <w:right w:val="single" w:sz="4" w:space="0" w:color="auto"/>
            </w:tcBorders>
            <w:shd w:val="clear" w:color="000000" w:fill="F2F2F2"/>
            <w:noWrap/>
            <w:vAlign w:val="bottom"/>
            <w:hideMark/>
          </w:tcPr>
          <w:p w14:paraId="44D3E9FB"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810" w:type="pct"/>
            <w:tcBorders>
              <w:top w:val="nil"/>
              <w:left w:val="nil"/>
              <w:bottom w:val="single" w:sz="4" w:space="0" w:color="auto"/>
              <w:right w:val="single" w:sz="4" w:space="0" w:color="auto"/>
            </w:tcBorders>
            <w:shd w:val="clear" w:color="000000" w:fill="F2F2F2"/>
            <w:vAlign w:val="bottom"/>
          </w:tcPr>
          <w:p w14:paraId="10C423F8" w14:textId="5E23427D"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p>
        </w:tc>
        <w:tc>
          <w:tcPr>
            <w:tcW w:w="810" w:type="pct"/>
            <w:tcBorders>
              <w:top w:val="nil"/>
              <w:left w:val="nil"/>
              <w:bottom w:val="single" w:sz="4" w:space="0" w:color="auto"/>
              <w:right w:val="single" w:sz="4" w:space="0" w:color="auto"/>
            </w:tcBorders>
            <w:shd w:val="clear" w:color="000000" w:fill="F2F2F2"/>
            <w:noWrap/>
            <w:vAlign w:val="center"/>
            <w:hideMark/>
          </w:tcPr>
          <w:p w14:paraId="4FA49624"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0CD72961" w14:textId="77777777" w:rsidTr="006506A0">
        <w:trPr>
          <w:trHeight w:val="255"/>
        </w:trPr>
        <w:tc>
          <w:tcPr>
            <w:tcW w:w="414" w:type="pct"/>
            <w:tcBorders>
              <w:top w:val="nil"/>
              <w:left w:val="single" w:sz="4" w:space="0" w:color="auto"/>
              <w:bottom w:val="single" w:sz="4" w:space="0" w:color="auto"/>
              <w:right w:val="single" w:sz="4" w:space="0" w:color="auto"/>
            </w:tcBorders>
            <w:shd w:val="clear" w:color="000000" w:fill="FFFFFF"/>
            <w:noWrap/>
            <w:vAlign w:val="bottom"/>
            <w:hideMark/>
          </w:tcPr>
          <w:p w14:paraId="1E71AD37"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1.3</w:t>
            </w:r>
          </w:p>
        </w:tc>
        <w:tc>
          <w:tcPr>
            <w:tcW w:w="2508" w:type="pct"/>
            <w:tcBorders>
              <w:top w:val="nil"/>
              <w:left w:val="nil"/>
              <w:bottom w:val="single" w:sz="4" w:space="0" w:color="auto"/>
              <w:right w:val="single" w:sz="4" w:space="0" w:color="auto"/>
            </w:tcBorders>
            <w:shd w:val="clear" w:color="000000" w:fill="FFFFFF"/>
            <w:vAlign w:val="bottom"/>
            <w:hideMark/>
          </w:tcPr>
          <w:p w14:paraId="0A0EC6DD"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Numărul personalului, inclusiv:</w:t>
            </w:r>
          </w:p>
        </w:tc>
        <w:tc>
          <w:tcPr>
            <w:tcW w:w="458" w:type="pct"/>
            <w:tcBorders>
              <w:top w:val="nil"/>
              <w:left w:val="nil"/>
              <w:bottom w:val="single" w:sz="4" w:space="0" w:color="auto"/>
              <w:right w:val="single" w:sz="4" w:space="0" w:color="auto"/>
            </w:tcBorders>
            <w:shd w:val="clear" w:color="000000" w:fill="FFFFFF"/>
            <w:vAlign w:val="bottom"/>
            <w:hideMark/>
          </w:tcPr>
          <w:p w14:paraId="73EFC261"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persoane</w:t>
            </w:r>
          </w:p>
        </w:tc>
        <w:tc>
          <w:tcPr>
            <w:tcW w:w="810" w:type="pct"/>
            <w:tcBorders>
              <w:top w:val="nil"/>
              <w:left w:val="nil"/>
              <w:bottom w:val="single" w:sz="4" w:space="0" w:color="auto"/>
              <w:right w:val="single" w:sz="4" w:space="0" w:color="auto"/>
            </w:tcBorders>
            <w:shd w:val="clear" w:color="000000" w:fill="FFFFFF"/>
            <w:vAlign w:val="bottom"/>
          </w:tcPr>
          <w:p w14:paraId="500108FC" w14:textId="09BA9F4A"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p>
        </w:tc>
        <w:tc>
          <w:tcPr>
            <w:tcW w:w="810" w:type="pct"/>
            <w:tcBorders>
              <w:top w:val="nil"/>
              <w:left w:val="nil"/>
              <w:bottom w:val="single" w:sz="4" w:space="0" w:color="auto"/>
              <w:right w:val="single" w:sz="4" w:space="0" w:color="auto"/>
            </w:tcBorders>
            <w:shd w:val="clear" w:color="000000" w:fill="FFFFFF"/>
            <w:noWrap/>
            <w:vAlign w:val="center"/>
            <w:hideMark/>
          </w:tcPr>
          <w:p w14:paraId="52C28E3A"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50C86074" w14:textId="77777777" w:rsidTr="006506A0">
        <w:trPr>
          <w:trHeight w:val="255"/>
        </w:trPr>
        <w:tc>
          <w:tcPr>
            <w:tcW w:w="414" w:type="pct"/>
            <w:tcBorders>
              <w:top w:val="nil"/>
              <w:left w:val="single" w:sz="4" w:space="0" w:color="auto"/>
              <w:bottom w:val="single" w:sz="4" w:space="0" w:color="auto"/>
              <w:right w:val="single" w:sz="4" w:space="0" w:color="auto"/>
            </w:tcBorders>
            <w:shd w:val="clear" w:color="000000" w:fill="FFFFFF"/>
            <w:noWrap/>
            <w:vAlign w:val="bottom"/>
            <w:hideMark/>
          </w:tcPr>
          <w:p w14:paraId="355B2DB4"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1.3.1</w:t>
            </w:r>
          </w:p>
        </w:tc>
        <w:tc>
          <w:tcPr>
            <w:tcW w:w="2508" w:type="pct"/>
            <w:tcBorders>
              <w:top w:val="nil"/>
              <w:left w:val="nil"/>
              <w:bottom w:val="single" w:sz="4" w:space="0" w:color="auto"/>
              <w:right w:val="single" w:sz="4" w:space="0" w:color="auto"/>
            </w:tcBorders>
            <w:shd w:val="clear" w:color="000000" w:fill="FFFFFF"/>
            <w:vAlign w:val="bottom"/>
            <w:hideMark/>
          </w:tcPr>
          <w:p w14:paraId="05F52677" w14:textId="4A28D6E7" w:rsidR="006506A0" w:rsidRPr="00484FF9" w:rsidRDefault="0046577B" w:rsidP="006506A0">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bărbați</w:t>
            </w:r>
          </w:p>
        </w:tc>
        <w:tc>
          <w:tcPr>
            <w:tcW w:w="458" w:type="pct"/>
            <w:tcBorders>
              <w:top w:val="nil"/>
              <w:left w:val="nil"/>
              <w:bottom w:val="single" w:sz="4" w:space="0" w:color="auto"/>
              <w:right w:val="single" w:sz="4" w:space="0" w:color="auto"/>
            </w:tcBorders>
            <w:shd w:val="clear" w:color="000000" w:fill="FFFFFF"/>
            <w:vAlign w:val="bottom"/>
            <w:hideMark/>
          </w:tcPr>
          <w:p w14:paraId="28D14F11"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persoane</w:t>
            </w:r>
          </w:p>
        </w:tc>
        <w:tc>
          <w:tcPr>
            <w:tcW w:w="810" w:type="pct"/>
            <w:tcBorders>
              <w:top w:val="nil"/>
              <w:left w:val="nil"/>
              <w:bottom w:val="single" w:sz="4" w:space="0" w:color="auto"/>
              <w:right w:val="single" w:sz="4" w:space="0" w:color="auto"/>
            </w:tcBorders>
            <w:shd w:val="clear" w:color="000000" w:fill="FFFFFF"/>
            <w:noWrap/>
            <w:vAlign w:val="center"/>
          </w:tcPr>
          <w:p w14:paraId="00D2FC9F" w14:textId="577D803F"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810" w:type="pct"/>
            <w:tcBorders>
              <w:top w:val="nil"/>
              <w:left w:val="nil"/>
              <w:bottom w:val="single" w:sz="4" w:space="0" w:color="auto"/>
              <w:right w:val="single" w:sz="4" w:space="0" w:color="auto"/>
            </w:tcBorders>
            <w:shd w:val="clear" w:color="000000" w:fill="FFFFFF"/>
            <w:noWrap/>
            <w:vAlign w:val="center"/>
            <w:hideMark/>
          </w:tcPr>
          <w:p w14:paraId="39321124"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71E2A73F" w14:textId="77777777" w:rsidTr="006506A0">
        <w:trPr>
          <w:trHeight w:val="255"/>
        </w:trPr>
        <w:tc>
          <w:tcPr>
            <w:tcW w:w="414" w:type="pct"/>
            <w:tcBorders>
              <w:top w:val="nil"/>
              <w:left w:val="single" w:sz="4" w:space="0" w:color="auto"/>
              <w:bottom w:val="single" w:sz="4" w:space="0" w:color="auto"/>
              <w:right w:val="single" w:sz="4" w:space="0" w:color="auto"/>
            </w:tcBorders>
            <w:shd w:val="clear" w:color="000000" w:fill="FFFFFF"/>
            <w:noWrap/>
            <w:vAlign w:val="bottom"/>
            <w:hideMark/>
          </w:tcPr>
          <w:p w14:paraId="3229274C"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1.3.2</w:t>
            </w:r>
          </w:p>
        </w:tc>
        <w:tc>
          <w:tcPr>
            <w:tcW w:w="2508" w:type="pct"/>
            <w:tcBorders>
              <w:top w:val="nil"/>
              <w:left w:val="nil"/>
              <w:bottom w:val="single" w:sz="4" w:space="0" w:color="auto"/>
              <w:right w:val="single" w:sz="4" w:space="0" w:color="auto"/>
            </w:tcBorders>
            <w:shd w:val="clear" w:color="000000" w:fill="FFFFFF"/>
            <w:vAlign w:val="bottom"/>
            <w:hideMark/>
          </w:tcPr>
          <w:p w14:paraId="6FD54A53" w14:textId="77777777" w:rsidR="006506A0" w:rsidRPr="00484FF9" w:rsidRDefault="006506A0" w:rsidP="006506A0">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femei</w:t>
            </w:r>
          </w:p>
        </w:tc>
        <w:tc>
          <w:tcPr>
            <w:tcW w:w="458" w:type="pct"/>
            <w:tcBorders>
              <w:top w:val="nil"/>
              <w:left w:val="nil"/>
              <w:bottom w:val="single" w:sz="4" w:space="0" w:color="auto"/>
              <w:right w:val="single" w:sz="4" w:space="0" w:color="auto"/>
            </w:tcBorders>
            <w:shd w:val="clear" w:color="000000" w:fill="FFFFFF"/>
            <w:vAlign w:val="bottom"/>
            <w:hideMark/>
          </w:tcPr>
          <w:p w14:paraId="64914970"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persoane</w:t>
            </w:r>
          </w:p>
        </w:tc>
        <w:tc>
          <w:tcPr>
            <w:tcW w:w="810" w:type="pct"/>
            <w:tcBorders>
              <w:top w:val="nil"/>
              <w:left w:val="nil"/>
              <w:bottom w:val="single" w:sz="4" w:space="0" w:color="auto"/>
              <w:right w:val="single" w:sz="4" w:space="0" w:color="auto"/>
            </w:tcBorders>
            <w:shd w:val="clear" w:color="000000" w:fill="FFFFFF"/>
            <w:noWrap/>
            <w:vAlign w:val="center"/>
            <w:hideMark/>
          </w:tcPr>
          <w:p w14:paraId="34BB2E1F"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810" w:type="pct"/>
            <w:tcBorders>
              <w:top w:val="nil"/>
              <w:left w:val="nil"/>
              <w:bottom w:val="single" w:sz="4" w:space="0" w:color="auto"/>
              <w:right w:val="single" w:sz="4" w:space="0" w:color="auto"/>
            </w:tcBorders>
            <w:shd w:val="clear" w:color="000000" w:fill="FFFFFF"/>
            <w:noWrap/>
            <w:vAlign w:val="center"/>
            <w:hideMark/>
          </w:tcPr>
          <w:p w14:paraId="0BE52C56"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bl>
    <w:p w14:paraId="7B1E9F7F" w14:textId="77777777" w:rsidR="00C14B72" w:rsidRPr="00484FF9" w:rsidRDefault="00C14B72" w:rsidP="00C14B72">
      <w:pPr>
        <w:tabs>
          <w:tab w:val="left" w:pos="284"/>
        </w:tabs>
        <w:spacing w:after="0"/>
        <w:jc w:val="both"/>
        <w:rPr>
          <w:rFonts w:ascii="Times New Roman" w:hAnsi="Times New Roman"/>
          <w:lang w:val="ro-RO"/>
        </w:rPr>
      </w:pPr>
    </w:p>
    <w:p w14:paraId="1F0432CD" w14:textId="77777777" w:rsidR="00C14B72" w:rsidRPr="00484FF9" w:rsidRDefault="00C14B72" w:rsidP="00C14B72">
      <w:pPr>
        <w:tabs>
          <w:tab w:val="left" w:pos="284"/>
        </w:tabs>
        <w:spacing w:after="0"/>
        <w:jc w:val="both"/>
        <w:rPr>
          <w:rFonts w:ascii="Times New Roman" w:hAnsi="Times New Roman"/>
          <w:lang w:val="ro-RO"/>
        </w:rPr>
      </w:pPr>
    </w:p>
    <w:p w14:paraId="2301FCCB" w14:textId="77777777" w:rsidR="00C14B72" w:rsidRPr="00484FF9" w:rsidRDefault="00C14B72" w:rsidP="00C14B72">
      <w:pPr>
        <w:tabs>
          <w:tab w:val="left" w:pos="284"/>
        </w:tabs>
        <w:spacing w:after="0"/>
        <w:jc w:val="both"/>
        <w:rPr>
          <w:rFonts w:ascii="Times New Roman" w:hAnsi="Times New Roman"/>
          <w:b/>
          <w:bCs/>
          <w:lang w:val="ro-RO"/>
        </w:rPr>
      </w:pPr>
      <w:r w:rsidRPr="00484FF9">
        <w:rPr>
          <w:rFonts w:ascii="Times New Roman" w:hAnsi="Times New Roman"/>
          <w:b/>
          <w:bCs/>
          <w:lang w:val="ro-RO"/>
        </w:rPr>
        <w:t>Mod de completare:</w:t>
      </w:r>
    </w:p>
    <w:p w14:paraId="61EB79B7" w14:textId="3D966A65" w:rsidR="00924003" w:rsidRPr="00484FF9" w:rsidRDefault="00924003" w:rsidP="00924003">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În cadrul acestui formular vor fi completate veniturile totale, investițiile și date privind personalul furnizorului. Valorile indicatorilor din acest formular vor fi egale cu valorile indicatorilor din formularul CE1_Nr.1 al Raportului statistic CE-1 „Rețele fixe operate, servicii fixe și audiovizuale”.</w:t>
      </w:r>
    </w:p>
    <w:p w14:paraId="21A940B7" w14:textId="77777777" w:rsidR="00924003" w:rsidRPr="00484FF9" w:rsidRDefault="00924003" w:rsidP="00924003">
      <w:pPr>
        <w:spacing w:after="0" w:line="276" w:lineRule="auto"/>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VENITURI TOTALE </w:t>
      </w:r>
    </w:p>
    <w:p w14:paraId="75248126" w14:textId="77777777" w:rsidR="00924003" w:rsidRPr="00484FF9" w:rsidRDefault="00924003" w:rsidP="00924003">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Acest compartiment conține indicatori privind veniturile din domeniul comunicațiilor electronice obținute de furnizor.</w:t>
      </w:r>
    </w:p>
    <w:p w14:paraId="147B7263" w14:textId="77777777" w:rsidR="00924003" w:rsidRPr="00484FF9" w:rsidRDefault="00924003" w:rsidP="00924003">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1.1</w:t>
      </w:r>
      <w:r w:rsidRPr="00484FF9">
        <w:rPr>
          <w:rFonts w:ascii="Times New Roman" w:hAnsi="Times New Roman" w:cs="Times New Roman"/>
          <w:sz w:val="24"/>
          <w:szCs w:val="24"/>
          <w:lang w:val="ro-RO"/>
        </w:rPr>
        <w:t xml:space="preserve"> Acest indicator va reflecta venitul total obținut din furnizarea serviciilor de comunicații electronice. Valoarea indicatorului este egală cu suma valorilor indicatorilor (1.1.1+1.1.2+1.1.3+1.1.4+1.1.5+1.1.6+1.1.7);</w:t>
      </w:r>
    </w:p>
    <w:p w14:paraId="5EE002E0" w14:textId="77777777" w:rsidR="00924003" w:rsidRPr="00484FF9" w:rsidRDefault="00924003" w:rsidP="00924003">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1.1.1 </w:t>
      </w:r>
      <w:r w:rsidRPr="00484FF9">
        <w:rPr>
          <w:rFonts w:ascii="Times New Roman" w:hAnsi="Times New Roman" w:cs="Times New Roman"/>
          <w:sz w:val="24"/>
          <w:szCs w:val="24"/>
          <w:lang w:val="ro-RO"/>
        </w:rPr>
        <w:t>Acest indicator va reflecta volumul venitului cu amănuntul provenit din activități de rețele fixe (furnizare de rețele fixe și servicii pe baza acestor rețele). Valoarea indicatorului este egală cu suma valorilor indicatorilor (1.1.1.1+1.1.1.2+1.1.1.3+1.1.1.4);</w:t>
      </w:r>
    </w:p>
    <w:p w14:paraId="52DB2D15" w14:textId="0CE06554" w:rsidR="00924003" w:rsidRPr="00484FF9" w:rsidRDefault="00924003" w:rsidP="00924003">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1.1.1.1</w:t>
      </w:r>
      <w:r w:rsidRPr="00484FF9">
        <w:rPr>
          <w:rFonts w:ascii="Times New Roman" w:hAnsi="Times New Roman" w:cs="Times New Roman"/>
          <w:sz w:val="24"/>
          <w:szCs w:val="24"/>
          <w:lang w:val="ro-RO"/>
        </w:rPr>
        <w:t xml:space="preserve"> Acest indicator va reflecta volumul venitului provenit din furnizare de servicii cu amănuntul de acces la Internet la puncte fixe. Servicii cu amănuntul reprezintă serviciile oferite clienților finali, persoane fizice și juridice, instituții. Nu includ serviciile oferite altor furnizori (cu excepția serviciilor care sunt utilizate de aceștia în calitate de client cu amănuntul);</w:t>
      </w:r>
    </w:p>
    <w:p w14:paraId="3D5D5313" w14:textId="5529BD41" w:rsidR="00924003" w:rsidRPr="00484FF9" w:rsidRDefault="00924003" w:rsidP="00924003">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1.1.1.2</w:t>
      </w:r>
      <w:r w:rsidRPr="00484FF9">
        <w:rPr>
          <w:rFonts w:ascii="Times New Roman" w:hAnsi="Times New Roman" w:cs="Times New Roman"/>
          <w:sz w:val="24"/>
          <w:szCs w:val="24"/>
          <w:lang w:val="ro-RO"/>
        </w:rPr>
        <w:t xml:space="preserve"> Acest indicator va reflecta volumul venitului provenit din furnizare de servicii cu amănuntul de telefonie la puncte fixe și independente de locație;</w:t>
      </w:r>
    </w:p>
    <w:p w14:paraId="4048CE94" w14:textId="77777777" w:rsidR="00924003" w:rsidRPr="00484FF9" w:rsidRDefault="00924003" w:rsidP="00924003">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1.1.1.3</w:t>
      </w:r>
      <w:r w:rsidRPr="00484FF9">
        <w:rPr>
          <w:rFonts w:ascii="Times New Roman" w:hAnsi="Times New Roman" w:cs="Times New Roman"/>
          <w:sz w:val="24"/>
          <w:szCs w:val="24"/>
          <w:lang w:val="ro-RO"/>
        </w:rPr>
        <w:t xml:space="preserve"> Acest indicator va reflecta volumul venitului provenit din furnizare de servicii cu amănuntul de linii închiriate;</w:t>
      </w:r>
    </w:p>
    <w:p w14:paraId="4429D2F7" w14:textId="77777777" w:rsidR="00924003" w:rsidRPr="00484FF9" w:rsidRDefault="00924003" w:rsidP="00924003">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1.1.1.4</w:t>
      </w:r>
      <w:r w:rsidRPr="00484FF9">
        <w:rPr>
          <w:rFonts w:ascii="Times New Roman" w:hAnsi="Times New Roman" w:cs="Times New Roman"/>
          <w:sz w:val="24"/>
          <w:szCs w:val="24"/>
          <w:lang w:val="ro-RO"/>
        </w:rPr>
        <w:t xml:space="preserve"> Acest indicator va reflecta volumul venitului provenit din furnizare de alte servicii cu amănuntul de rețele fixe, care nu se încadrează la indicatorii 1.1.1.1 – 1.1.1.3;</w:t>
      </w:r>
    </w:p>
    <w:p w14:paraId="138F2759" w14:textId="023303F7" w:rsidR="00924003" w:rsidRPr="00484FF9" w:rsidRDefault="00924003" w:rsidP="00924003">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1.1.2</w:t>
      </w:r>
      <w:r w:rsidRPr="00484FF9">
        <w:rPr>
          <w:rFonts w:ascii="Times New Roman" w:hAnsi="Times New Roman" w:cs="Times New Roman"/>
          <w:sz w:val="24"/>
          <w:szCs w:val="24"/>
          <w:lang w:val="ro-RO"/>
        </w:rPr>
        <w:t xml:space="preserve"> Acest indicator va reflecta volumul venitului provenit din vânzare de servicii cu ridicata de rețele fixe terestre. Serviciile cu ridicata reprezintă serviciile prestate altor furnizori pentru crearea de către aceștia a propriilor servicii de comunicații electronice cu amănuntul sau cu ridicata;</w:t>
      </w:r>
    </w:p>
    <w:p w14:paraId="75E53E19" w14:textId="2D76C483" w:rsidR="00924003" w:rsidRPr="00484FF9" w:rsidRDefault="00924003" w:rsidP="00924003">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1.1.3</w:t>
      </w:r>
      <w:r w:rsidRPr="00484FF9">
        <w:rPr>
          <w:rFonts w:ascii="Times New Roman" w:hAnsi="Times New Roman" w:cs="Times New Roman"/>
          <w:sz w:val="24"/>
          <w:szCs w:val="24"/>
          <w:lang w:val="ro-RO"/>
        </w:rPr>
        <w:t xml:space="preserve"> Acest indicator va reflecta venitul total provenit din furnizare de servicii de rețele mobile terestre. Valoarea indicatorului este egală cu suma valorilor indicatorilor (1.1.3.1+1.1.3.2)</w:t>
      </w:r>
      <w:r w:rsidR="0012342C" w:rsidRPr="00484FF9">
        <w:rPr>
          <w:rFonts w:ascii="Times New Roman" w:hAnsi="Times New Roman" w:cs="Times New Roman"/>
          <w:sz w:val="24"/>
          <w:szCs w:val="24"/>
          <w:lang w:val="ro-RO"/>
        </w:rPr>
        <w:t xml:space="preserve"> și cu  valoarea indicatorului 4.1 de la formularul CE2_Nr.4 (VENIT CU AMĂNUNTUL ȘI CU RIDICATA DIN FURNIZARE DE REȚELE ȘI SERVICII DE REȚELE MOBILE)</w:t>
      </w:r>
      <w:r w:rsidRPr="00484FF9">
        <w:rPr>
          <w:rFonts w:ascii="Times New Roman" w:hAnsi="Times New Roman" w:cs="Times New Roman"/>
          <w:sz w:val="24"/>
          <w:szCs w:val="24"/>
          <w:lang w:val="ro-RO"/>
        </w:rPr>
        <w:t>;</w:t>
      </w:r>
    </w:p>
    <w:p w14:paraId="768C2AD5" w14:textId="5275DADD" w:rsidR="00924003" w:rsidRPr="00484FF9" w:rsidRDefault="00924003" w:rsidP="00924003">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1.1.3.1</w:t>
      </w:r>
      <w:r w:rsidRPr="00484FF9">
        <w:rPr>
          <w:rFonts w:ascii="Times New Roman" w:hAnsi="Times New Roman" w:cs="Times New Roman"/>
          <w:sz w:val="24"/>
          <w:szCs w:val="24"/>
          <w:lang w:val="ro-RO"/>
        </w:rPr>
        <w:t xml:space="preserve"> Acest indicator va reflecta volumul venitului provenit din vânzarea serviciilor cu amănuntul de rețele mobile terestre</w:t>
      </w:r>
      <w:r w:rsidR="0012342C" w:rsidRPr="00484FF9">
        <w:rPr>
          <w:rFonts w:ascii="Times New Roman" w:hAnsi="Times New Roman" w:cs="Times New Roman"/>
          <w:sz w:val="24"/>
          <w:szCs w:val="24"/>
          <w:lang w:val="ro-RO"/>
        </w:rPr>
        <w:t>. Valoarea indicatorului este egală cu valoarea indicatorului 4.1.1 de la formularul CE2_Nr.4 (VENIT CU AMĂNUNTUL ȘI CU RIDICATA DIN FURNIZARE DE REȚELE ȘI SERVICII DE REȚELE MOBILE)</w:t>
      </w:r>
      <w:r w:rsidRPr="00484FF9">
        <w:rPr>
          <w:rFonts w:ascii="Times New Roman" w:hAnsi="Times New Roman" w:cs="Times New Roman"/>
          <w:sz w:val="24"/>
          <w:szCs w:val="24"/>
          <w:lang w:val="ro-RO"/>
        </w:rPr>
        <w:t>;</w:t>
      </w:r>
    </w:p>
    <w:p w14:paraId="7A5420FD" w14:textId="1825A90B" w:rsidR="00924003" w:rsidRPr="00484FF9" w:rsidRDefault="00924003" w:rsidP="00924003">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1.1.3.2</w:t>
      </w:r>
      <w:r w:rsidRPr="00484FF9">
        <w:rPr>
          <w:rFonts w:ascii="Times New Roman" w:hAnsi="Times New Roman" w:cs="Times New Roman"/>
          <w:sz w:val="24"/>
          <w:szCs w:val="24"/>
          <w:lang w:val="ro-RO"/>
        </w:rPr>
        <w:t xml:space="preserve"> Acest indicator va reflecta volumul venitului provenit din vânzare de servicii cu ridicata de rețele mobile terestre.</w:t>
      </w:r>
      <w:r w:rsidR="0012342C" w:rsidRPr="00484FF9">
        <w:rPr>
          <w:rFonts w:ascii="Times New Roman" w:hAnsi="Times New Roman" w:cs="Times New Roman"/>
          <w:sz w:val="24"/>
          <w:szCs w:val="24"/>
          <w:lang w:val="ro-RO"/>
        </w:rPr>
        <w:t xml:space="preserve"> Valoarea indicatorului este egală cu valoarea indicatorului 4.1.2 de la formularul CE2_Nr.4 (VENIT CU AMĂNUNTUL ȘI CU RIDICATA DIN FURNIZARE DE REȚELE ȘI SERVICII DE REȚELE MOBILE)</w:t>
      </w:r>
      <w:r w:rsidRPr="00484FF9">
        <w:rPr>
          <w:rFonts w:ascii="Times New Roman" w:hAnsi="Times New Roman" w:cs="Times New Roman"/>
          <w:sz w:val="24"/>
          <w:szCs w:val="24"/>
          <w:lang w:val="ro-RO"/>
        </w:rPr>
        <w:t>;</w:t>
      </w:r>
    </w:p>
    <w:p w14:paraId="0882949B" w14:textId="7EF708E3" w:rsidR="00924003" w:rsidRPr="00484FF9" w:rsidRDefault="00924003" w:rsidP="00924003">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lastRenderedPageBreak/>
        <w:t>1.1.4</w:t>
      </w:r>
      <w:r w:rsidRPr="00484FF9">
        <w:rPr>
          <w:rFonts w:ascii="Times New Roman" w:hAnsi="Times New Roman" w:cs="Times New Roman"/>
          <w:sz w:val="24"/>
          <w:szCs w:val="24"/>
          <w:lang w:val="ro-RO"/>
        </w:rPr>
        <w:t xml:space="preserve"> Acest indicator va reflecta volumul venitului provenit din activități de furnizare de rețele audiovizuale și de difuzare de conținut audiovizual;</w:t>
      </w:r>
    </w:p>
    <w:p w14:paraId="148BBA2E" w14:textId="77777777" w:rsidR="00924003" w:rsidRPr="00484FF9" w:rsidRDefault="00924003" w:rsidP="00924003">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1.1.5</w:t>
      </w:r>
      <w:r w:rsidRPr="00484FF9">
        <w:rPr>
          <w:rFonts w:ascii="Times New Roman" w:hAnsi="Times New Roman" w:cs="Times New Roman"/>
          <w:sz w:val="24"/>
          <w:szCs w:val="24"/>
          <w:lang w:val="ro-RO"/>
        </w:rPr>
        <w:t xml:space="preserve"> Acest indicator va reflecta volumul venitului provenit din servicii de Internet furnizate prin Satelit;</w:t>
      </w:r>
    </w:p>
    <w:p w14:paraId="4F722F35" w14:textId="77777777" w:rsidR="00924003" w:rsidRPr="00484FF9" w:rsidRDefault="00924003" w:rsidP="00924003">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1.1.6</w:t>
      </w:r>
      <w:r w:rsidRPr="00484FF9">
        <w:rPr>
          <w:rFonts w:ascii="Times New Roman" w:hAnsi="Times New Roman" w:cs="Times New Roman"/>
          <w:sz w:val="24"/>
          <w:szCs w:val="24"/>
          <w:lang w:val="ro-RO"/>
        </w:rPr>
        <w:t xml:space="preserve"> Acest indicator va reflecta volumul venitului provenit din activități de instalare, operare/gestionare a rețelelor de comunicații electronice;</w:t>
      </w:r>
    </w:p>
    <w:p w14:paraId="6A89DC71" w14:textId="77777777" w:rsidR="00924003" w:rsidRPr="00484FF9" w:rsidRDefault="00924003" w:rsidP="00924003">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1.1.7</w:t>
      </w:r>
      <w:r w:rsidRPr="00484FF9">
        <w:rPr>
          <w:rFonts w:ascii="Times New Roman" w:hAnsi="Times New Roman" w:cs="Times New Roman"/>
          <w:sz w:val="24"/>
          <w:szCs w:val="24"/>
          <w:lang w:val="ro-RO"/>
        </w:rPr>
        <w:t xml:space="preserve"> Acest indicator va reflecta volumul venitului din furnizare de rețele sau servicii de comunicații electronice, care nu au putut fi clasificate la nici una din activitățile descrise la indicatorii 1.1.1 – 1.1.6. </w:t>
      </w:r>
    </w:p>
    <w:p w14:paraId="45DAD33C" w14:textId="77777777" w:rsidR="00924003" w:rsidRPr="00484FF9" w:rsidRDefault="00924003" w:rsidP="00924003">
      <w:pPr>
        <w:pStyle w:val="ListParagraph"/>
        <w:tabs>
          <w:tab w:val="left" w:pos="284"/>
        </w:tabs>
        <w:spacing w:after="0" w:line="276" w:lineRule="auto"/>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INVESTIȚII</w:t>
      </w:r>
    </w:p>
    <w:p w14:paraId="76E68C1F" w14:textId="77777777" w:rsidR="00924003" w:rsidRPr="00484FF9" w:rsidRDefault="00924003" w:rsidP="00924003">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Acest compartiment conține indicatori privind valoarea investițiilor realizate de furnizor în domeniul comunicațiilor electronice în Republica Moldova.</w:t>
      </w:r>
    </w:p>
    <w:p w14:paraId="059A6D9D" w14:textId="77777777" w:rsidR="00924003" w:rsidRPr="00484FF9" w:rsidRDefault="00924003" w:rsidP="00924003">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1.2</w:t>
      </w:r>
      <w:r w:rsidRPr="00484FF9">
        <w:rPr>
          <w:rFonts w:ascii="Times New Roman" w:hAnsi="Times New Roman" w:cs="Times New Roman"/>
          <w:sz w:val="24"/>
          <w:szCs w:val="24"/>
          <w:lang w:val="ro-RO"/>
        </w:rPr>
        <w:t xml:space="preserve"> Acest indicator va reflecta valoarea totală a investițiilor directe ale furnizorului în rețele și servicii de comunicații electronice (edificii și infrastructuri asociate acestor, capacități operaționale etc.) care însă nu vor include investițiile legate de achiziții și fuzionări, investițiile în capitalul altor companii. Valoarea indicatorului este egală cu suma valorilor indicatorilor (1.2.1+1.2.2+1.2.3+1.2.4+1.2.5). Acolo unde alocațiile investiționale au fost efectuate spre mai multe din categoriile de la indicatorii 1.2.1-1.2.5, acestea se vor clasifica în funcție de principiul cauzalității în măsura în care pot fi detașate, iar dacă nu pot fi detașate – vor fi alocate activității principale pentru care au fost alocate;</w:t>
      </w:r>
    </w:p>
    <w:p w14:paraId="106BC654" w14:textId="77777777" w:rsidR="00924003" w:rsidRPr="00484FF9" w:rsidRDefault="00924003" w:rsidP="00924003">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1.2.1</w:t>
      </w:r>
      <w:r w:rsidRPr="00484FF9">
        <w:rPr>
          <w:rFonts w:ascii="Times New Roman" w:hAnsi="Times New Roman" w:cs="Times New Roman"/>
          <w:sz w:val="24"/>
          <w:szCs w:val="24"/>
          <w:lang w:val="ro-RO"/>
        </w:rPr>
        <w:t xml:space="preserve"> Acest indicator va reflecta valoarea investițiilor directe în echipamente și rețele publice fixe;</w:t>
      </w:r>
    </w:p>
    <w:p w14:paraId="11A43107" w14:textId="77777777" w:rsidR="00924003" w:rsidRPr="00484FF9" w:rsidRDefault="00924003" w:rsidP="00924003">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1.2.2</w:t>
      </w:r>
      <w:r w:rsidRPr="00484FF9">
        <w:rPr>
          <w:rFonts w:ascii="Times New Roman" w:hAnsi="Times New Roman" w:cs="Times New Roman"/>
          <w:sz w:val="24"/>
          <w:szCs w:val="24"/>
          <w:lang w:val="ro-RO"/>
        </w:rPr>
        <w:t xml:space="preserve"> Acest indicator va reflecta valoarea investițiilor directe în echipamente și rețele publice mobile;</w:t>
      </w:r>
    </w:p>
    <w:p w14:paraId="62F988F9" w14:textId="77777777" w:rsidR="00924003" w:rsidRPr="00484FF9" w:rsidRDefault="00924003" w:rsidP="00924003">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1.2.3</w:t>
      </w:r>
      <w:r w:rsidRPr="00484FF9">
        <w:rPr>
          <w:rFonts w:ascii="Times New Roman" w:hAnsi="Times New Roman" w:cs="Times New Roman"/>
          <w:sz w:val="24"/>
          <w:szCs w:val="24"/>
          <w:lang w:val="ro-RO"/>
        </w:rPr>
        <w:t xml:space="preserve"> Acest indicator va reflecta valoarea investițiilor în imobilele legate de activitatea în domeniul comunicațiilor electronice în Republica Moldova;</w:t>
      </w:r>
    </w:p>
    <w:p w14:paraId="1A089179" w14:textId="77777777" w:rsidR="00924003" w:rsidRPr="00484FF9" w:rsidRDefault="00924003" w:rsidP="00924003">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1.2.4</w:t>
      </w:r>
      <w:r w:rsidRPr="00484FF9">
        <w:rPr>
          <w:rFonts w:ascii="Times New Roman" w:hAnsi="Times New Roman" w:cs="Times New Roman"/>
          <w:sz w:val="24"/>
          <w:szCs w:val="24"/>
          <w:lang w:val="ro-RO"/>
        </w:rPr>
        <w:t xml:space="preserve"> Acest indicator va reflecta valoarea investițiilor directe necorporale legate de activitatea în comunicații electronice în Republica Moldova;</w:t>
      </w:r>
    </w:p>
    <w:p w14:paraId="55C1A0B4" w14:textId="77777777" w:rsidR="00924003" w:rsidRPr="00484FF9" w:rsidRDefault="00924003" w:rsidP="00924003">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1.2.5</w:t>
      </w:r>
      <w:r w:rsidRPr="00484FF9">
        <w:rPr>
          <w:rFonts w:ascii="Times New Roman" w:hAnsi="Times New Roman" w:cs="Times New Roman"/>
          <w:sz w:val="24"/>
          <w:szCs w:val="24"/>
          <w:lang w:val="ro-RO"/>
        </w:rPr>
        <w:t xml:space="preserve"> Acest indicator va reflecta valoarea altor investiții directe efectuate legate de activitatea în domeniul comunicațiilor electronice în Republica Moldova, care nu se încadrează în indicatorii 1.2.1-1.2.4. </w:t>
      </w:r>
    </w:p>
    <w:p w14:paraId="003EF9C1" w14:textId="77777777" w:rsidR="00924003" w:rsidRPr="00484FF9" w:rsidRDefault="00924003" w:rsidP="00924003">
      <w:pPr>
        <w:pStyle w:val="ListParagraph"/>
        <w:tabs>
          <w:tab w:val="left" w:pos="284"/>
        </w:tabs>
        <w:spacing w:after="0" w:line="276" w:lineRule="auto"/>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DATE PRIVIND PERSONALUL </w:t>
      </w:r>
    </w:p>
    <w:p w14:paraId="0B0004DC" w14:textId="77777777" w:rsidR="00924003" w:rsidRPr="00484FF9" w:rsidRDefault="00924003" w:rsidP="00924003">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Acest compartiment conține indicatori privind angajații furnizorului de comunicațiilor electronice în Republica Moldova.</w:t>
      </w:r>
    </w:p>
    <w:p w14:paraId="1AC711B1" w14:textId="77777777" w:rsidR="00924003" w:rsidRPr="00484FF9" w:rsidRDefault="00924003" w:rsidP="00924003">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1.3</w:t>
      </w:r>
      <w:r w:rsidRPr="00484FF9">
        <w:rPr>
          <w:rFonts w:ascii="Times New Roman" w:hAnsi="Times New Roman" w:cs="Times New Roman"/>
          <w:sz w:val="24"/>
          <w:szCs w:val="24"/>
          <w:lang w:val="ro-RO"/>
        </w:rPr>
        <w:t xml:space="preserve"> Acest indicator va reflecta numărul total al angajaților furnizorului la sfârșitul perioadei de raportare. În caz că activitățile ce nu sunt legate de comunicații electronice sunt semnificative sau preponderente, se va indica numărul angajaților ce pot fi direct atribuiți doar la activitatea de comunicații electronice a întreprinderii. Valoarea indicatorului este egală cu suma valorilor indicatorilor (1.3.1+1.3.2);</w:t>
      </w:r>
    </w:p>
    <w:p w14:paraId="61FE63C5" w14:textId="77777777" w:rsidR="00924003" w:rsidRPr="00484FF9" w:rsidRDefault="00924003" w:rsidP="00924003">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1.3.1</w:t>
      </w:r>
      <w:r w:rsidRPr="00484FF9">
        <w:rPr>
          <w:rFonts w:ascii="Times New Roman" w:hAnsi="Times New Roman" w:cs="Times New Roman"/>
          <w:sz w:val="24"/>
          <w:szCs w:val="24"/>
          <w:lang w:val="ro-RO"/>
        </w:rPr>
        <w:t xml:space="preserve"> Acest indicator va reflecta numărul de persoane angajate de gen masculin;</w:t>
      </w:r>
    </w:p>
    <w:p w14:paraId="77465B29" w14:textId="77777777" w:rsidR="00924003" w:rsidRPr="00484FF9" w:rsidRDefault="00924003" w:rsidP="00924003">
      <w:pPr>
        <w:pStyle w:val="ListParagraph"/>
        <w:tabs>
          <w:tab w:val="left" w:pos="284"/>
        </w:tabs>
        <w:spacing w:after="0" w:line="276" w:lineRule="auto"/>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1.3.2</w:t>
      </w:r>
      <w:r w:rsidRPr="00484FF9">
        <w:rPr>
          <w:rFonts w:ascii="Times New Roman" w:hAnsi="Times New Roman" w:cs="Times New Roman"/>
          <w:sz w:val="24"/>
          <w:szCs w:val="24"/>
          <w:lang w:val="ro-RO"/>
        </w:rPr>
        <w:t xml:space="preserve"> Acest indicator va reflecta numărul de persoane angajate de gen feminin.</w:t>
      </w:r>
    </w:p>
    <w:p w14:paraId="2D227C0C" w14:textId="77777777" w:rsidR="00C14B72" w:rsidRPr="00484FF9" w:rsidRDefault="00C14B72" w:rsidP="00C14B72">
      <w:pPr>
        <w:tabs>
          <w:tab w:val="left" w:pos="284"/>
        </w:tabs>
        <w:spacing w:after="0"/>
        <w:jc w:val="both"/>
        <w:rPr>
          <w:rFonts w:ascii="Times New Roman" w:hAnsi="Times New Roman"/>
          <w:lang w:val="ro-RO"/>
        </w:rPr>
      </w:pPr>
    </w:p>
    <w:p w14:paraId="014912A4" w14:textId="77777777" w:rsidR="00C14B72" w:rsidRPr="00484FF9" w:rsidRDefault="00C14B72" w:rsidP="00C14B72">
      <w:pPr>
        <w:tabs>
          <w:tab w:val="left" w:pos="284"/>
        </w:tabs>
        <w:spacing w:after="0"/>
        <w:jc w:val="both"/>
        <w:rPr>
          <w:rFonts w:ascii="Times New Roman" w:hAnsi="Times New Roman"/>
          <w:lang w:val="ro-RO"/>
        </w:rPr>
      </w:pPr>
    </w:p>
    <w:p w14:paraId="62205F84" w14:textId="77777777" w:rsidR="00C14B72" w:rsidRPr="00484FF9" w:rsidRDefault="00C14B72" w:rsidP="00C14B72">
      <w:pPr>
        <w:tabs>
          <w:tab w:val="left" w:pos="284"/>
        </w:tabs>
        <w:spacing w:after="0"/>
        <w:jc w:val="both"/>
        <w:rPr>
          <w:rFonts w:ascii="Times New Roman" w:hAnsi="Times New Roman"/>
          <w:lang w:val="ro-RO"/>
        </w:rPr>
      </w:pPr>
    </w:p>
    <w:p w14:paraId="6BD12AFB" w14:textId="1A068472" w:rsidR="001A35FD" w:rsidRPr="00484FF9" w:rsidRDefault="001A35FD" w:rsidP="001A35FD">
      <w:pPr>
        <w:pStyle w:val="ListParagraph"/>
        <w:tabs>
          <w:tab w:val="left" w:pos="284"/>
        </w:tabs>
        <w:spacing w:after="0"/>
        <w:jc w:val="center"/>
        <w:rPr>
          <w:rFonts w:ascii="Times New Roman" w:hAnsi="Times New Roman"/>
          <w:lang w:val="ro-RO"/>
        </w:rPr>
      </w:pPr>
      <w:bookmarkStart w:id="20" w:name="CE2_2"/>
      <w:bookmarkEnd w:id="20"/>
      <w:r w:rsidRPr="00484FF9">
        <w:rPr>
          <w:rFonts w:ascii="Times New Roman" w:hAnsi="Times New Roman"/>
          <w:b/>
          <w:bCs/>
          <w:sz w:val="24"/>
          <w:szCs w:val="24"/>
          <w:lang w:val="ro-RO"/>
        </w:rPr>
        <w:t>2. Formularul „</w:t>
      </w:r>
      <w:r w:rsidRPr="00484FF9">
        <w:rPr>
          <w:rFonts w:ascii="Times New Roman" w:hAnsi="Times New Roman"/>
          <w:b/>
          <w:bCs/>
          <w:lang w:val="ro-RO"/>
        </w:rPr>
        <w:t>CARTELE SIM ȘI ECHIVALENTE</w:t>
      </w:r>
      <w:r w:rsidRPr="00484FF9">
        <w:rPr>
          <w:rFonts w:ascii="Times New Roman" w:hAnsi="Times New Roman"/>
          <w:b/>
          <w:bCs/>
          <w:sz w:val="24"/>
          <w:szCs w:val="24"/>
          <w:lang w:val="ro-RO"/>
        </w:rPr>
        <w:t>”</w:t>
      </w:r>
    </w:p>
    <w:p w14:paraId="60A0D626" w14:textId="77777777" w:rsidR="00C14B72" w:rsidRPr="00484FF9" w:rsidRDefault="00C14B72" w:rsidP="00C14B72">
      <w:pPr>
        <w:tabs>
          <w:tab w:val="left" w:pos="284"/>
        </w:tabs>
        <w:spacing w:after="0"/>
        <w:jc w:val="both"/>
        <w:rPr>
          <w:rFonts w:ascii="Times New Roman" w:hAnsi="Times New Roman"/>
          <w:lang w:val="ro-RO"/>
        </w:rPr>
      </w:pPr>
    </w:p>
    <w:tbl>
      <w:tblPr>
        <w:tblW w:w="5000" w:type="pct"/>
        <w:tblLook w:val="04A0" w:firstRow="1" w:lastRow="0" w:firstColumn="1" w:lastColumn="0" w:noHBand="0" w:noVBand="1"/>
      </w:tblPr>
      <w:tblGrid>
        <w:gridCol w:w="916"/>
        <w:gridCol w:w="4202"/>
        <w:gridCol w:w="1060"/>
        <w:gridCol w:w="1060"/>
        <w:gridCol w:w="1061"/>
        <w:gridCol w:w="1061"/>
      </w:tblGrid>
      <w:tr w:rsidR="006506A0" w:rsidRPr="00484FF9" w14:paraId="567035DC" w14:textId="77777777" w:rsidTr="00AF043B">
        <w:trPr>
          <w:trHeight w:val="170"/>
        </w:trPr>
        <w:tc>
          <w:tcPr>
            <w:tcW w:w="2734" w:type="pct"/>
            <w:gridSpan w:val="2"/>
            <w:tcBorders>
              <w:top w:val="nil"/>
              <w:left w:val="nil"/>
              <w:bottom w:val="nil"/>
              <w:right w:val="nil"/>
            </w:tcBorders>
            <w:shd w:val="clear" w:color="auto" w:fill="auto"/>
            <w:vAlign w:val="center"/>
            <w:hideMark/>
          </w:tcPr>
          <w:p w14:paraId="67DCDF56"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Codul formularului</w:t>
            </w:r>
          </w:p>
        </w:tc>
        <w:tc>
          <w:tcPr>
            <w:tcW w:w="566" w:type="pct"/>
            <w:tcBorders>
              <w:top w:val="nil"/>
              <w:left w:val="nil"/>
              <w:bottom w:val="nil"/>
              <w:right w:val="nil"/>
            </w:tcBorders>
            <w:shd w:val="clear" w:color="auto" w:fill="auto"/>
            <w:vAlign w:val="center"/>
            <w:hideMark/>
          </w:tcPr>
          <w:p w14:paraId="1F70C93A"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nil"/>
              <w:right w:val="nil"/>
            </w:tcBorders>
            <w:shd w:val="clear" w:color="auto" w:fill="auto"/>
            <w:vAlign w:val="center"/>
            <w:hideMark/>
          </w:tcPr>
          <w:p w14:paraId="44E46786"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7" w:type="pct"/>
            <w:tcBorders>
              <w:top w:val="nil"/>
              <w:left w:val="nil"/>
              <w:bottom w:val="nil"/>
              <w:right w:val="nil"/>
            </w:tcBorders>
            <w:shd w:val="clear" w:color="auto" w:fill="auto"/>
            <w:vAlign w:val="center"/>
            <w:hideMark/>
          </w:tcPr>
          <w:p w14:paraId="09645507"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nil"/>
              <w:right w:val="nil"/>
            </w:tcBorders>
            <w:shd w:val="clear" w:color="auto" w:fill="auto"/>
            <w:vAlign w:val="center"/>
            <w:hideMark/>
          </w:tcPr>
          <w:p w14:paraId="691E9CBF"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r>
      <w:tr w:rsidR="006506A0" w:rsidRPr="00484FF9" w14:paraId="06266D34" w14:textId="77777777" w:rsidTr="00AF043B">
        <w:trPr>
          <w:trHeight w:val="170"/>
        </w:trPr>
        <w:tc>
          <w:tcPr>
            <w:tcW w:w="2734" w:type="pct"/>
            <w:gridSpan w:val="2"/>
            <w:tcBorders>
              <w:top w:val="nil"/>
              <w:left w:val="nil"/>
              <w:bottom w:val="nil"/>
              <w:right w:val="nil"/>
            </w:tcBorders>
            <w:shd w:val="clear" w:color="auto" w:fill="auto"/>
            <w:vAlign w:val="center"/>
            <w:hideMark/>
          </w:tcPr>
          <w:p w14:paraId="29CF1709"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CE2_Nr.2</w:t>
            </w:r>
          </w:p>
        </w:tc>
        <w:tc>
          <w:tcPr>
            <w:tcW w:w="566" w:type="pct"/>
            <w:tcBorders>
              <w:top w:val="nil"/>
              <w:left w:val="nil"/>
              <w:bottom w:val="nil"/>
              <w:right w:val="nil"/>
            </w:tcBorders>
            <w:shd w:val="clear" w:color="auto" w:fill="auto"/>
            <w:vAlign w:val="center"/>
            <w:hideMark/>
          </w:tcPr>
          <w:p w14:paraId="08B36D25"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nil"/>
              <w:right w:val="nil"/>
            </w:tcBorders>
            <w:shd w:val="clear" w:color="auto" w:fill="auto"/>
            <w:vAlign w:val="center"/>
            <w:hideMark/>
          </w:tcPr>
          <w:p w14:paraId="666ED2BF"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7" w:type="pct"/>
            <w:tcBorders>
              <w:top w:val="nil"/>
              <w:left w:val="nil"/>
              <w:bottom w:val="nil"/>
              <w:right w:val="nil"/>
            </w:tcBorders>
            <w:shd w:val="clear" w:color="auto" w:fill="auto"/>
            <w:vAlign w:val="center"/>
            <w:hideMark/>
          </w:tcPr>
          <w:p w14:paraId="4497CCF7"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nil"/>
              <w:right w:val="nil"/>
            </w:tcBorders>
            <w:shd w:val="clear" w:color="auto" w:fill="auto"/>
            <w:vAlign w:val="center"/>
            <w:hideMark/>
          </w:tcPr>
          <w:p w14:paraId="0E9F08EF"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r>
      <w:tr w:rsidR="006506A0" w:rsidRPr="00484FF9" w14:paraId="6C932D6C" w14:textId="77777777" w:rsidTr="00AF043B">
        <w:trPr>
          <w:trHeight w:val="170"/>
        </w:trPr>
        <w:tc>
          <w:tcPr>
            <w:tcW w:w="489" w:type="pct"/>
            <w:tcBorders>
              <w:top w:val="nil"/>
              <w:left w:val="nil"/>
              <w:bottom w:val="nil"/>
              <w:right w:val="nil"/>
            </w:tcBorders>
            <w:shd w:val="clear" w:color="auto" w:fill="auto"/>
            <w:vAlign w:val="center"/>
            <w:hideMark/>
          </w:tcPr>
          <w:p w14:paraId="0B381619"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2245" w:type="pct"/>
            <w:tcBorders>
              <w:top w:val="nil"/>
              <w:left w:val="nil"/>
              <w:bottom w:val="nil"/>
              <w:right w:val="nil"/>
            </w:tcBorders>
            <w:shd w:val="clear" w:color="auto" w:fill="auto"/>
            <w:vAlign w:val="center"/>
            <w:hideMark/>
          </w:tcPr>
          <w:p w14:paraId="01B46506"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nil"/>
              <w:right w:val="nil"/>
            </w:tcBorders>
            <w:shd w:val="clear" w:color="auto" w:fill="auto"/>
            <w:vAlign w:val="center"/>
            <w:hideMark/>
          </w:tcPr>
          <w:p w14:paraId="0094438B"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nil"/>
              <w:right w:val="nil"/>
            </w:tcBorders>
            <w:shd w:val="clear" w:color="auto" w:fill="auto"/>
            <w:vAlign w:val="center"/>
            <w:hideMark/>
          </w:tcPr>
          <w:p w14:paraId="52EFCCFE"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7" w:type="pct"/>
            <w:tcBorders>
              <w:top w:val="nil"/>
              <w:left w:val="nil"/>
              <w:bottom w:val="nil"/>
              <w:right w:val="nil"/>
            </w:tcBorders>
            <w:shd w:val="clear" w:color="auto" w:fill="auto"/>
            <w:vAlign w:val="center"/>
            <w:hideMark/>
          </w:tcPr>
          <w:p w14:paraId="5497FE2A"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nil"/>
              <w:right w:val="nil"/>
            </w:tcBorders>
            <w:shd w:val="clear" w:color="auto" w:fill="auto"/>
            <w:vAlign w:val="center"/>
            <w:hideMark/>
          </w:tcPr>
          <w:p w14:paraId="65FE6C72"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r>
      <w:tr w:rsidR="006506A0" w:rsidRPr="00484FF9" w14:paraId="44C97ED0" w14:textId="77777777" w:rsidTr="006506A0">
        <w:trPr>
          <w:trHeight w:val="170"/>
        </w:trPr>
        <w:tc>
          <w:tcPr>
            <w:tcW w:w="5000" w:type="pct"/>
            <w:gridSpan w:val="6"/>
            <w:tcBorders>
              <w:top w:val="nil"/>
              <w:left w:val="nil"/>
              <w:bottom w:val="nil"/>
              <w:right w:val="nil"/>
            </w:tcBorders>
            <w:shd w:val="clear" w:color="auto" w:fill="auto"/>
            <w:vAlign w:val="center"/>
            <w:hideMark/>
          </w:tcPr>
          <w:p w14:paraId="65428A88"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CARTELE SIM ȘI ECHIVALENTE</w:t>
            </w:r>
          </w:p>
        </w:tc>
      </w:tr>
      <w:tr w:rsidR="006506A0" w:rsidRPr="00484FF9" w14:paraId="2CC5D126" w14:textId="77777777" w:rsidTr="00AF043B">
        <w:trPr>
          <w:trHeight w:val="170"/>
        </w:trPr>
        <w:tc>
          <w:tcPr>
            <w:tcW w:w="489" w:type="pct"/>
            <w:tcBorders>
              <w:top w:val="nil"/>
              <w:left w:val="nil"/>
              <w:bottom w:val="nil"/>
              <w:right w:val="nil"/>
            </w:tcBorders>
            <w:shd w:val="clear" w:color="auto" w:fill="auto"/>
            <w:vAlign w:val="center"/>
            <w:hideMark/>
          </w:tcPr>
          <w:p w14:paraId="0112D1A0"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p>
        </w:tc>
        <w:tc>
          <w:tcPr>
            <w:tcW w:w="2245" w:type="pct"/>
            <w:tcBorders>
              <w:top w:val="nil"/>
              <w:left w:val="nil"/>
              <w:bottom w:val="nil"/>
              <w:right w:val="nil"/>
            </w:tcBorders>
            <w:shd w:val="clear" w:color="auto" w:fill="auto"/>
            <w:vAlign w:val="center"/>
            <w:hideMark/>
          </w:tcPr>
          <w:p w14:paraId="4A00955B"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nil"/>
              <w:right w:val="nil"/>
            </w:tcBorders>
            <w:shd w:val="clear" w:color="auto" w:fill="auto"/>
            <w:vAlign w:val="center"/>
            <w:hideMark/>
          </w:tcPr>
          <w:p w14:paraId="136EA0AD" w14:textId="77777777" w:rsidR="006506A0" w:rsidRPr="00484FF9" w:rsidRDefault="006506A0" w:rsidP="006506A0">
            <w:pPr>
              <w:spacing w:after="0" w:line="240" w:lineRule="auto"/>
              <w:jc w:val="center"/>
              <w:rPr>
                <w:rFonts w:ascii="Times New Roman" w:eastAsia="Times New Roman" w:hAnsi="Times New Roman" w:cs="Times New Roman"/>
                <w:sz w:val="20"/>
                <w:szCs w:val="20"/>
                <w:lang w:val="ro-RO"/>
              </w:rPr>
            </w:pPr>
          </w:p>
        </w:tc>
        <w:tc>
          <w:tcPr>
            <w:tcW w:w="566" w:type="pct"/>
            <w:tcBorders>
              <w:top w:val="nil"/>
              <w:left w:val="nil"/>
              <w:bottom w:val="nil"/>
              <w:right w:val="nil"/>
            </w:tcBorders>
            <w:shd w:val="clear" w:color="auto" w:fill="auto"/>
            <w:vAlign w:val="center"/>
            <w:hideMark/>
          </w:tcPr>
          <w:p w14:paraId="1616B8E9"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7" w:type="pct"/>
            <w:tcBorders>
              <w:top w:val="nil"/>
              <w:left w:val="nil"/>
              <w:bottom w:val="nil"/>
              <w:right w:val="nil"/>
            </w:tcBorders>
            <w:shd w:val="clear" w:color="auto" w:fill="auto"/>
            <w:vAlign w:val="center"/>
            <w:hideMark/>
          </w:tcPr>
          <w:p w14:paraId="00C06EA2"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nil"/>
              <w:right w:val="nil"/>
            </w:tcBorders>
            <w:shd w:val="clear" w:color="auto" w:fill="auto"/>
            <w:vAlign w:val="center"/>
            <w:hideMark/>
          </w:tcPr>
          <w:p w14:paraId="7160E1DD"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r>
      <w:tr w:rsidR="00E45E2A" w:rsidRPr="00484FF9" w14:paraId="6E26F4A2" w14:textId="77777777" w:rsidTr="00AF043B">
        <w:trPr>
          <w:trHeight w:val="170"/>
        </w:trPr>
        <w:tc>
          <w:tcPr>
            <w:tcW w:w="489"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3BF5798B"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xml:space="preserve">ID </w:t>
            </w:r>
            <w:proofErr w:type="spellStart"/>
            <w:r w:rsidRPr="00484FF9">
              <w:rPr>
                <w:rFonts w:ascii="Times New Roman" w:eastAsia="Times New Roman" w:hAnsi="Times New Roman" w:cs="Times New Roman"/>
                <w:b/>
                <w:bCs/>
                <w:sz w:val="20"/>
                <w:szCs w:val="20"/>
                <w:lang w:val="ro-RO"/>
              </w:rPr>
              <w:t>rd</w:t>
            </w:r>
            <w:proofErr w:type="spellEnd"/>
            <w:r w:rsidRPr="00484FF9">
              <w:rPr>
                <w:rFonts w:ascii="Times New Roman" w:eastAsia="Times New Roman" w:hAnsi="Times New Roman" w:cs="Times New Roman"/>
                <w:b/>
                <w:bCs/>
                <w:sz w:val="20"/>
                <w:szCs w:val="20"/>
                <w:lang w:val="ro-RO"/>
              </w:rPr>
              <w:t>.</w:t>
            </w:r>
          </w:p>
        </w:tc>
        <w:tc>
          <w:tcPr>
            <w:tcW w:w="2245"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344A20F"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INDICATORI</w:t>
            </w:r>
          </w:p>
        </w:tc>
        <w:tc>
          <w:tcPr>
            <w:tcW w:w="1132" w:type="pct"/>
            <w:gridSpan w:val="2"/>
            <w:tcBorders>
              <w:top w:val="single" w:sz="4" w:space="0" w:color="auto"/>
              <w:left w:val="nil"/>
              <w:bottom w:val="single" w:sz="4" w:space="0" w:color="auto"/>
              <w:right w:val="single" w:sz="4" w:space="0" w:color="000000"/>
            </w:tcBorders>
            <w:shd w:val="clear" w:color="000000" w:fill="F2F2F2"/>
            <w:vAlign w:val="center"/>
            <w:hideMark/>
          </w:tcPr>
          <w:p w14:paraId="0B0A0E1E"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Cartele SIM abonamente</w:t>
            </w:r>
          </w:p>
        </w:tc>
        <w:tc>
          <w:tcPr>
            <w:tcW w:w="567"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1BCC4142"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Cartele SIM preplătite</w:t>
            </w:r>
          </w:p>
        </w:tc>
        <w:tc>
          <w:tcPr>
            <w:tcW w:w="566"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05F048D6"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Total cartele SIM</w:t>
            </w:r>
          </w:p>
        </w:tc>
      </w:tr>
      <w:tr w:rsidR="006506A0" w:rsidRPr="00484FF9" w14:paraId="49CC0D4B" w14:textId="77777777" w:rsidTr="00AF043B">
        <w:trPr>
          <w:trHeight w:val="170"/>
        </w:trPr>
        <w:tc>
          <w:tcPr>
            <w:tcW w:w="489" w:type="pct"/>
            <w:vMerge/>
            <w:tcBorders>
              <w:top w:val="single" w:sz="4" w:space="0" w:color="auto"/>
              <w:left w:val="single" w:sz="4" w:space="0" w:color="auto"/>
              <w:bottom w:val="single" w:sz="4" w:space="0" w:color="000000"/>
              <w:right w:val="single" w:sz="4" w:space="0" w:color="auto"/>
            </w:tcBorders>
            <w:vAlign w:val="center"/>
            <w:hideMark/>
          </w:tcPr>
          <w:p w14:paraId="6783E236"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p>
        </w:tc>
        <w:tc>
          <w:tcPr>
            <w:tcW w:w="2245" w:type="pct"/>
            <w:vMerge/>
            <w:tcBorders>
              <w:top w:val="single" w:sz="4" w:space="0" w:color="auto"/>
              <w:left w:val="single" w:sz="4" w:space="0" w:color="auto"/>
              <w:bottom w:val="single" w:sz="4" w:space="0" w:color="000000"/>
              <w:right w:val="single" w:sz="4" w:space="0" w:color="auto"/>
            </w:tcBorders>
            <w:vAlign w:val="center"/>
            <w:hideMark/>
          </w:tcPr>
          <w:p w14:paraId="498A1918"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p>
        </w:tc>
        <w:tc>
          <w:tcPr>
            <w:tcW w:w="566" w:type="pct"/>
            <w:tcBorders>
              <w:top w:val="nil"/>
              <w:left w:val="nil"/>
              <w:bottom w:val="single" w:sz="4" w:space="0" w:color="auto"/>
              <w:right w:val="single" w:sz="4" w:space="0" w:color="auto"/>
            </w:tcBorders>
            <w:shd w:val="clear" w:color="000000" w:fill="F2F2F2"/>
            <w:vAlign w:val="center"/>
            <w:hideMark/>
          </w:tcPr>
          <w:p w14:paraId="51F181A3"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Persoane fizice</w:t>
            </w:r>
          </w:p>
        </w:tc>
        <w:tc>
          <w:tcPr>
            <w:tcW w:w="566" w:type="pct"/>
            <w:tcBorders>
              <w:top w:val="nil"/>
              <w:left w:val="nil"/>
              <w:bottom w:val="single" w:sz="4" w:space="0" w:color="auto"/>
              <w:right w:val="single" w:sz="4" w:space="0" w:color="auto"/>
            </w:tcBorders>
            <w:shd w:val="clear" w:color="000000" w:fill="F2F2F2"/>
            <w:vAlign w:val="center"/>
            <w:hideMark/>
          </w:tcPr>
          <w:p w14:paraId="390734D7"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Persoane juridice</w:t>
            </w:r>
          </w:p>
        </w:tc>
        <w:tc>
          <w:tcPr>
            <w:tcW w:w="567" w:type="pct"/>
            <w:vMerge/>
            <w:tcBorders>
              <w:top w:val="single" w:sz="4" w:space="0" w:color="auto"/>
              <w:left w:val="single" w:sz="4" w:space="0" w:color="auto"/>
              <w:bottom w:val="single" w:sz="4" w:space="0" w:color="000000"/>
              <w:right w:val="single" w:sz="4" w:space="0" w:color="auto"/>
            </w:tcBorders>
            <w:vAlign w:val="center"/>
            <w:hideMark/>
          </w:tcPr>
          <w:p w14:paraId="6482E1C9"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p>
        </w:tc>
        <w:tc>
          <w:tcPr>
            <w:tcW w:w="566" w:type="pct"/>
            <w:vMerge/>
            <w:tcBorders>
              <w:top w:val="single" w:sz="4" w:space="0" w:color="auto"/>
              <w:left w:val="single" w:sz="4" w:space="0" w:color="auto"/>
              <w:bottom w:val="single" w:sz="4" w:space="0" w:color="000000"/>
              <w:right w:val="single" w:sz="4" w:space="0" w:color="auto"/>
            </w:tcBorders>
            <w:vAlign w:val="center"/>
            <w:hideMark/>
          </w:tcPr>
          <w:p w14:paraId="0C1CD961"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p>
        </w:tc>
      </w:tr>
      <w:tr w:rsidR="00E45E2A" w:rsidRPr="00484FF9" w14:paraId="3F083FF4"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2F2F2"/>
            <w:vAlign w:val="center"/>
            <w:hideMark/>
          </w:tcPr>
          <w:p w14:paraId="3426D2C9"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1</w:t>
            </w:r>
          </w:p>
        </w:tc>
        <w:tc>
          <w:tcPr>
            <w:tcW w:w="2245" w:type="pct"/>
            <w:tcBorders>
              <w:top w:val="nil"/>
              <w:left w:val="nil"/>
              <w:bottom w:val="single" w:sz="4" w:space="0" w:color="auto"/>
              <w:right w:val="single" w:sz="4" w:space="0" w:color="auto"/>
            </w:tcBorders>
            <w:shd w:val="clear" w:color="000000" w:fill="F2F2F2"/>
            <w:vAlign w:val="center"/>
            <w:hideMark/>
          </w:tcPr>
          <w:p w14:paraId="50712902"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2</w:t>
            </w:r>
          </w:p>
        </w:tc>
        <w:tc>
          <w:tcPr>
            <w:tcW w:w="566" w:type="pct"/>
            <w:tcBorders>
              <w:top w:val="nil"/>
              <w:left w:val="nil"/>
              <w:bottom w:val="single" w:sz="4" w:space="0" w:color="auto"/>
              <w:right w:val="single" w:sz="4" w:space="0" w:color="auto"/>
            </w:tcBorders>
            <w:shd w:val="clear" w:color="000000" w:fill="F2F2F2"/>
            <w:vAlign w:val="center"/>
            <w:hideMark/>
          </w:tcPr>
          <w:p w14:paraId="203F1037"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3</w:t>
            </w:r>
          </w:p>
        </w:tc>
        <w:tc>
          <w:tcPr>
            <w:tcW w:w="566" w:type="pct"/>
            <w:tcBorders>
              <w:top w:val="nil"/>
              <w:left w:val="nil"/>
              <w:bottom w:val="single" w:sz="4" w:space="0" w:color="auto"/>
              <w:right w:val="single" w:sz="4" w:space="0" w:color="auto"/>
            </w:tcBorders>
            <w:shd w:val="clear" w:color="000000" w:fill="F2F2F2"/>
            <w:vAlign w:val="center"/>
            <w:hideMark/>
          </w:tcPr>
          <w:p w14:paraId="2E5DC355"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w:t>
            </w:r>
          </w:p>
        </w:tc>
        <w:tc>
          <w:tcPr>
            <w:tcW w:w="567" w:type="pct"/>
            <w:tcBorders>
              <w:top w:val="nil"/>
              <w:left w:val="nil"/>
              <w:bottom w:val="single" w:sz="4" w:space="0" w:color="auto"/>
              <w:right w:val="single" w:sz="4" w:space="0" w:color="auto"/>
            </w:tcBorders>
            <w:shd w:val="clear" w:color="000000" w:fill="F2F2F2"/>
            <w:vAlign w:val="center"/>
            <w:hideMark/>
          </w:tcPr>
          <w:p w14:paraId="5E1B53F1"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5</w:t>
            </w:r>
          </w:p>
        </w:tc>
        <w:tc>
          <w:tcPr>
            <w:tcW w:w="566" w:type="pct"/>
            <w:tcBorders>
              <w:top w:val="nil"/>
              <w:left w:val="nil"/>
              <w:bottom w:val="single" w:sz="4" w:space="0" w:color="auto"/>
              <w:right w:val="single" w:sz="4" w:space="0" w:color="auto"/>
            </w:tcBorders>
            <w:shd w:val="clear" w:color="000000" w:fill="F2F2F2"/>
            <w:vAlign w:val="center"/>
            <w:hideMark/>
          </w:tcPr>
          <w:p w14:paraId="59702A01"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6</w:t>
            </w:r>
          </w:p>
        </w:tc>
      </w:tr>
      <w:tr w:rsidR="006506A0" w:rsidRPr="00484FF9" w14:paraId="3435640E"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2F2F2"/>
            <w:vAlign w:val="center"/>
            <w:hideMark/>
          </w:tcPr>
          <w:p w14:paraId="3A8A5A71"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2.1</w:t>
            </w:r>
          </w:p>
        </w:tc>
        <w:tc>
          <w:tcPr>
            <w:tcW w:w="2245" w:type="pct"/>
            <w:tcBorders>
              <w:top w:val="nil"/>
              <w:left w:val="nil"/>
              <w:bottom w:val="single" w:sz="4" w:space="0" w:color="auto"/>
              <w:right w:val="single" w:sz="4" w:space="0" w:color="auto"/>
            </w:tcBorders>
            <w:shd w:val="clear" w:color="000000" w:fill="F2F2F2"/>
            <w:vAlign w:val="center"/>
            <w:hideMark/>
          </w:tcPr>
          <w:p w14:paraId="68BC82FB"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TOTAL cartele SIM și echivalente în rețeaua mobilă, inclusiv:</w:t>
            </w:r>
          </w:p>
        </w:tc>
        <w:tc>
          <w:tcPr>
            <w:tcW w:w="566" w:type="pct"/>
            <w:tcBorders>
              <w:top w:val="nil"/>
              <w:left w:val="nil"/>
              <w:bottom w:val="single" w:sz="4" w:space="0" w:color="auto"/>
              <w:right w:val="single" w:sz="4" w:space="0" w:color="auto"/>
            </w:tcBorders>
            <w:shd w:val="clear" w:color="000000" w:fill="F2F2F2"/>
            <w:vAlign w:val="center"/>
          </w:tcPr>
          <w:p w14:paraId="22F9C089" w14:textId="70CCC7C5"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566" w:type="pct"/>
            <w:tcBorders>
              <w:top w:val="nil"/>
              <w:left w:val="nil"/>
              <w:bottom w:val="single" w:sz="4" w:space="0" w:color="auto"/>
              <w:right w:val="single" w:sz="4" w:space="0" w:color="auto"/>
            </w:tcBorders>
            <w:shd w:val="clear" w:color="000000" w:fill="F2F2F2"/>
            <w:vAlign w:val="center"/>
          </w:tcPr>
          <w:p w14:paraId="625C0A14" w14:textId="688927E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567" w:type="pct"/>
            <w:tcBorders>
              <w:top w:val="nil"/>
              <w:left w:val="nil"/>
              <w:bottom w:val="single" w:sz="4" w:space="0" w:color="auto"/>
              <w:right w:val="single" w:sz="4" w:space="0" w:color="auto"/>
            </w:tcBorders>
            <w:shd w:val="clear" w:color="000000" w:fill="F2F2F2"/>
            <w:vAlign w:val="center"/>
          </w:tcPr>
          <w:p w14:paraId="7FFB97F3" w14:textId="17350839"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566" w:type="pct"/>
            <w:tcBorders>
              <w:top w:val="nil"/>
              <w:left w:val="nil"/>
              <w:bottom w:val="single" w:sz="4" w:space="0" w:color="auto"/>
              <w:right w:val="single" w:sz="4" w:space="0" w:color="auto"/>
            </w:tcBorders>
            <w:shd w:val="clear" w:color="000000" w:fill="F2F2F2"/>
            <w:vAlign w:val="center"/>
          </w:tcPr>
          <w:p w14:paraId="72013AB0" w14:textId="5A5F5B0E"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5F5F17B5"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2F2F2"/>
            <w:vAlign w:val="center"/>
            <w:hideMark/>
          </w:tcPr>
          <w:p w14:paraId="7F4C3922"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2.1.1</w:t>
            </w:r>
          </w:p>
        </w:tc>
        <w:tc>
          <w:tcPr>
            <w:tcW w:w="2245" w:type="pct"/>
            <w:tcBorders>
              <w:top w:val="nil"/>
              <w:left w:val="nil"/>
              <w:bottom w:val="single" w:sz="4" w:space="0" w:color="auto"/>
              <w:right w:val="single" w:sz="4" w:space="0" w:color="auto"/>
            </w:tcBorders>
            <w:shd w:val="clear" w:color="000000" w:fill="F2F2F2"/>
            <w:vAlign w:val="center"/>
            <w:hideMark/>
          </w:tcPr>
          <w:p w14:paraId="2A38DB91" w14:textId="704E0C52" w:rsidR="006506A0" w:rsidRPr="00484FF9" w:rsidRDefault="006506A0" w:rsidP="006506A0">
            <w:pPr>
              <w:spacing w:after="0" w:line="240" w:lineRule="auto"/>
              <w:ind w:firstLineChars="200" w:firstLine="402"/>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SIM și echivalente</w:t>
            </w:r>
            <w:r w:rsidR="00FF30B3" w:rsidRPr="00484FF9">
              <w:rPr>
                <w:rFonts w:ascii="Times New Roman" w:eastAsia="Times New Roman" w:hAnsi="Times New Roman" w:cs="Times New Roman"/>
                <w:b/>
                <w:bCs/>
                <w:sz w:val="20"/>
                <w:szCs w:val="20"/>
                <w:lang w:val="ro-RO"/>
              </w:rPr>
              <w:t xml:space="preserve"> active</w:t>
            </w:r>
            <w:r w:rsidRPr="00484FF9">
              <w:rPr>
                <w:rFonts w:ascii="Times New Roman" w:eastAsia="Times New Roman" w:hAnsi="Times New Roman" w:cs="Times New Roman"/>
                <w:b/>
                <w:bCs/>
                <w:sz w:val="20"/>
                <w:szCs w:val="20"/>
                <w:lang w:val="ro-RO"/>
              </w:rPr>
              <w:t>, din care:</w:t>
            </w:r>
          </w:p>
        </w:tc>
        <w:tc>
          <w:tcPr>
            <w:tcW w:w="566" w:type="pct"/>
            <w:tcBorders>
              <w:top w:val="nil"/>
              <w:left w:val="nil"/>
              <w:bottom w:val="single" w:sz="4" w:space="0" w:color="auto"/>
              <w:right w:val="single" w:sz="4" w:space="0" w:color="auto"/>
            </w:tcBorders>
            <w:shd w:val="clear" w:color="000000" w:fill="F2F2F2"/>
            <w:vAlign w:val="center"/>
          </w:tcPr>
          <w:p w14:paraId="624C1A39" w14:textId="4083B54F"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566" w:type="pct"/>
            <w:tcBorders>
              <w:top w:val="nil"/>
              <w:left w:val="nil"/>
              <w:bottom w:val="single" w:sz="4" w:space="0" w:color="auto"/>
              <w:right w:val="single" w:sz="4" w:space="0" w:color="auto"/>
            </w:tcBorders>
            <w:shd w:val="clear" w:color="000000" w:fill="F2F2F2"/>
            <w:vAlign w:val="center"/>
          </w:tcPr>
          <w:p w14:paraId="1C96E0AA" w14:textId="047CBDA2"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567" w:type="pct"/>
            <w:tcBorders>
              <w:top w:val="nil"/>
              <w:left w:val="nil"/>
              <w:bottom w:val="single" w:sz="4" w:space="0" w:color="auto"/>
              <w:right w:val="single" w:sz="4" w:space="0" w:color="auto"/>
            </w:tcBorders>
            <w:shd w:val="clear" w:color="000000" w:fill="F2F2F2"/>
            <w:vAlign w:val="center"/>
          </w:tcPr>
          <w:p w14:paraId="63359912" w14:textId="7F47E72E"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566" w:type="pct"/>
            <w:tcBorders>
              <w:top w:val="nil"/>
              <w:left w:val="nil"/>
              <w:bottom w:val="single" w:sz="4" w:space="0" w:color="auto"/>
              <w:right w:val="single" w:sz="4" w:space="0" w:color="auto"/>
            </w:tcBorders>
            <w:shd w:val="clear" w:color="000000" w:fill="F2F2F2"/>
            <w:vAlign w:val="center"/>
          </w:tcPr>
          <w:p w14:paraId="1A3E340A" w14:textId="7B18BE42"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55A287FA"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5E1D5DCF"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2.1.1.1</w:t>
            </w:r>
          </w:p>
        </w:tc>
        <w:tc>
          <w:tcPr>
            <w:tcW w:w="2245" w:type="pct"/>
            <w:tcBorders>
              <w:top w:val="nil"/>
              <w:left w:val="nil"/>
              <w:bottom w:val="single" w:sz="4" w:space="0" w:color="auto"/>
              <w:right w:val="single" w:sz="4" w:space="0" w:color="auto"/>
            </w:tcBorders>
            <w:shd w:val="clear" w:color="000000" w:fill="FFFFFF"/>
            <w:vAlign w:val="center"/>
            <w:hideMark/>
          </w:tcPr>
          <w:p w14:paraId="27A4ACFC"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eSIM active</w:t>
            </w:r>
          </w:p>
        </w:tc>
        <w:tc>
          <w:tcPr>
            <w:tcW w:w="566" w:type="pct"/>
            <w:tcBorders>
              <w:top w:val="nil"/>
              <w:left w:val="nil"/>
              <w:bottom w:val="single" w:sz="4" w:space="0" w:color="auto"/>
              <w:right w:val="single" w:sz="4" w:space="0" w:color="auto"/>
            </w:tcBorders>
            <w:shd w:val="clear" w:color="000000" w:fill="FFFFFF"/>
            <w:vAlign w:val="center"/>
          </w:tcPr>
          <w:p w14:paraId="738D10C4" w14:textId="6DCD5AD5" w:rsidR="006506A0" w:rsidRPr="00484FF9" w:rsidRDefault="006506A0" w:rsidP="006506A0">
            <w:pPr>
              <w:spacing w:after="0" w:line="240" w:lineRule="auto"/>
              <w:rPr>
                <w:rFonts w:ascii="Times New Roman" w:eastAsia="Times New Roman" w:hAnsi="Times New Roman" w:cs="Times New Roman"/>
                <w:b/>
                <w:bCs/>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05C92B83" w14:textId="16203CE8" w:rsidR="006506A0" w:rsidRPr="00484FF9" w:rsidRDefault="006506A0" w:rsidP="006506A0">
            <w:pPr>
              <w:spacing w:after="0" w:line="240" w:lineRule="auto"/>
              <w:rPr>
                <w:rFonts w:ascii="Times New Roman" w:eastAsia="Times New Roman" w:hAnsi="Times New Roman" w:cs="Times New Roman"/>
                <w:b/>
                <w:bCs/>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11970142" w14:textId="0E741397" w:rsidR="006506A0" w:rsidRPr="00484FF9" w:rsidRDefault="006506A0" w:rsidP="006506A0">
            <w:pPr>
              <w:spacing w:after="0" w:line="240" w:lineRule="auto"/>
              <w:rPr>
                <w:rFonts w:ascii="Times New Roman" w:eastAsia="Times New Roman" w:hAnsi="Times New Roman" w:cs="Times New Roman"/>
                <w:b/>
                <w:bCs/>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6917EB16" w14:textId="17CF802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4D9BA201"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2F2F2"/>
            <w:vAlign w:val="center"/>
            <w:hideMark/>
          </w:tcPr>
          <w:p w14:paraId="57476B9E"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2.1.2</w:t>
            </w:r>
          </w:p>
        </w:tc>
        <w:tc>
          <w:tcPr>
            <w:tcW w:w="2245" w:type="pct"/>
            <w:tcBorders>
              <w:top w:val="nil"/>
              <w:left w:val="nil"/>
              <w:bottom w:val="single" w:sz="4" w:space="0" w:color="auto"/>
              <w:right w:val="single" w:sz="4" w:space="0" w:color="auto"/>
            </w:tcBorders>
            <w:shd w:val="clear" w:color="000000" w:fill="F2F2F2"/>
            <w:vAlign w:val="center"/>
            <w:hideMark/>
          </w:tcPr>
          <w:p w14:paraId="69F87885" w14:textId="726797AA" w:rsidR="006506A0" w:rsidRPr="00484FF9" w:rsidRDefault="006506A0" w:rsidP="006506A0">
            <w:pPr>
              <w:spacing w:after="0" w:line="240" w:lineRule="auto"/>
              <w:ind w:firstLineChars="200" w:firstLine="402"/>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SIM și echivalente</w:t>
            </w:r>
            <w:r w:rsidR="00FF30B3" w:rsidRPr="00484FF9">
              <w:rPr>
                <w:rFonts w:ascii="Times New Roman" w:eastAsia="Times New Roman" w:hAnsi="Times New Roman" w:cs="Times New Roman"/>
                <w:b/>
                <w:bCs/>
                <w:sz w:val="20"/>
                <w:szCs w:val="20"/>
                <w:lang w:val="ro-RO"/>
              </w:rPr>
              <w:t xml:space="preserve"> pasive</w:t>
            </w:r>
            <w:r w:rsidRPr="00484FF9">
              <w:rPr>
                <w:rFonts w:ascii="Times New Roman" w:eastAsia="Times New Roman" w:hAnsi="Times New Roman" w:cs="Times New Roman"/>
                <w:b/>
                <w:bCs/>
                <w:sz w:val="20"/>
                <w:szCs w:val="20"/>
                <w:lang w:val="ro-RO"/>
              </w:rPr>
              <w:t>, din care:</w:t>
            </w:r>
          </w:p>
        </w:tc>
        <w:tc>
          <w:tcPr>
            <w:tcW w:w="566" w:type="pct"/>
            <w:tcBorders>
              <w:top w:val="nil"/>
              <w:left w:val="nil"/>
              <w:bottom w:val="single" w:sz="4" w:space="0" w:color="auto"/>
              <w:right w:val="single" w:sz="4" w:space="0" w:color="auto"/>
            </w:tcBorders>
            <w:shd w:val="clear" w:color="000000" w:fill="F2F2F2"/>
            <w:vAlign w:val="center"/>
          </w:tcPr>
          <w:p w14:paraId="7C346446" w14:textId="3A7E7F62"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566" w:type="pct"/>
            <w:tcBorders>
              <w:top w:val="nil"/>
              <w:left w:val="nil"/>
              <w:bottom w:val="single" w:sz="4" w:space="0" w:color="auto"/>
              <w:right w:val="single" w:sz="4" w:space="0" w:color="auto"/>
            </w:tcBorders>
            <w:shd w:val="clear" w:color="000000" w:fill="F2F2F2"/>
            <w:vAlign w:val="center"/>
          </w:tcPr>
          <w:p w14:paraId="00F7C918" w14:textId="40DB5CA8"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567" w:type="pct"/>
            <w:tcBorders>
              <w:top w:val="nil"/>
              <w:left w:val="nil"/>
              <w:bottom w:val="single" w:sz="4" w:space="0" w:color="auto"/>
              <w:right w:val="single" w:sz="4" w:space="0" w:color="auto"/>
            </w:tcBorders>
            <w:shd w:val="clear" w:color="000000" w:fill="F2F2F2"/>
            <w:vAlign w:val="center"/>
          </w:tcPr>
          <w:p w14:paraId="3CEA5458" w14:textId="1B7A60AC"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566" w:type="pct"/>
            <w:tcBorders>
              <w:top w:val="nil"/>
              <w:left w:val="nil"/>
              <w:bottom w:val="single" w:sz="4" w:space="0" w:color="auto"/>
              <w:right w:val="single" w:sz="4" w:space="0" w:color="auto"/>
            </w:tcBorders>
            <w:shd w:val="clear" w:color="000000" w:fill="F2F2F2"/>
            <w:vAlign w:val="center"/>
          </w:tcPr>
          <w:p w14:paraId="04B27769" w14:textId="7A229350"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4FD18F4B"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66A2D64E"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2.1.2.1</w:t>
            </w:r>
          </w:p>
        </w:tc>
        <w:tc>
          <w:tcPr>
            <w:tcW w:w="2245" w:type="pct"/>
            <w:tcBorders>
              <w:top w:val="nil"/>
              <w:left w:val="nil"/>
              <w:bottom w:val="single" w:sz="4" w:space="0" w:color="auto"/>
              <w:right w:val="single" w:sz="4" w:space="0" w:color="auto"/>
            </w:tcBorders>
            <w:shd w:val="clear" w:color="000000" w:fill="FFFFFF"/>
            <w:vAlign w:val="center"/>
            <w:hideMark/>
          </w:tcPr>
          <w:p w14:paraId="1004554A"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eSIM pasive</w:t>
            </w:r>
          </w:p>
        </w:tc>
        <w:tc>
          <w:tcPr>
            <w:tcW w:w="566" w:type="pct"/>
            <w:tcBorders>
              <w:top w:val="nil"/>
              <w:left w:val="nil"/>
              <w:bottom w:val="single" w:sz="4" w:space="0" w:color="auto"/>
              <w:right w:val="single" w:sz="4" w:space="0" w:color="auto"/>
            </w:tcBorders>
            <w:shd w:val="clear" w:color="000000" w:fill="FFFFFF"/>
            <w:vAlign w:val="center"/>
          </w:tcPr>
          <w:p w14:paraId="1148C164" w14:textId="48144E61" w:rsidR="006506A0" w:rsidRPr="00484FF9" w:rsidRDefault="006506A0" w:rsidP="006506A0">
            <w:pPr>
              <w:spacing w:after="0" w:line="240" w:lineRule="auto"/>
              <w:rPr>
                <w:rFonts w:ascii="Times New Roman" w:eastAsia="Times New Roman" w:hAnsi="Times New Roman" w:cs="Times New Roman"/>
                <w:b/>
                <w:bCs/>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2F2FD413" w14:textId="0CF903D2" w:rsidR="006506A0" w:rsidRPr="00484FF9" w:rsidRDefault="006506A0" w:rsidP="006506A0">
            <w:pPr>
              <w:spacing w:after="0" w:line="240" w:lineRule="auto"/>
              <w:rPr>
                <w:rFonts w:ascii="Times New Roman" w:eastAsia="Times New Roman" w:hAnsi="Times New Roman" w:cs="Times New Roman"/>
                <w:b/>
                <w:bCs/>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58E79FF6" w14:textId="1D3B74B5" w:rsidR="006506A0" w:rsidRPr="00484FF9" w:rsidRDefault="006506A0" w:rsidP="006506A0">
            <w:pPr>
              <w:spacing w:after="0" w:line="240" w:lineRule="auto"/>
              <w:rPr>
                <w:rFonts w:ascii="Times New Roman" w:eastAsia="Times New Roman" w:hAnsi="Times New Roman" w:cs="Times New Roman"/>
                <w:b/>
                <w:bCs/>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48F09003" w14:textId="21E9B11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4D6A8EED"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2F2F2"/>
            <w:vAlign w:val="center"/>
            <w:hideMark/>
          </w:tcPr>
          <w:p w14:paraId="3572FFAC"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2245" w:type="pct"/>
            <w:tcBorders>
              <w:top w:val="nil"/>
              <w:left w:val="nil"/>
              <w:bottom w:val="single" w:sz="4" w:space="0" w:color="auto"/>
              <w:right w:val="single" w:sz="4" w:space="0" w:color="auto"/>
            </w:tcBorders>
            <w:shd w:val="clear" w:color="000000" w:fill="F2F2F2"/>
            <w:vAlign w:val="center"/>
            <w:hideMark/>
          </w:tcPr>
          <w:p w14:paraId="17C731A5"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CARTELE SIM ACTIVE</w:t>
            </w:r>
          </w:p>
        </w:tc>
        <w:tc>
          <w:tcPr>
            <w:tcW w:w="566" w:type="pct"/>
            <w:tcBorders>
              <w:top w:val="nil"/>
              <w:left w:val="nil"/>
              <w:bottom w:val="single" w:sz="4" w:space="0" w:color="auto"/>
              <w:right w:val="single" w:sz="4" w:space="0" w:color="auto"/>
            </w:tcBorders>
            <w:shd w:val="clear" w:color="000000" w:fill="F2F2F2"/>
            <w:vAlign w:val="center"/>
          </w:tcPr>
          <w:p w14:paraId="4FC83758" w14:textId="3D9E12E9" w:rsidR="006506A0" w:rsidRPr="00484FF9" w:rsidRDefault="006506A0" w:rsidP="006506A0">
            <w:pPr>
              <w:spacing w:after="0" w:line="240" w:lineRule="auto"/>
              <w:rPr>
                <w:rFonts w:ascii="Times New Roman" w:eastAsia="Times New Roman" w:hAnsi="Times New Roman" w:cs="Times New Roman"/>
                <w:b/>
                <w:bCs/>
                <w:sz w:val="20"/>
                <w:szCs w:val="20"/>
                <w:lang w:val="ro-RO"/>
              </w:rPr>
            </w:pPr>
          </w:p>
        </w:tc>
        <w:tc>
          <w:tcPr>
            <w:tcW w:w="566" w:type="pct"/>
            <w:tcBorders>
              <w:top w:val="nil"/>
              <w:left w:val="nil"/>
              <w:bottom w:val="single" w:sz="4" w:space="0" w:color="auto"/>
              <w:right w:val="single" w:sz="4" w:space="0" w:color="auto"/>
            </w:tcBorders>
            <w:shd w:val="clear" w:color="000000" w:fill="F2F2F2"/>
            <w:vAlign w:val="center"/>
          </w:tcPr>
          <w:p w14:paraId="4F0011D8" w14:textId="497C38DB" w:rsidR="006506A0" w:rsidRPr="00484FF9" w:rsidRDefault="006506A0" w:rsidP="006506A0">
            <w:pPr>
              <w:spacing w:after="0" w:line="240" w:lineRule="auto"/>
              <w:rPr>
                <w:rFonts w:ascii="Times New Roman" w:eastAsia="Times New Roman" w:hAnsi="Times New Roman" w:cs="Times New Roman"/>
                <w:b/>
                <w:bCs/>
                <w:sz w:val="20"/>
                <w:szCs w:val="20"/>
                <w:lang w:val="ro-RO"/>
              </w:rPr>
            </w:pPr>
          </w:p>
        </w:tc>
        <w:tc>
          <w:tcPr>
            <w:tcW w:w="567" w:type="pct"/>
            <w:tcBorders>
              <w:top w:val="nil"/>
              <w:left w:val="nil"/>
              <w:bottom w:val="single" w:sz="4" w:space="0" w:color="auto"/>
              <w:right w:val="single" w:sz="4" w:space="0" w:color="auto"/>
            </w:tcBorders>
            <w:shd w:val="clear" w:color="000000" w:fill="F2F2F2"/>
            <w:vAlign w:val="center"/>
          </w:tcPr>
          <w:p w14:paraId="50B9745E" w14:textId="4BE5C9D1" w:rsidR="006506A0" w:rsidRPr="00484FF9" w:rsidRDefault="006506A0" w:rsidP="006506A0">
            <w:pPr>
              <w:spacing w:after="0" w:line="240" w:lineRule="auto"/>
              <w:rPr>
                <w:rFonts w:ascii="Times New Roman" w:eastAsia="Times New Roman" w:hAnsi="Times New Roman" w:cs="Times New Roman"/>
                <w:b/>
                <w:bCs/>
                <w:sz w:val="20"/>
                <w:szCs w:val="20"/>
                <w:lang w:val="ro-RO"/>
              </w:rPr>
            </w:pPr>
          </w:p>
        </w:tc>
        <w:tc>
          <w:tcPr>
            <w:tcW w:w="566" w:type="pct"/>
            <w:tcBorders>
              <w:top w:val="nil"/>
              <w:left w:val="nil"/>
              <w:bottom w:val="single" w:sz="4" w:space="0" w:color="auto"/>
              <w:right w:val="single" w:sz="4" w:space="0" w:color="auto"/>
            </w:tcBorders>
            <w:shd w:val="clear" w:color="000000" w:fill="F2F2F2"/>
            <w:vAlign w:val="center"/>
          </w:tcPr>
          <w:p w14:paraId="75B21F60" w14:textId="4E0FB6D4" w:rsidR="006506A0" w:rsidRPr="00484FF9" w:rsidRDefault="006506A0" w:rsidP="006506A0">
            <w:pPr>
              <w:spacing w:after="0" w:line="240" w:lineRule="auto"/>
              <w:rPr>
                <w:rFonts w:ascii="Times New Roman" w:eastAsia="Times New Roman" w:hAnsi="Times New Roman" w:cs="Times New Roman"/>
                <w:b/>
                <w:bCs/>
                <w:sz w:val="20"/>
                <w:szCs w:val="20"/>
                <w:lang w:val="ro-RO"/>
              </w:rPr>
            </w:pPr>
          </w:p>
        </w:tc>
      </w:tr>
      <w:tr w:rsidR="006506A0" w:rsidRPr="00484FF9" w14:paraId="3730A010"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0BF9E70D"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2.2</w:t>
            </w:r>
          </w:p>
        </w:tc>
        <w:tc>
          <w:tcPr>
            <w:tcW w:w="2245" w:type="pct"/>
            <w:tcBorders>
              <w:top w:val="nil"/>
              <w:left w:val="nil"/>
              <w:bottom w:val="single" w:sz="4" w:space="0" w:color="auto"/>
              <w:right w:val="single" w:sz="4" w:space="0" w:color="auto"/>
            </w:tcBorders>
            <w:shd w:val="clear" w:color="000000" w:fill="FFFFFF"/>
            <w:vAlign w:val="center"/>
            <w:hideMark/>
          </w:tcPr>
          <w:p w14:paraId="0D21A61B"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Clasificarea cartelelor SIM active în raport cu serviciile oferite:</w:t>
            </w:r>
          </w:p>
        </w:tc>
        <w:tc>
          <w:tcPr>
            <w:tcW w:w="566" w:type="pct"/>
            <w:tcBorders>
              <w:top w:val="nil"/>
              <w:left w:val="nil"/>
              <w:bottom w:val="single" w:sz="4" w:space="0" w:color="auto"/>
              <w:right w:val="single" w:sz="4" w:space="0" w:color="auto"/>
            </w:tcBorders>
            <w:shd w:val="clear" w:color="000000" w:fill="FFFFFF"/>
            <w:vAlign w:val="center"/>
          </w:tcPr>
          <w:p w14:paraId="5EEE1F1E" w14:textId="0D81445B"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702C9C69" w14:textId="3CB1D691"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7A79522A" w14:textId="11712555"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1B52165D" w14:textId="744836F4"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0E364623"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5F795B14"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2.2.1</w:t>
            </w:r>
          </w:p>
        </w:tc>
        <w:tc>
          <w:tcPr>
            <w:tcW w:w="2245" w:type="pct"/>
            <w:tcBorders>
              <w:top w:val="nil"/>
              <w:left w:val="nil"/>
              <w:bottom w:val="single" w:sz="4" w:space="0" w:color="auto"/>
              <w:right w:val="single" w:sz="4" w:space="0" w:color="auto"/>
            </w:tcBorders>
            <w:shd w:val="clear" w:color="000000" w:fill="FFFFFF"/>
            <w:vAlign w:val="center"/>
            <w:hideMark/>
          </w:tcPr>
          <w:p w14:paraId="4DA8033A" w14:textId="77777777" w:rsidR="006506A0" w:rsidRPr="00484FF9" w:rsidRDefault="006506A0" w:rsidP="006506A0">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cartele SIM active (cu excepția cartelelor cu servicii de Internet mobil dedicat și cartelelor de tip M2M/IoT), din care:</w:t>
            </w:r>
          </w:p>
        </w:tc>
        <w:tc>
          <w:tcPr>
            <w:tcW w:w="566" w:type="pct"/>
            <w:tcBorders>
              <w:top w:val="nil"/>
              <w:left w:val="nil"/>
              <w:bottom w:val="single" w:sz="4" w:space="0" w:color="auto"/>
              <w:right w:val="single" w:sz="4" w:space="0" w:color="auto"/>
            </w:tcBorders>
            <w:shd w:val="clear" w:color="000000" w:fill="FFFFFF"/>
            <w:vAlign w:val="center"/>
          </w:tcPr>
          <w:p w14:paraId="4190B6AA" w14:textId="3CDCC7B9"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67BC757E" w14:textId="659FC1DA"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43F44587" w14:textId="24C99D2E"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0D1C3552" w14:textId="33281C12"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110831EA"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532D5ACB"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2.2.1.1</w:t>
            </w:r>
          </w:p>
        </w:tc>
        <w:tc>
          <w:tcPr>
            <w:tcW w:w="2245" w:type="pct"/>
            <w:tcBorders>
              <w:top w:val="nil"/>
              <w:left w:val="nil"/>
              <w:bottom w:val="single" w:sz="4" w:space="0" w:color="auto"/>
              <w:right w:val="single" w:sz="4" w:space="0" w:color="auto"/>
            </w:tcBorders>
            <w:shd w:val="clear" w:color="000000" w:fill="FFFFFF"/>
            <w:vAlign w:val="center"/>
            <w:hideMark/>
          </w:tcPr>
          <w:p w14:paraId="0E0112CA"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cartele SIM cu consum de Internet mobil, inclusiv:</w:t>
            </w:r>
          </w:p>
        </w:tc>
        <w:tc>
          <w:tcPr>
            <w:tcW w:w="566" w:type="pct"/>
            <w:tcBorders>
              <w:top w:val="nil"/>
              <w:left w:val="nil"/>
              <w:bottom w:val="single" w:sz="4" w:space="0" w:color="auto"/>
              <w:right w:val="single" w:sz="4" w:space="0" w:color="auto"/>
            </w:tcBorders>
            <w:shd w:val="clear" w:color="000000" w:fill="FFFFFF"/>
            <w:vAlign w:val="center"/>
          </w:tcPr>
          <w:p w14:paraId="5A3A7838" w14:textId="394D61A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1022D5F6" w14:textId="597003C4"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2376FB23" w14:textId="40C179F2"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268D2D1B" w14:textId="7CE6E3E3"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5649F29C"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026F8DF7"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2.2.1.1.1</w:t>
            </w:r>
          </w:p>
        </w:tc>
        <w:tc>
          <w:tcPr>
            <w:tcW w:w="2245" w:type="pct"/>
            <w:tcBorders>
              <w:top w:val="nil"/>
              <w:left w:val="nil"/>
              <w:bottom w:val="single" w:sz="4" w:space="0" w:color="auto"/>
              <w:right w:val="single" w:sz="4" w:space="0" w:color="auto"/>
            </w:tcBorders>
            <w:shd w:val="clear" w:color="000000" w:fill="FFFFFF"/>
            <w:vAlign w:val="center"/>
            <w:hideMark/>
          </w:tcPr>
          <w:p w14:paraId="0CA5F9CD" w14:textId="77777777" w:rsidR="006506A0" w:rsidRPr="00484FF9" w:rsidRDefault="006506A0" w:rsidP="006506A0">
            <w:pPr>
              <w:spacing w:after="0" w:line="240" w:lineRule="auto"/>
              <w:ind w:firstLineChars="600" w:firstLine="12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xml:space="preserve">prin rețea 2G </w:t>
            </w:r>
          </w:p>
        </w:tc>
        <w:tc>
          <w:tcPr>
            <w:tcW w:w="566" w:type="pct"/>
            <w:tcBorders>
              <w:top w:val="nil"/>
              <w:left w:val="nil"/>
              <w:bottom w:val="single" w:sz="4" w:space="0" w:color="auto"/>
              <w:right w:val="single" w:sz="4" w:space="0" w:color="auto"/>
            </w:tcBorders>
            <w:shd w:val="clear" w:color="000000" w:fill="FFFFFF"/>
            <w:vAlign w:val="center"/>
          </w:tcPr>
          <w:p w14:paraId="566CE260" w14:textId="282CC865"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2A35507D" w14:textId="5F5703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5A5D8AE0" w14:textId="1178B8D2"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51A58772" w14:textId="68A80946"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6A1DB4F3"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6DED2E79"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2.2.1.1.2</w:t>
            </w:r>
          </w:p>
        </w:tc>
        <w:tc>
          <w:tcPr>
            <w:tcW w:w="2245" w:type="pct"/>
            <w:tcBorders>
              <w:top w:val="nil"/>
              <w:left w:val="nil"/>
              <w:bottom w:val="single" w:sz="4" w:space="0" w:color="auto"/>
              <w:right w:val="single" w:sz="4" w:space="0" w:color="auto"/>
            </w:tcBorders>
            <w:shd w:val="clear" w:color="000000" w:fill="FFFFFF"/>
            <w:vAlign w:val="center"/>
            <w:hideMark/>
          </w:tcPr>
          <w:p w14:paraId="3F1CD610" w14:textId="77777777" w:rsidR="006506A0" w:rsidRPr="00484FF9" w:rsidRDefault="006506A0" w:rsidP="006506A0">
            <w:pPr>
              <w:spacing w:after="0" w:line="240" w:lineRule="auto"/>
              <w:ind w:firstLineChars="600" w:firstLine="12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prin rețea 3G și generație anterioară</w:t>
            </w:r>
          </w:p>
        </w:tc>
        <w:tc>
          <w:tcPr>
            <w:tcW w:w="566" w:type="pct"/>
            <w:tcBorders>
              <w:top w:val="nil"/>
              <w:left w:val="nil"/>
              <w:bottom w:val="single" w:sz="4" w:space="0" w:color="auto"/>
              <w:right w:val="single" w:sz="4" w:space="0" w:color="auto"/>
            </w:tcBorders>
            <w:shd w:val="clear" w:color="000000" w:fill="FFFFFF"/>
            <w:vAlign w:val="center"/>
          </w:tcPr>
          <w:p w14:paraId="504CF243" w14:textId="394D55E8"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32F6D500" w14:textId="18DEE03D"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4256209D" w14:textId="6B2C2D9D"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7D2E090A" w14:textId="59108E33"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4138E96B"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10B3B2E9"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2.2.1.1.3</w:t>
            </w:r>
          </w:p>
        </w:tc>
        <w:tc>
          <w:tcPr>
            <w:tcW w:w="2245" w:type="pct"/>
            <w:tcBorders>
              <w:top w:val="nil"/>
              <w:left w:val="nil"/>
              <w:bottom w:val="single" w:sz="4" w:space="0" w:color="auto"/>
              <w:right w:val="single" w:sz="4" w:space="0" w:color="auto"/>
            </w:tcBorders>
            <w:shd w:val="clear" w:color="000000" w:fill="FFFFFF"/>
            <w:vAlign w:val="center"/>
            <w:hideMark/>
          </w:tcPr>
          <w:p w14:paraId="58E345F2" w14:textId="77777777" w:rsidR="006506A0" w:rsidRPr="00484FF9" w:rsidRDefault="006506A0" w:rsidP="006506A0">
            <w:pPr>
              <w:spacing w:after="0" w:line="240" w:lineRule="auto"/>
              <w:ind w:firstLineChars="600" w:firstLine="12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prin rețea 4G și generații anterioare</w:t>
            </w:r>
          </w:p>
        </w:tc>
        <w:tc>
          <w:tcPr>
            <w:tcW w:w="566" w:type="pct"/>
            <w:tcBorders>
              <w:top w:val="nil"/>
              <w:left w:val="nil"/>
              <w:bottom w:val="single" w:sz="4" w:space="0" w:color="auto"/>
              <w:right w:val="single" w:sz="4" w:space="0" w:color="auto"/>
            </w:tcBorders>
            <w:shd w:val="clear" w:color="000000" w:fill="FFFFFF"/>
            <w:vAlign w:val="center"/>
          </w:tcPr>
          <w:p w14:paraId="21FF42B0" w14:textId="7D7530D8"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58AE1162" w14:textId="7BEE3BB3"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28DDC654" w14:textId="0E44AEB0"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5F0E434E" w14:textId="66E585A3"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4D53D6A3"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3F5F7ECB"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2.2.1.1.4</w:t>
            </w:r>
          </w:p>
        </w:tc>
        <w:tc>
          <w:tcPr>
            <w:tcW w:w="2245" w:type="pct"/>
            <w:tcBorders>
              <w:top w:val="nil"/>
              <w:left w:val="nil"/>
              <w:bottom w:val="single" w:sz="4" w:space="0" w:color="auto"/>
              <w:right w:val="single" w:sz="4" w:space="0" w:color="auto"/>
            </w:tcBorders>
            <w:shd w:val="clear" w:color="000000" w:fill="FFFFFF"/>
            <w:vAlign w:val="center"/>
            <w:hideMark/>
          </w:tcPr>
          <w:p w14:paraId="4D90122E" w14:textId="77777777" w:rsidR="006506A0" w:rsidRPr="00484FF9" w:rsidRDefault="006506A0" w:rsidP="006506A0">
            <w:pPr>
              <w:spacing w:after="0" w:line="240" w:lineRule="auto"/>
              <w:ind w:firstLineChars="600" w:firstLine="12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prin rețea 5G și generații anterioare</w:t>
            </w:r>
          </w:p>
        </w:tc>
        <w:tc>
          <w:tcPr>
            <w:tcW w:w="566" w:type="pct"/>
            <w:tcBorders>
              <w:top w:val="nil"/>
              <w:left w:val="nil"/>
              <w:bottom w:val="single" w:sz="4" w:space="0" w:color="auto"/>
              <w:right w:val="single" w:sz="4" w:space="0" w:color="auto"/>
            </w:tcBorders>
            <w:shd w:val="clear" w:color="000000" w:fill="FFFFFF"/>
            <w:vAlign w:val="center"/>
          </w:tcPr>
          <w:p w14:paraId="2B163FC9" w14:textId="1764AA5B"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0F99CA07" w14:textId="30F73979"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19E83760" w14:textId="0A030583"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7CA126A1" w14:textId="13DFC130"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217D0CEC"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245E17A3"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2.2.2</w:t>
            </w:r>
          </w:p>
        </w:tc>
        <w:tc>
          <w:tcPr>
            <w:tcW w:w="2245" w:type="pct"/>
            <w:tcBorders>
              <w:top w:val="nil"/>
              <w:left w:val="nil"/>
              <w:bottom w:val="single" w:sz="4" w:space="0" w:color="auto"/>
              <w:right w:val="single" w:sz="4" w:space="0" w:color="auto"/>
            </w:tcBorders>
            <w:shd w:val="clear" w:color="000000" w:fill="FFFFFF"/>
            <w:vAlign w:val="center"/>
            <w:hideMark/>
          </w:tcPr>
          <w:p w14:paraId="48BD9BAF" w14:textId="77777777" w:rsidR="006506A0" w:rsidRPr="00484FF9" w:rsidRDefault="006506A0" w:rsidP="006506A0">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cartele SIM active cu servicii de Internet mobil dedicat, inclusiv:</w:t>
            </w:r>
          </w:p>
        </w:tc>
        <w:tc>
          <w:tcPr>
            <w:tcW w:w="566" w:type="pct"/>
            <w:tcBorders>
              <w:top w:val="nil"/>
              <w:left w:val="nil"/>
              <w:bottom w:val="single" w:sz="4" w:space="0" w:color="auto"/>
              <w:right w:val="single" w:sz="4" w:space="0" w:color="auto"/>
            </w:tcBorders>
            <w:shd w:val="clear" w:color="000000" w:fill="FFFFFF"/>
            <w:vAlign w:val="center"/>
          </w:tcPr>
          <w:p w14:paraId="2D0A6FC1" w14:textId="22225F83"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046DF72A" w14:textId="21C51E26"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09AFB4A4" w14:textId="62F66672"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34B1BBC4" w14:textId="0BE81EE8"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5CE56C25"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55656E7C"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2.2.2.1</w:t>
            </w:r>
          </w:p>
        </w:tc>
        <w:tc>
          <w:tcPr>
            <w:tcW w:w="2245" w:type="pct"/>
            <w:tcBorders>
              <w:top w:val="nil"/>
              <w:left w:val="nil"/>
              <w:bottom w:val="single" w:sz="4" w:space="0" w:color="auto"/>
              <w:right w:val="single" w:sz="4" w:space="0" w:color="auto"/>
            </w:tcBorders>
            <w:shd w:val="clear" w:color="000000" w:fill="FFFFFF"/>
            <w:vAlign w:val="center"/>
            <w:hideMark/>
          </w:tcPr>
          <w:p w14:paraId="2F4C6018" w14:textId="77777777" w:rsidR="006506A0" w:rsidRPr="00484FF9" w:rsidRDefault="006506A0" w:rsidP="006506A0">
            <w:pPr>
              <w:spacing w:after="0" w:line="240" w:lineRule="auto"/>
              <w:ind w:firstLineChars="600" w:firstLine="12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xml:space="preserve">prin rețea 2G </w:t>
            </w:r>
          </w:p>
        </w:tc>
        <w:tc>
          <w:tcPr>
            <w:tcW w:w="566" w:type="pct"/>
            <w:tcBorders>
              <w:top w:val="nil"/>
              <w:left w:val="nil"/>
              <w:bottom w:val="single" w:sz="4" w:space="0" w:color="auto"/>
              <w:right w:val="single" w:sz="4" w:space="0" w:color="auto"/>
            </w:tcBorders>
            <w:shd w:val="clear" w:color="000000" w:fill="FFFFFF"/>
            <w:vAlign w:val="center"/>
          </w:tcPr>
          <w:p w14:paraId="200F326A" w14:textId="1540E21C"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020DE11B" w14:textId="327D8AC1"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69817F0E" w14:textId="55517EE2"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27F42969" w14:textId="1BB6F7EA"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15974962"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6872C0D3"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2.2.2.2</w:t>
            </w:r>
          </w:p>
        </w:tc>
        <w:tc>
          <w:tcPr>
            <w:tcW w:w="2245" w:type="pct"/>
            <w:tcBorders>
              <w:top w:val="nil"/>
              <w:left w:val="nil"/>
              <w:bottom w:val="single" w:sz="4" w:space="0" w:color="auto"/>
              <w:right w:val="single" w:sz="4" w:space="0" w:color="auto"/>
            </w:tcBorders>
            <w:shd w:val="clear" w:color="000000" w:fill="FFFFFF"/>
            <w:vAlign w:val="center"/>
            <w:hideMark/>
          </w:tcPr>
          <w:p w14:paraId="155C4263" w14:textId="77777777" w:rsidR="006506A0" w:rsidRPr="00484FF9" w:rsidRDefault="006506A0" w:rsidP="006506A0">
            <w:pPr>
              <w:spacing w:after="0" w:line="240" w:lineRule="auto"/>
              <w:ind w:firstLineChars="600" w:firstLine="12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prin rețea 3G și generație anterioară</w:t>
            </w:r>
          </w:p>
        </w:tc>
        <w:tc>
          <w:tcPr>
            <w:tcW w:w="566" w:type="pct"/>
            <w:tcBorders>
              <w:top w:val="nil"/>
              <w:left w:val="nil"/>
              <w:bottom w:val="single" w:sz="4" w:space="0" w:color="auto"/>
              <w:right w:val="single" w:sz="4" w:space="0" w:color="auto"/>
            </w:tcBorders>
            <w:shd w:val="clear" w:color="000000" w:fill="FFFFFF"/>
            <w:vAlign w:val="center"/>
          </w:tcPr>
          <w:p w14:paraId="0F6B7A61" w14:textId="6B2619FD"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2942875F" w14:textId="1283F3A1"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785020D3" w14:textId="2AA18BFB"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35082C46" w14:textId="752F1766"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4D772337"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67E6E0CF"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2.2.2.3</w:t>
            </w:r>
          </w:p>
        </w:tc>
        <w:tc>
          <w:tcPr>
            <w:tcW w:w="2245" w:type="pct"/>
            <w:tcBorders>
              <w:top w:val="nil"/>
              <w:left w:val="nil"/>
              <w:bottom w:val="single" w:sz="4" w:space="0" w:color="auto"/>
              <w:right w:val="single" w:sz="4" w:space="0" w:color="auto"/>
            </w:tcBorders>
            <w:shd w:val="clear" w:color="000000" w:fill="FFFFFF"/>
            <w:vAlign w:val="center"/>
            <w:hideMark/>
          </w:tcPr>
          <w:p w14:paraId="1F4B457C" w14:textId="77777777" w:rsidR="006506A0" w:rsidRPr="00484FF9" w:rsidRDefault="006506A0" w:rsidP="006506A0">
            <w:pPr>
              <w:spacing w:after="0" w:line="240" w:lineRule="auto"/>
              <w:ind w:firstLineChars="600" w:firstLine="12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prin rețea 4G și generații anterioare</w:t>
            </w:r>
          </w:p>
        </w:tc>
        <w:tc>
          <w:tcPr>
            <w:tcW w:w="566" w:type="pct"/>
            <w:tcBorders>
              <w:top w:val="nil"/>
              <w:left w:val="nil"/>
              <w:bottom w:val="single" w:sz="4" w:space="0" w:color="auto"/>
              <w:right w:val="single" w:sz="4" w:space="0" w:color="auto"/>
            </w:tcBorders>
            <w:shd w:val="clear" w:color="000000" w:fill="FFFFFF"/>
            <w:vAlign w:val="center"/>
          </w:tcPr>
          <w:p w14:paraId="25B5692F" w14:textId="09C52D73"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3B910053" w14:textId="55B487A8"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44C6383C" w14:textId="705DB34D"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03682599" w14:textId="2FBFE916"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175AF7F8"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6E8EDD81"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2.2.2.4</w:t>
            </w:r>
          </w:p>
        </w:tc>
        <w:tc>
          <w:tcPr>
            <w:tcW w:w="2245" w:type="pct"/>
            <w:tcBorders>
              <w:top w:val="nil"/>
              <w:left w:val="nil"/>
              <w:bottom w:val="single" w:sz="4" w:space="0" w:color="auto"/>
              <w:right w:val="single" w:sz="4" w:space="0" w:color="auto"/>
            </w:tcBorders>
            <w:shd w:val="clear" w:color="000000" w:fill="FFFFFF"/>
            <w:vAlign w:val="center"/>
            <w:hideMark/>
          </w:tcPr>
          <w:p w14:paraId="79D4869C" w14:textId="77777777" w:rsidR="006506A0" w:rsidRPr="00484FF9" w:rsidRDefault="006506A0" w:rsidP="006506A0">
            <w:pPr>
              <w:spacing w:after="0" w:line="240" w:lineRule="auto"/>
              <w:ind w:firstLineChars="600" w:firstLine="12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prin rețea 5G și generații anterioare</w:t>
            </w:r>
          </w:p>
        </w:tc>
        <w:tc>
          <w:tcPr>
            <w:tcW w:w="566" w:type="pct"/>
            <w:tcBorders>
              <w:top w:val="nil"/>
              <w:left w:val="nil"/>
              <w:bottom w:val="single" w:sz="4" w:space="0" w:color="auto"/>
              <w:right w:val="single" w:sz="4" w:space="0" w:color="auto"/>
            </w:tcBorders>
            <w:shd w:val="clear" w:color="000000" w:fill="FFFFFF"/>
            <w:vAlign w:val="center"/>
          </w:tcPr>
          <w:p w14:paraId="693D0C79" w14:textId="7F01166A"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66147D42" w14:textId="697D17A5"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3B163E1E" w14:textId="355A6FBB"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5F59E960" w14:textId="6C6D3A1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0FBBC895"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17E7B4BF"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2.2.3</w:t>
            </w:r>
          </w:p>
        </w:tc>
        <w:tc>
          <w:tcPr>
            <w:tcW w:w="2245" w:type="pct"/>
            <w:tcBorders>
              <w:top w:val="nil"/>
              <w:left w:val="nil"/>
              <w:bottom w:val="single" w:sz="4" w:space="0" w:color="auto"/>
              <w:right w:val="single" w:sz="4" w:space="0" w:color="auto"/>
            </w:tcBorders>
            <w:shd w:val="clear" w:color="000000" w:fill="FFFFFF"/>
            <w:vAlign w:val="center"/>
            <w:hideMark/>
          </w:tcPr>
          <w:p w14:paraId="2F0DBA16" w14:textId="77777777" w:rsidR="006506A0" w:rsidRPr="00484FF9" w:rsidRDefault="006506A0" w:rsidP="006506A0">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cartele SIM active de tip M2M și IoT, inclusiv:</w:t>
            </w:r>
          </w:p>
        </w:tc>
        <w:tc>
          <w:tcPr>
            <w:tcW w:w="566" w:type="pct"/>
            <w:tcBorders>
              <w:top w:val="nil"/>
              <w:left w:val="nil"/>
              <w:bottom w:val="single" w:sz="4" w:space="0" w:color="auto"/>
              <w:right w:val="single" w:sz="4" w:space="0" w:color="auto"/>
            </w:tcBorders>
            <w:shd w:val="clear" w:color="000000" w:fill="FFFFFF"/>
            <w:vAlign w:val="center"/>
          </w:tcPr>
          <w:p w14:paraId="3CA8A866" w14:textId="4DCD2C11"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2D5112B1" w14:textId="0B4AC0A5"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1A46EEA3" w14:textId="2C928024"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2E3DB0FE" w14:textId="67C5DBEA"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33D3F4C8"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320ABA78"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2.2.3.1</w:t>
            </w:r>
          </w:p>
        </w:tc>
        <w:tc>
          <w:tcPr>
            <w:tcW w:w="2245" w:type="pct"/>
            <w:tcBorders>
              <w:top w:val="nil"/>
              <w:left w:val="nil"/>
              <w:bottom w:val="single" w:sz="4" w:space="0" w:color="auto"/>
              <w:right w:val="single" w:sz="4" w:space="0" w:color="auto"/>
            </w:tcBorders>
            <w:shd w:val="clear" w:color="000000" w:fill="FFFFFF"/>
            <w:vAlign w:val="center"/>
            <w:hideMark/>
          </w:tcPr>
          <w:p w14:paraId="60A06C3A" w14:textId="77777777" w:rsidR="006506A0" w:rsidRPr="00484FF9" w:rsidRDefault="006506A0" w:rsidP="006506A0">
            <w:pPr>
              <w:spacing w:after="0" w:line="240" w:lineRule="auto"/>
              <w:ind w:firstLineChars="600" w:firstLine="1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prin rețea 2G </w:t>
            </w:r>
          </w:p>
        </w:tc>
        <w:tc>
          <w:tcPr>
            <w:tcW w:w="566" w:type="pct"/>
            <w:tcBorders>
              <w:top w:val="nil"/>
              <w:left w:val="nil"/>
              <w:bottom w:val="single" w:sz="4" w:space="0" w:color="auto"/>
              <w:right w:val="single" w:sz="4" w:space="0" w:color="auto"/>
            </w:tcBorders>
            <w:shd w:val="clear" w:color="000000" w:fill="FFFFFF"/>
            <w:vAlign w:val="center"/>
          </w:tcPr>
          <w:p w14:paraId="0564D6B9" w14:textId="25AD4B6A"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088E2F08" w14:textId="5E7E130A"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51AF05BF" w14:textId="1F56C2DB"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427C40EF" w14:textId="532075DF"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240113F9"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65625BF8"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2.2.3.2</w:t>
            </w:r>
          </w:p>
        </w:tc>
        <w:tc>
          <w:tcPr>
            <w:tcW w:w="2245" w:type="pct"/>
            <w:tcBorders>
              <w:top w:val="nil"/>
              <w:left w:val="nil"/>
              <w:bottom w:val="single" w:sz="4" w:space="0" w:color="auto"/>
              <w:right w:val="single" w:sz="4" w:space="0" w:color="auto"/>
            </w:tcBorders>
            <w:shd w:val="clear" w:color="000000" w:fill="FFFFFF"/>
            <w:vAlign w:val="center"/>
            <w:hideMark/>
          </w:tcPr>
          <w:p w14:paraId="096F2598" w14:textId="77777777" w:rsidR="006506A0" w:rsidRPr="00484FF9" w:rsidRDefault="006506A0" w:rsidP="006506A0">
            <w:pPr>
              <w:spacing w:after="0" w:line="240" w:lineRule="auto"/>
              <w:ind w:firstLineChars="600" w:firstLine="1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prin rețea 3G și generație anterioară</w:t>
            </w:r>
          </w:p>
        </w:tc>
        <w:tc>
          <w:tcPr>
            <w:tcW w:w="566" w:type="pct"/>
            <w:tcBorders>
              <w:top w:val="nil"/>
              <w:left w:val="nil"/>
              <w:bottom w:val="single" w:sz="4" w:space="0" w:color="auto"/>
              <w:right w:val="single" w:sz="4" w:space="0" w:color="auto"/>
            </w:tcBorders>
            <w:shd w:val="clear" w:color="000000" w:fill="FFFFFF"/>
            <w:vAlign w:val="center"/>
          </w:tcPr>
          <w:p w14:paraId="0801EC4C" w14:textId="0311745C"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4CD2DC4D" w14:textId="1E2EC392"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505A54C2" w14:textId="2EE4E4EA"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347267B3" w14:textId="0432E0C0"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6235849D"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5867F80B"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2.2.3.3</w:t>
            </w:r>
          </w:p>
        </w:tc>
        <w:tc>
          <w:tcPr>
            <w:tcW w:w="2245" w:type="pct"/>
            <w:tcBorders>
              <w:top w:val="nil"/>
              <w:left w:val="nil"/>
              <w:bottom w:val="single" w:sz="4" w:space="0" w:color="auto"/>
              <w:right w:val="single" w:sz="4" w:space="0" w:color="auto"/>
            </w:tcBorders>
            <w:shd w:val="clear" w:color="000000" w:fill="FFFFFF"/>
            <w:vAlign w:val="center"/>
            <w:hideMark/>
          </w:tcPr>
          <w:p w14:paraId="27A3ADDE" w14:textId="77777777" w:rsidR="006506A0" w:rsidRPr="00484FF9" w:rsidRDefault="006506A0" w:rsidP="006506A0">
            <w:pPr>
              <w:spacing w:after="0" w:line="240" w:lineRule="auto"/>
              <w:ind w:firstLineChars="600" w:firstLine="1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prin rețea 4G și generații anterioare</w:t>
            </w:r>
          </w:p>
        </w:tc>
        <w:tc>
          <w:tcPr>
            <w:tcW w:w="566" w:type="pct"/>
            <w:tcBorders>
              <w:top w:val="nil"/>
              <w:left w:val="nil"/>
              <w:bottom w:val="single" w:sz="4" w:space="0" w:color="auto"/>
              <w:right w:val="single" w:sz="4" w:space="0" w:color="auto"/>
            </w:tcBorders>
            <w:shd w:val="clear" w:color="000000" w:fill="FFFFFF"/>
            <w:vAlign w:val="center"/>
          </w:tcPr>
          <w:p w14:paraId="4D51D864" w14:textId="47E4EF4D"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57E75DC0" w14:textId="547C841B"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62047E64" w14:textId="3AD33A9E"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6171B4E4" w14:textId="4FA9A95D"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7D41CCF3"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3A2D698E"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2.2.3.4</w:t>
            </w:r>
          </w:p>
        </w:tc>
        <w:tc>
          <w:tcPr>
            <w:tcW w:w="2245" w:type="pct"/>
            <w:tcBorders>
              <w:top w:val="nil"/>
              <w:left w:val="nil"/>
              <w:bottom w:val="single" w:sz="4" w:space="0" w:color="auto"/>
              <w:right w:val="single" w:sz="4" w:space="0" w:color="auto"/>
            </w:tcBorders>
            <w:shd w:val="clear" w:color="000000" w:fill="FFFFFF"/>
            <w:vAlign w:val="center"/>
            <w:hideMark/>
          </w:tcPr>
          <w:p w14:paraId="7B37435A" w14:textId="77777777" w:rsidR="006506A0" w:rsidRPr="00484FF9" w:rsidRDefault="006506A0" w:rsidP="006506A0">
            <w:pPr>
              <w:spacing w:after="0" w:line="240" w:lineRule="auto"/>
              <w:ind w:firstLineChars="600" w:firstLine="1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prin rețea 5G și generații anterioare</w:t>
            </w:r>
          </w:p>
        </w:tc>
        <w:tc>
          <w:tcPr>
            <w:tcW w:w="566" w:type="pct"/>
            <w:tcBorders>
              <w:top w:val="nil"/>
              <w:left w:val="nil"/>
              <w:bottom w:val="single" w:sz="4" w:space="0" w:color="auto"/>
              <w:right w:val="single" w:sz="4" w:space="0" w:color="auto"/>
            </w:tcBorders>
            <w:shd w:val="clear" w:color="000000" w:fill="FFFFFF"/>
            <w:vAlign w:val="center"/>
          </w:tcPr>
          <w:p w14:paraId="121FBA93" w14:textId="790EEADC"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66455C03" w14:textId="6CA7B670"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0DE7CB4A" w14:textId="5B8A889C"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106E9473" w14:textId="34BD419A"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4A8BE458"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606089ED"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2.2.4</w:t>
            </w:r>
          </w:p>
        </w:tc>
        <w:tc>
          <w:tcPr>
            <w:tcW w:w="2245" w:type="pct"/>
            <w:tcBorders>
              <w:top w:val="nil"/>
              <w:left w:val="nil"/>
              <w:bottom w:val="single" w:sz="4" w:space="0" w:color="auto"/>
              <w:right w:val="single" w:sz="4" w:space="0" w:color="auto"/>
            </w:tcBorders>
            <w:shd w:val="clear" w:color="000000" w:fill="FFFFFF"/>
            <w:vAlign w:val="center"/>
            <w:hideMark/>
          </w:tcPr>
          <w:p w14:paraId="7298287B" w14:textId="77777777" w:rsidR="006506A0" w:rsidRPr="00484FF9" w:rsidRDefault="006506A0" w:rsidP="006506A0">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alte cartele SIM active (descrieți)*, inclusiv:</w:t>
            </w:r>
          </w:p>
        </w:tc>
        <w:tc>
          <w:tcPr>
            <w:tcW w:w="566" w:type="pct"/>
            <w:tcBorders>
              <w:top w:val="nil"/>
              <w:left w:val="nil"/>
              <w:bottom w:val="single" w:sz="4" w:space="0" w:color="auto"/>
              <w:right w:val="single" w:sz="4" w:space="0" w:color="auto"/>
            </w:tcBorders>
            <w:shd w:val="clear" w:color="000000" w:fill="FFFFFF"/>
            <w:vAlign w:val="center"/>
          </w:tcPr>
          <w:p w14:paraId="5255D94A" w14:textId="70778B6F"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427DC738" w14:textId="049558AD"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6E50994A" w14:textId="6FAE162B"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2515A5F1" w14:textId="4C54E3A5"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0B765701"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73C3DCFB"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2.2.4.1</w:t>
            </w:r>
          </w:p>
        </w:tc>
        <w:tc>
          <w:tcPr>
            <w:tcW w:w="2245" w:type="pct"/>
            <w:tcBorders>
              <w:top w:val="nil"/>
              <w:left w:val="nil"/>
              <w:bottom w:val="single" w:sz="4" w:space="0" w:color="auto"/>
              <w:right w:val="single" w:sz="4" w:space="0" w:color="auto"/>
            </w:tcBorders>
            <w:shd w:val="clear" w:color="000000" w:fill="FFFFFF"/>
            <w:vAlign w:val="center"/>
            <w:hideMark/>
          </w:tcPr>
          <w:p w14:paraId="3C01814B" w14:textId="77777777" w:rsidR="006506A0" w:rsidRPr="00484FF9" w:rsidRDefault="006506A0" w:rsidP="006506A0">
            <w:pPr>
              <w:spacing w:after="0" w:line="240" w:lineRule="auto"/>
              <w:ind w:firstLineChars="600" w:firstLine="1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prin rețea 2G </w:t>
            </w:r>
          </w:p>
        </w:tc>
        <w:tc>
          <w:tcPr>
            <w:tcW w:w="566" w:type="pct"/>
            <w:tcBorders>
              <w:top w:val="nil"/>
              <w:left w:val="nil"/>
              <w:bottom w:val="single" w:sz="4" w:space="0" w:color="auto"/>
              <w:right w:val="single" w:sz="4" w:space="0" w:color="auto"/>
            </w:tcBorders>
            <w:shd w:val="clear" w:color="000000" w:fill="FFFFFF"/>
            <w:vAlign w:val="center"/>
          </w:tcPr>
          <w:p w14:paraId="20C9FAAE" w14:textId="749D2FC5"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7FA2B648" w14:textId="30ACEA1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2037D687" w14:textId="1CCE4800"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192DC1F3" w14:textId="352D1012"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1A5A3640"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55F47F07"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lastRenderedPageBreak/>
              <w:t>2.2.4.2</w:t>
            </w:r>
          </w:p>
        </w:tc>
        <w:tc>
          <w:tcPr>
            <w:tcW w:w="2245" w:type="pct"/>
            <w:tcBorders>
              <w:top w:val="nil"/>
              <w:left w:val="nil"/>
              <w:bottom w:val="single" w:sz="4" w:space="0" w:color="auto"/>
              <w:right w:val="single" w:sz="4" w:space="0" w:color="auto"/>
            </w:tcBorders>
            <w:shd w:val="clear" w:color="000000" w:fill="FFFFFF"/>
            <w:vAlign w:val="center"/>
            <w:hideMark/>
          </w:tcPr>
          <w:p w14:paraId="1FBA1C31" w14:textId="77777777" w:rsidR="006506A0" w:rsidRPr="00484FF9" w:rsidRDefault="006506A0" w:rsidP="006506A0">
            <w:pPr>
              <w:spacing w:after="0" w:line="240" w:lineRule="auto"/>
              <w:ind w:firstLineChars="600" w:firstLine="1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prin rețea 3G și generație anterioară</w:t>
            </w:r>
          </w:p>
        </w:tc>
        <w:tc>
          <w:tcPr>
            <w:tcW w:w="566" w:type="pct"/>
            <w:tcBorders>
              <w:top w:val="nil"/>
              <w:left w:val="nil"/>
              <w:bottom w:val="single" w:sz="4" w:space="0" w:color="auto"/>
              <w:right w:val="single" w:sz="4" w:space="0" w:color="auto"/>
            </w:tcBorders>
            <w:shd w:val="clear" w:color="000000" w:fill="FFFFFF"/>
            <w:vAlign w:val="center"/>
          </w:tcPr>
          <w:p w14:paraId="41D845D0" w14:textId="2B61B3DB"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20FB1761" w14:textId="1285A042"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5BBC9D68" w14:textId="75B3EC85"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6DEF8F52" w14:textId="4D3E9A5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20BB8552"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11DFF9AA"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2.2.4.3</w:t>
            </w:r>
          </w:p>
        </w:tc>
        <w:tc>
          <w:tcPr>
            <w:tcW w:w="2245" w:type="pct"/>
            <w:tcBorders>
              <w:top w:val="nil"/>
              <w:left w:val="nil"/>
              <w:bottom w:val="single" w:sz="4" w:space="0" w:color="auto"/>
              <w:right w:val="single" w:sz="4" w:space="0" w:color="auto"/>
            </w:tcBorders>
            <w:shd w:val="clear" w:color="000000" w:fill="FFFFFF"/>
            <w:vAlign w:val="center"/>
            <w:hideMark/>
          </w:tcPr>
          <w:p w14:paraId="58799C03" w14:textId="77777777" w:rsidR="006506A0" w:rsidRPr="00484FF9" w:rsidRDefault="006506A0" w:rsidP="006506A0">
            <w:pPr>
              <w:spacing w:after="0" w:line="240" w:lineRule="auto"/>
              <w:ind w:firstLineChars="600" w:firstLine="1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prin rețea 4G și generații anterioare</w:t>
            </w:r>
          </w:p>
        </w:tc>
        <w:tc>
          <w:tcPr>
            <w:tcW w:w="566" w:type="pct"/>
            <w:tcBorders>
              <w:top w:val="nil"/>
              <w:left w:val="nil"/>
              <w:bottom w:val="single" w:sz="4" w:space="0" w:color="auto"/>
              <w:right w:val="single" w:sz="4" w:space="0" w:color="auto"/>
            </w:tcBorders>
            <w:shd w:val="clear" w:color="000000" w:fill="FFFFFF"/>
            <w:vAlign w:val="center"/>
          </w:tcPr>
          <w:p w14:paraId="4C631434" w14:textId="26425EB1"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100AE510" w14:textId="0CB56723"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0D0245F2" w14:textId="00566034"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2B42120F" w14:textId="5E3DB505"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15838100"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54F65349"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2.2.4.4</w:t>
            </w:r>
          </w:p>
        </w:tc>
        <w:tc>
          <w:tcPr>
            <w:tcW w:w="2245" w:type="pct"/>
            <w:tcBorders>
              <w:top w:val="nil"/>
              <w:left w:val="nil"/>
              <w:bottom w:val="single" w:sz="4" w:space="0" w:color="auto"/>
              <w:right w:val="single" w:sz="4" w:space="0" w:color="auto"/>
            </w:tcBorders>
            <w:shd w:val="clear" w:color="000000" w:fill="FFFFFF"/>
            <w:vAlign w:val="center"/>
            <w:hideMark/>
          </w:tcPr>
          <w:p w14:paraId="08E5EFB7" w14:textId="77777777" w:rsidR="006506A0" w:rsidRPr="00484FF9" w:rsidRDefault="006506A0" w:rsidP="006506A0">
            <w:pPr>
              <w:spacing w:after="0" w:line="240" w:lineRule="auto"/>
              <w:ind w:firstLineChars="600" w:firstLine="1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prin rețea 5G și generații anterioare</w:t>
            </w:r>
          </w:p>
        </w:tc>
        <w:tc>
          <w:tcPr>
            <w:tcW w:w="566" w:type="pct"/>
            <w:tcBorders>
              <w:top w:val="nil"/>
              <w:left w:val="nil"/>
              <w:bottom w:val="single" w:sz="4" w:space="0" w:color="auto"/>
              <w:right w:val="single" w:sz="4" w:space="0" w:color="auto"/>
            </w:tcBorders>
            <w:shd w:val="clear" w:color="000000" w:fill="FFFFFF"/>
            <w:vAlign w:val="center"/>
          </w:tcPr>
          <w:p w14:paraId="7829EAF0" w14:textId="21CBE871"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7B26E083" w14:textId="72A79354"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1D7FEE03" w14:textId="7AF3B65A"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4FDABCA2" w14:textId="5B377E43"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535AC516"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70F890EC"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2.3</w:t>
            </w:r>
          </w:p>
        </w:tc>
        <w:tc>
          <w:tcPr>
            <w:tcW w:w="2245" w:type="pct"/>
            <w:tcBorders>
              <w:top w:val="nil"/>
              <w:left w:val="nil"/>
              <w:bottom w:val="single" w:sz="4" w:space="0" w:color="auto"/>
              <w:right w:val="single" w:sz="4" w:space="0" w:color="auto"/>
            </w:tcBorders>
            <w:shd w:val="clear" w:color="000000" w:fill="FFFFFF"/>
            <w:vAlign w:val="center"/>
            <w:hideMark/>
          </w:tcPr>
          <w:p w14:paraId="0ADCA938"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Clasificarea cartelelor SIM active cu consum de servicii voce în raport cu tehnologia folosită:</w:t>
            </w:r>
          </w:p>
        </w:tc>
        <w:tc>
          <w:tcPr>
            <w:tcW w:w="566" w:type="pct"/>
            <w:tcBorders>
              <w:top w:val="nil"/>
              <w:left w:val="nil"/>
              <w:bottom w:val="single" w:sz="4" w:space="0" w:color="auto"/>
              <w:right w:val="single" w:sz="4" w:space="0" w:color="auto"/>
            </w:tcBorders>
            <w:shd w:val="clear" w:color="000000" w:fill="FFFFFF"/>
            <w:vAlign w:val="center"/>
          </w:tcPr>
          <w:p w14:paraId="4E548A02" w14:textId="46D0DD53"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1C3F3F34" w14:textId="61A6607F"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41686483" w14:textId="077D0145"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5CE4DF63" w14:textId="26A0F252"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0BC5A596"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5C47BAF3"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2.3.1</w:t>
            </w:r>
          </w:p>
        </w:tc>
        <w:tc>
          <w:tcPr>
            <w:tcW w:w="2245" w:type="pct"/>
            <w:tcBorders>
              <w:top w:val="nil"/>
              <w:left w:val="nil"/>
              <w:bottom w:val="single" w:sz="4" w:space="0" w:color="auto"/>
              <w:right w:val="single" w:sz="4" w:space="0" w:color="auto"/>
            </w:tcBorders>
            <w:shd w:val="clear" w:color="000000" w:fill="FFFFFF"/>
            <w:vAlign w:val="center"/>
            <w:hideMark/>
          </w:tcPr>
          <w:p w14:paraId="46DBF3F0" w14:textId="77777777" w:rsidR="006506A0" w:rsidRPr="00484FF9" w:rsidRDefault="006506A0" w:rsidP="006506A0">
            <w:pPr>
              <w:spacing w:after="0" w:line="240" w:lineRule="auto"/>
              <w:ind w:firstLineChars="600" w:firstLine="1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prin rețea 2G </w:t>
            </w:r>
          </w:p>
        </w:tc>
        <w:tc>
          <w:tcPr>
            <w:tcW w:w="566" w:type="pct"/>
            <w:tcBorders>
              <w:top w:val="nil"/>
              <w:left w:val="nil"/>
              <w:bottom w:val="single" w:sz="4" w:space="0" w:color="auto"/>
              <w:right w:val="single" w:sz="4" w:space="0" w:color="auto"/>
            </w:tcBorders>
            <w:shd w:val="clear" w:color="000000" w:fill="FFFFFF"/>
            <w:vAlign w:val="center"/>
          </w:tcPr>
          <w:p w14:paraId="7F2A1B18" w14:textId="0E61537C"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0D5E70EA" w14:textId="1CA8AF7F"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7B1E8AF5" w14:textId="64DD6641"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5DC5E3EB" w14:textId="55C7964A"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772DCDC4"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386E1E98"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2.3.2</w:t>
            </w:r>
          </w:p>
        </w:tc>
        <w:tc>
          <w:tcPr>
            <w:tcW w:w="2245" w:type="pct"/>
            <w:tcBorders>
              <w:top w:val="nil"/>
              <w:left w:val="nil"/>
              <w:bottom w:val="single" w:sz="4" w:space="0" w:color="auto"/>
              <w:right w:val="single" w:sz="4" w:space="0" w:color="auto"/>
            </w:tcBorders>
            <w:shd w:val="clear" w:color="000000" w:fill="FFFFFF"/>
            <w:vAlign w:val="center"/>
            <w:hideMark/>
          </w:tcPr>
          <w:p w14:paraId="73988269" w14:textId="77777777" w:rsidR="006506A0" w:rsidRPr="00484FF9" w:rsidRDefault="006506A0" w:rsidP="006506A0">
            <w:pPr>
              <w:spacing w:after="0" w:line="240" w:lineRule="auto"/>
              <w:ind w:firstLineChars="600" w:firstLine="1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prin rețea 3G și generație anterioară</w:t>
            </w:r>
          </w:p>
        </w:tc>
        <w:tc>
          <w:tcPr>
            <w:tcW w:w="566" w:type="pct"/>
            <w:tcBorders>
              <w:top w:val="nil"/>
              <w:left w:val="nil"/>
              <w:bottom w:val="single" w:sz="4" w:space="0" w:color="auto"/>
              <w:right w:val="single" w:sz="4" w:space="0" w:color="auto"/>
            </w:tcBorders>
            <w:shd w:val="clear" w:color="000000" w:fill="FFFFFF"/>
            <w:vAlign w:val="center"/>
          </w:tcPr>
          <w:p w14:paraId="3CCFE424" w14:textId="0D5D56DD"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0E70056F" w14:textId="2145C9D9"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7A8D2A51" w14:textId="2F49120A"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149D7212" w14:textId="46CC864D"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1E0D360B"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333BBF01"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2.3.3</w:t>
            </w:r>
          </w:p>
        </w:tc>
        <w:tc>
          <w:tcPr>
            <w:tcW w:w="2245" w:type="pct"/>
            <w:tcBorders>
              <w:top w:val="nil"/>
              <w:left w:val="nil"/>
              <w:bottom w:val="single" w:sz="4" w:space="0" w:color="auto"/>
              <w:right w:val="single" w:sz="4" w:space="0" w:color="auto"/>
            </w:tcBorders>
            <w:shd w:val="clear" w:color="000000" w:fill="FFFFFF"/>
            <w:vAlign w:val="center"/>
            <w:hideMark/>
          </w:tcPr>
          <w:p w14:paraId="161B6B4C" w14:textId="77777777" w:rsidR="006506A0" w:rsidRPr="00484FF9" w:rsidRDefault="006506A0" w:rsidP="006506A0">
            <w:pPr>
              <w:spacing w:after="0" w:line="240" w:lineRule="auto"/>
              <w:ind w:firstLineChars="600" w:firstLine="1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VoLTE</w:t>
            </w:r>
          </w:p>
        </w:tc>
        <w:tc>
          <w:tcPr>
            <w:tcW w:w="566" w:type="pct"/>
            <w:tcBorders>
              <w:top w:val="nil"/>
              <w:left w:val="nil"/>
              <w:bottom w:val="single" w:sz="4" w:space="0" w:color="auto"/>
              <w:right w:val="single" w:sz="4" w:space="0" w:color="auto"/>
            </w:tcBorders>
            <w:shd w:val="clear" w:color="000000" w:fill="FFFFFF"/>
            <w:vAlign w:val="center"/>
          </w:tcPr>
          <w:p w14:paraId="34F00599" w14:textId="1ABD0606"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771380E4" w14:textId="11A8FB4A"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4244A184" w14:textId="57090F9E"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5DF51400" w14:textId="50DA0545"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6E39635A"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7BDF0900"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2.3.4</w:t>
            </w:r>
          </w:p>
        </w:tc>
        <w:tc>
          <w:tcPr>
            <w:tcW w:w="2245" w:type="pct"/>
            <w:tcBorders>
              <w:top w:val="nil"/>
              <w:left w:val="nil"/>
              <w:bottom w:val="single" w:sz="4" w:space="0" w:color="auto"/>
              <w:right w:val="single" w:sz="4" w:space="0" w:color="auto"/>
            </w:tcBorders>
            <w:shd w:val="clear" w:color="000000" w:fill="FFFFFF"/>
            <w:vAlign w:val="center"/>
            <w:hideMark/>
          </w:tcPr>
          <w:p w14:paraId="3669505E" w14:textId="77777777" w:rsidR="006506A0" w:rsidRPr="00484FF9" w:rsidRDefault="006506A0" w:rsidP="006506A0">
            <w:pPr>
              <w:spacing w:after="0" w:line="240" w:lineRule="auto"/>
              <w:ind w:firstLineChars="600" w:firstLine="1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VoNR</w:t>
            </w:r>
          </w:p>
        </w:tc>
        <w:tc>
          <w:tcPr>
            <w:tcW w:w="566" w:type="pct"/>
            <w:tcBorders>
              <w:top w:val="nil"/>
              <w:left w:val="nil"/>
              <w:bottom w:val="single" w:sz="4" w:space="0" w:color="auto"/>
              <w:right w:val="single" w:sz="4" w:space="0" w:color="auto"/>
            </w:tcBorders>
            <w:shd w:val="clear" w:color="000000" w:fill="FFFFFF"/>
            <w:vAlign w:val="center"/>
          </w:tcPr>
          <w:p w14:paraId="013CFA4C" w14:textId="569E143E"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1B5AE86A" w14:textId="02E2ECAB"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0992E3D5" w14:textId="7C6D29A0"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633B1FA2" w14:textId="609CDA3C"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77ACCFEC"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2AA55F98"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2.3.5</w:t>
            </w:r>
          </w:p>
        </w:tc>
        <w:tc>
          <w:tcPr>
            <w:tcW w:w="2245" w:type="pct"/>
            <w:tcBorders>
              <w:top w:val="nil"/>
              <w:left w:val="nil"/>
              <w:bottom w:val="single" w:sz="4" w:space="0" w:color="auto"/>
              <w:right w:val="single" w:sz="4" w:space="0" w:color="auto"/>
            </w:tcBorders>
            <w:shd w:val="clear" w:color="000000" w:fill="FFFFFF"/>
            <w:vAlign w:val="center"/>
            <w:hideMark/>
          </w:tcPr>
          <w:p w14:paraId="25511347" w14:textId="77777777" w:rsidR="006506A0" w:rsidRPr="00484FF9" w:rsidRDefault="006506A0" w:rsidP="006506A0">
            <w:pPr>
              <w:spacing w:after="0" w:line="240" w:lineRule="auto"/>
              <w:ind w:firstLineChars="600" w:firstLine="1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alte</w:t>
            </w:r>
          </w:p>
        </w:tc>
        <w:tc>
          <w:tcPr>
            <w:tcW w:w="566" w:type="pct"/>
            <w:tcBorders>
              <w:top w:val="nil"/>
              <w:left w:val="nil"/>
              <w:bottom w:val="single" w:sz="4" w:space="0" w:color="auto"/>
              <w:right w:val="single" w:sz="4" w:space="0" w:color="auto"/>
            </w:tcBorders>
            <w:shd w:val="clear" w:color="000000" w:fill="FFFFFF"/>
            <w:vAlign w:val="center"/>
          </w:tcPr>
          <w:p w14:paraId="325D4217" w14:textId="60AABEEB"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3EBD4825" w14:textId="5A7BF675"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7E857A78" w14:textId="5EA77D3A"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61B8554A" w14:textId="097B6A3E"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04A9C83E"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3BB17AFC"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2.4</w:t>
            </w:r>
          </w:p>
        </w:tc>
        <w:tc>
          <w:tcPr>
            <w:tcW w:w="2245" w:type="pct"/>
            <w:tcBorders>
              <w:top w:val="nil"/>
              <w:left w:val="nil"/>
              <w:bottom w:val="single" w:sz="4" w:space="0" w:color="auto"/>
              <w:right w:val="single" w:sz="4" w:space="0" w:color="auto"/>
            </w:tcBorders>
            <w:shd w:val="clear" w:color="000000" w:fill="FFFFFF"/>
            <w:vAlign w:val="center"/>
            <w:hideMark/>
          </w:tcPr>
          <w:p w14:paraId="22C7DEE7"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Cartele SIM de tip M2M și IoT prin LPWAN (LTE-M, NB-IoT, EC-GSM-IoT, etc)</w:t>
            </w:r>
          </w:p>
        </w:tc>
        <w:tc>
          <w:tcPr>
            <w:tcW w:w="566" w:type="pct"/>
            <w:tcBorders>
              <w:top w:val="nil"/>
              <w:left w:val="nil"/>
              <w:bottom w:val="single" w:sz="4" w:space="0" w:color="auto"/>
              <w:right w:val="single" w:sz="4" w:space="0" w:color="auto"/>
            </w:tcBorders>
            <w:shd w:val="clear" w:color="000000" w:fill="FFFFFF"/>
            <w:vAlign w:val="center"/>
          </w:tcPr>
          <w:p w14:paraId="68BF1716" w14:textId="382EC288" w:rsidR="006506A0" w:rsidRPr="00484FF9" w:rsidRDefault="006506A0" w:rsidP="006506A0">
            <w:pPr>
              <w:spacing w:after="0" w:line="240" w:lineRule="auto"/>
              <w:rPr>
                <w:rFonts w:ascii="Times New Roman" w:eastAsia="Times New Roman" w:hAnsi="Times New Roman" w:cs="Times New Roman"/>
                <w:b/>
                <w:bCs/>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05E598AA" w14:textId="09A5C978" w:rsidR="006506A0" w:rsidRPr="00484FF9" w:rsidRDefault="006506A0" w:rsidP="006506A0">
            <w:pPr>
              <w:spacing w:after="0" w:line="240" w:lineRule="auto"/>
              <w:rPr>
                <w:rFonts w:ascii="Times New Roman" w:eastAsia="Times New Roman" w:hAnsi="Times New Roman" w:cs="Times New Roman"/>
                <w:b/>
                <w:bCs/>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541E53ED" w14:textId="5654AE0B" w:rsidR="006506A0" w:rsidRPr="00484FF9" w:rsidRDefault="006506A0" w:rsidP="006506A0">
            <w:pPr>
              <w:spacing w:after="0" w:line="240" w:lineRule="auto"/>
              <w:rPr>
                <w:rFonts w:ascii="Times New Roman" w:eastAsia="Times New Roman" w:hAnsi="Times New Roman" w:cs="Times New Roman"/>
                <w:b/>
                <w:bCs/>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2A867E58" w14:textId="116B241A"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13847096"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0073B6F0"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2.5</w:t>
            </w:r>
          </w:p>
        </w:tc>
        <w:tc>
          <w:tcPr>
            <w:tcW w:w="2245" w:type="pct"/>
            <w:tcBorders>
              <w:top w:val="nil"/>
              <w:left w:val="nil"/>
              <w:bottom w:val="single" w:sz="4" w:space="0" w:color="auto"/>
              <w:right w:val="single" w:sz="4" w:space="0" w:color="auto"/>
            </w:tcBorders>
            <w:shd w:val="clear" w:color="000000" w:fill="FFFFFF"/>
            <w:vAlign w:val="center"/>
            <w:hideMark/>
          </w:tcPr>
          <w:p w14:paraId="723DC271"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Cartele SIM de tip M2M și IoT cu posibilitate de roaming internațional</w:t>
            </w:r>
          </w:p>
        </w:tc>
        <w:tc>
          <w:tcPr>
            <w:tcW w:w="566" w:type="pct"/>
            <w:tcBorders>
              <w:top w:val="nil"/>
              <w:left w:val="nil"/>
              <w:bottom w:val="single" w:sz="4" w:space="0" w:color="auto"/>
              <w:right w:val="single" w:sz="4" w:space="0" w:color="auto"/>
            </w:tcBorders>
            <w:shd w:val="clear" w:color="000000" w:fill="FFFFFF"/>
            <w:vAlign w:val="center"/>
          </w:tcPr>
          <w:p w14:paraId="46595E2A" w14:textId="0370AD5B" w:rsidR="006506A0" w:rsidRPr="00484FF9" w:rsidRDefault="006506A0" w:rsidP="006506A0">
            <w:pPr>
              <w:spacing w:after="0" w:line="240" w:lineRule="auto"/>
              <w:rPr>
                <w:rFonts w:ascii="Times New Roman" w:eastAsia="Times New Roman" w:hAnsi="Times New Roman" w:cs="Times New Roman"/>
                <w:b/>
                <w:bCs/>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6D7E5309" w14:textId="2B23473D" w:rsidR="006506A0" w:rsidRPr="00484FF9" w:rsidRDefault="006506A0" w:rsidP="006506A0">
            <w:pPr>
              <w:spacing w:after="0" w:line="240" w:lineRule="auto"/>
              <w:rPr>
                <w:rFonts w:ascii="Times New Roman" w:eastAsia="Times New Roman" w:hAnsi="Times New Roman" w:cs="Times New Roman"/>
                <w:b/>
                <w:bCs/>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2244820C" w14:textId="43F50DE8" w:rsidR="006506A0" w:rsidRPr="00484FF9" w:rsidRDefault="006506A0" w:rsidP="006506A0">
            <w:pPr>
              <w:spacing w:after="0" w:line="240" w:lineRule="auto"/>
              <w:rPr>
                <w:rFonts w:ascii="Times New Roman" w:eastAsia="Times New Roman" w:hAnsi="Times New Roman" w:cs="Times New Roman"/>
                <w:b/>
                <w:bCs/>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393DD0EA" w14:textId="74E9AF40"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57D68D9C"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5ADFDA38"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2.6</w:t>
            </w:r>
          </w:p>
        </w:tc>
        <w:tc>
          <w:tcPr>
            <w:tcW w:w="2245" w:type="pct"/>
            <w:tcBorders>
              <w:top w:val="nil"/>
              <w:left w:val="nil"/>
              <w:bottom w:val="single" w:sz="4" w:space="0" w:color="auto"/>
              <w:right w:val="single" w:sz="4" w:space="0" w:color="auto"/>
            </w:tcBorders>
            <w:shd w:val="clear" w:color="000000" w:fill="FFFFFF"/>
            <w:vAlign w:val="center"/>
            <w:hideMark/>
          </w:tcPr>
          <w:p w14:paraId="58C38B3B"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Cartele SIM M2M și IoT cu posibilitate de roaming internațional permanent</w:t>
            </w:r>
          </w:p>
        </w:tc>
        <w:tc>
          <w:tcPr>
            <w:tcW w:w="566" w:type="pct"/>
            <w:tcBorders>
              <w:top w:val="nil"/>
              <w:left w:val="nil"/>
              <w:bottom w:val="single" w:sz="4" w:space="0" w:color="auto"/>
              <w:right w:val="single" w:sz="4" w:space="0" w:color="auto"/>
            </w:tcBorders>
            <w:shd w:val="clear" w:color="000000" w:fill="FFFFFF"/>
            <w:vAlign w:val="center"/>
          </w:tcPr>
          <w:p w14:paraId="60C13E0F" w14:textId="6270F889" w:rsidR="006506A0" w:rsidRPr="00484FF9" w:rsidRDefault="006506A0" w:rsidP="006506A0">
            <w:pPr>
              <w:spacing w:after="0" w:line="240" w:lineRule="auto"/>
              <w:rPr>
                <w:rFonts w:ascii="Times New Roman" w:eastAsia="Times New Roman" w:hAnsi="Times New Roman" w:cs="Times New Roman"/>
                <w:b/>
                <w:bCs/>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7076A74E" w14:textId="6E698DC7" w:rsidR="006506A0" w:rsidRPr="00484FF9" w:rsidRDefault="006506A0" w:rsidP="006506A0">
            <w:pPr>
              <w:spacing w:after="0" w:line="240" w:lineRule="auto"/>
              <w:rPr>
                <w:rFonts w:ascii="Times New Roman" w:eastAsia="Times New Roman" w:hAnsi="Times New Roman" w:cs="Times New Roman"/>
                <w:b/>
                <w:bCs/>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12FD3DB8" w14:textId="5148BC38" w:rsidR="006506A0" w:rsidRPr="00484FF9" w:rsidRDefault="006506A0" w:rsidP="006506A0">
            <w:pPr>
              <w:spacing w:after="0" w:line="240" w:lineRule="auto"/>
              <w:rPr>
                <w:rFonts w:ascii="Times New Roman" w:eastAsia="Times New Roman" w:hAnsi="Times New Roman" w:cs="Times New Roman"/>
                <w:b/>
                <w:bCs/>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1835825B" w14:textId="14B72665"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0E8D47D9"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2F2F2"/>
            <w:vAlign w:val="center"/>
            <w:hideMark/>
          </w:tcPr>
          <w:p w14:paraId="5D038E7C"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2245" w:type="pct"/>
            <w:tcBorders>
              <w:top w:val="nil"/>
              <w:left w:val="nil"/>
              <w:bottom w:val="single" w:sz="4" w:space="0" w:color="auto"/>
              <w:right w:val="single" w:sz="4" w:space="0" w:color="auto"/>
            </w:tcBorders>
            <w:shd w:val="clear" w:color="000000" w:fill="F2F2F2"/>
            <w:vAlign w:val="center"/>
            <w:hideMark/>
          </w:tcPr>
          <w:p w14:paraId="6C7E0BB4" w14:textId="77777777"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CARTELE SIM PASIVE</w:t>
            </w:r>
          </w:p>
        </w:tc>
        <w:tc>
          <w:tcPr>
            <w:tcW w:w="566" w:type="pct"/>
            <w:tcBorders>
              <w:top w:val="nil"/>
              <w:left w:val="nil"/>
              <w:bottom w:val="single" w:sz="4" w:space="0" w:color="auto"/>
              <w:right w:val="single" w:sz="4" w:space="0" w:color="auto"/>
            </w:tcBorders>
            <w:shd w:val="clear" w:color="000000" w:fill="F2F2F2"/>
            <w:vAlign w:val="center"/>
          </w:tcPr>
          <w:p w14:paraId="3A93DE5E" w14:textId="0B42926F" w:rsidR="006506A0" w:rsidRPr="00484FF9" w:rsidRDefault="006506A0" w:rsidP="006506A0">
            <w:pPr>
              <w:spacing w:after="0" w:line="240" w:lineRule="auto"/>
              <w:rPr>
                <w:rFonts w:ascii="Times New Roman" w:eastAsia="Times New Roman" w:hAnsi="Times New Roman" w:cs="Times New Roman"/>
                <w:b/>
                <w:bCs/>
                <w:sz w:val="20"/>
                <w:szCs w:val="20"/>
                <w:lang w:val="ro-RO"/>
              </w:rPr>
            </w:pPr>
          </w:p>
        </w:tc>
        <w:tc>
          <w:tcPr>
            <w:tcW w:w="566" w:type="pct"/>
            <w:tcBorders>
              <w:top w:val="nil"/>
              <w:left w:val="nil"/>
              <w:bottom w:val="single" w:sz="4" w:space="0" w:color="auto"/>
              <w:right w:val="single" w:sz="4" w:space="0" w:color="auto"/>
            </w:tcBorders>
            <w:shd w:val="clear" w:color="000000" w:fill="F2F2F2"/>
            <w:vAlign w:val="center"/>
          </w:tcPr>
          <w:p w14:paraId="55C69E3B" w14:textId="1B2C3D91" w:rsidR="006506A0" w:rsidRPr="00484FF9" w:rsidRDefault="006506A0" w:rsidP="006506A0">
            <w:pPr>
              <w:spacing w:after="0" w:line="240" w:lineRule="auto"/>
              <w:rPr>
                <w:rFonts w:ascii="Times New Roman" w:eastAsia="Times New Roman" w:hAnsi="Times New Roman" w:cs="Times New Roman"/>
                <w:b/>
                <w:bCs/>
                <w:sz w:val="20"/>
                <w:szCs w:val="20"/>
                <w:lang w:val="ro-RO"/>
              </w:rPr>
            </w:pPr>
          </w:p>
        </w:tc>
        <w:tc>
          <w:tcPr>
            <w:tcW w:w="567" w:type="pct"/>
            <w:tcBorders>
              <w:top w:val="nil"/>
              <w:left w:val="nil"/>
              <w:bottom w:val="single" w:sz="4" w:space="0" w:color="auto"/>
              <w:right w:val="single" w:sz="4" w:space="0" w:color="auto"/>
            </w:tcBorders>
            <w:shd w:val="clear" w:color="000000" w:fill="F2F2F2"/>
            <w:vAlign w:val="center"/>
          </w:tcPr>
          <w:p w14:paraId="3FB10E5B" w14:textId="29436FFE" w:rsidR="006506A0" w:rsidRPr="00484FF9" w:rsidRDefault="006506A0" w:rsidP="006506A0">
            <w:pPr>
              <w:spacing w:after="0" w:line="240" w:lineRule="auto"/>
              <w:rPr>
                <w:rFonts w:ascii="Times New Roman" w:eastAsia="Times New Roman" w:hAnsi="Times New Roman" w:cs="Times New Roman"/>
                <w:b/>
                <w:bCs/>
                <w:sz w:val="20"/>
                <w:szCs w:val="20"/>
                <w:lang w:val="ro-RO"/>
              </w:rPr>
            </w:pPr>
          </w:p>
        </w:tc>
        <w:tc>
          <w:tcPr>
            <w:tcW w:w="566" w:type="pct"/>
            <w:tcBorders>
              <w:top w:val="nil"/>
              <w:left w:val="nil"/>
              <w:bottom w:val="single" w:sz="4" w:space="0" w:color="auto"/>
              <w:right w:val="single" w:sz="4" w:space="0" w:color="auto"/>
            </w:tcBorders>
            <w:shd w:val="clear" w:color="000000" w:fill="F2F2F2"/>
            <w:vAlign w:val="center"/>
          </w:tcPr>
          <w:p w14:paraId="0680997F" w14:textId="22FB99AE" w:rsidR="006506A0" w:rsidRPr="00484FF9" w:rsidRDefault="006506A0" w:rsidP="006506A0">
            <w:pPr>
              <w:spacing w:after="0" w:line="240" w:lineRule="auto"/>
              <w:rPr>
                <w:rFonts w:ascii="Times New Roman" w:eastAsia="Times New Roman" w:hAnsi="Times New Roman" w:cs="Times New Roman"/>
                <w:b/>
                <w:bCs/>
                <w:sz w:val="20"/>
                <w:szCs w:val="20"/>
                <w:lang w:val="ro-RO"/>
              </w:rPr>
            </w:pPr>
          </w:p>
        </w:tc>
      </w:tr>
      <w:tr w:rsidR="006506A0" w:rsidRPr="00484FF9" w14:paraId="4CC11527"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5D0A17D6"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2.7</w:t>
            </w:r>
          </w:p>
        </w:tc>
        <w:tc>
          <w:tcPr>
            <w:tcW w:w="2245" w:type="pct"/>
            <w:tcBorders>
              <w:top w:val="nil"/>
              <w:left w:val="nil"/>
              <w:bottom w:val="single" w:sz="4" w:space="0" w:color="auto"/>
              <w:right w:val="single" w:sz="4" w:space="0" w:color="auto"/>
            </w:tcBorders>
            <w:shd w:val="clear" w:color="000000" w:fill="FFFFFF"/>
            <w:vAlign w:val="center"/>
            <w:hideMark/>
          </w:tcPr>
          <w:p w14:paraId="67415BEF"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Clasificarea cartelelor SIM pasive în raport cu serviciile oferite:</w:t>
            </w:r>
          </w:p>
        </w:tc>
        <w:tc>
          <w:tcPr>
            <w:tcW w:w="566" w:type="pct"/>
            <w:tcBorders>
              <w:top w:val="nil"/>
              <w:left w:val="nil"/>
              <w:bottom w:val="single" w:sz="4" w:space="0" w:color="auto"/>
              <w:right w:val="single" w:sz="4" w:space="0" w:color="auto"/>
            </w:tcBorders>
            <w:shd w:val="clear" w:color="000000" w:fill="FFFFFF"/>
            <w:vAlign w:val="center"/>
          </w:tcPr>
          <w:p w14:paraId="5170CEF1" w14:textId="1B4D664B"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6FBFDBB3" w14:textId="2DEDEA9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2E5C4E4D" w14:textId="3C79F662"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2634A595" w14:textId="13F86CFE"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0950C2D4"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265552B6"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2.7.1</w:t>
            </w:r>
          </w:p>
        </w:tc>
        <w:tc>
          <w:tcPr>
            <w:tcW w:w="2245" w:type="pct"/>
            <w:tcBorders>
              <w:top w:val="nil"/>
              <w:left w:val="nil"/>
              <w:bottom w:val="single" w:sz="4" w:space="0" w:color="auto"/>
              <w:right w:val="single" w:sz="4" w:space="0" w:color="auto"/>
            </w:tcBorders>
            <w:shd w:val="clear" w:color="000000" w:fill="FFFFFF"/>
            <w:vAlign w:val="center"/>
            <w:hideMark/>
          </w:tcPr>
          <w:p w14:paraId="3252C5EB" w14:textId="77777777" w:rsidR="006506A0" w:rsidRPr="00484FF9" w:rsidRDefault="006506A0" w:rsidP="006506A0">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cartele SIM pasive cu servicii de voce (cu excepția cartelelor cu servicii de Internet mobil dedicat și cartelelor de tip M2M/IoT)</w:t>
            </w:r>
          </w:p>
        </w:tc>
        <w:tc>
          <w:tcPr>
            <w:tcW w:w="566" w:type="pct"/>
            <w:tcBorders>
              <w:top w:val="nil"/>
              <w:left w:val="nil"/>
              <w:bottom w:val="single" w:sz="4" w:space="0" w:color="auto"/>
              <w:right w:val="single" w:sz="4" w:space="0" w:color="auto"/>
            </w:tcBorders>
            <w:shd w:val="clear" w:color="000000" w:fill="FFFFFF"/>
            <w:vAlign w:val="center"/>
          </w:tcPr>
          <w:p w14:paraId="2C7F8BE2" w14:textId="79272EAF"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342629D4" w14:textId="2CB00E73"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7" w:type="pct"/>
            <w:tcBorders>
              <w:top w:val="nil"/>
              <w:left w:val="nil"/>
              <w:bottom w:val="single" w:sz="4" w:space="0" w:color="auto"/>
              <w:right w:val="single" w:sz="4" w:space="0" w:color="auto"/>
            </w:tcBorders>
            <w:shd w:val="clear" w:color="000000" w:fill="FFFFFF"/>
            <w:vAlign w:val="center"/>
          </w:tcPr>
          <w:p w14:paraId="371F83DB" w14:textId="314B3153"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4F123A3B" w14:textId="035A1102"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271595FB"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7A4EE6E0"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2.7.2</w:t>
            </w:r>
          </w:p>
        </w:tc>
        <w:tc>
          <w:tcPr>
            <w:tcW w:w="2245" w:type="pct"/>
            <w:tcBorders>
              <w:top w:val="nil"/>
              <w:left w:val="nil"/>
              <w:bottom w:val="single" w:sz="4" w:space="0" w:color="auto"/>
              <w:right w:val="single" w:sz="4" w:space="0" w:color="auto"/>
            </w:tcBorders>
            <w:shd w:val="clear" w:color="000000" w:fill="FFFFFF"/>
            <w:vAlign w:val="center"/>
            <w:hideMark/>
          </w:tcPr>
          <w:p w14:paraId="3FFC117E" w14:textId="77777777" w:rsidR="006506A0" w:rsidRPr="00484FF9" w:rsidRDefault="006506A0" w:rsidP="006506A0">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cartele SIM pasive cu servicii de Internet mobil dedicat</w:t>
            </w:r>
          </w:p>
        </w:tc>
        <w:tc>
          <w:tcPr>
            <w:tcW w:w="566" w:type="pct"/>
            <w:tcBorders>
              <w:top w:val="nil"/>
              <w:left w:val="nil"/>
              <w:bottom w:val="single" w:sz="4" w:space="0" w:color="auto"/>
              <w:right w:val="single" w:sz="4" w:space="0" w:color="auto"/>
            </w:tcBorders>
            <w:shd w:val="clear" w:color="auto" w:fill="auto"/>
            <w:vAlign w:val="center"/>
          </w:tcPr>
          <w:p w14:paraId="4437DAD3" w14:textId="5CA74494"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auto" w:fill="auto"/>
            <w:vAlign w:val="center"/>
          </w:tcPr>
          <w:p w14:paraId="2DD2B881" w14:textId="307A3DF2"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7" w:type="pct"/>
            <w:tcBorders>
              <w:top w:val="nil"/>
              <w:left w:val="nil"/>
              <w:bottom w:val="single" w:sz="4" w:space="0" w:color="auto"/>
              <w:right w:val="single" w:sz="4" w:space="0" w:color="auto"/>
            </w:tcBorders>
            <w:shd w:val="clear" w:color="auto" w:fill="auto"/>
            <w:vAlign w:val="center"/>
          </w:tcPr>
          <w:p w14:paraId="07FCFD44" w14:textId="2AF26786"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0F8CC95C" w14:textId="6F36F8C4"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03B704EB"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02278392"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2.7.3</w:t>
            </w:r>
          </w:p>
        </w:tc>
        <w:tc>
          <w:tcPr>
            <w:tcW w:w="2245" w:type="pct"/>
            <w:tcBorders>
              <w:top w:val="nil"/>
              <w:left w:val="nil"/>
              <w:bottom w:val="single" w:sz="4" w:space="0" w:color="auto"/>
              <w:right w:val="single" w:sz="4" w:space="0" w:color="auto"/>
            </w:tcBorders>
            <w:shd w:val="clear" w:color="000000" w:fill="FFFFFF"/>
            <w:vAlign w:val="center"/>
            <w:hideMark/>
          </w:tcPr>
          <w:p w14:paraId="40EF3328" w14:textId="77777777" w:rsidR="006506A0" w:rsidRPr="00484FF9" w:rsidRDefault="006506A0" w:rsidP="006506A0">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cartele SIM pasive de tip M2M și IoT</w:t>
            </w:r>
          </w:p>
        </w:tc>
        <w:tc>
          <w:tcPr>
            <w:tcW w:w="566" w:type="pct"/>
            <w:tcBorders>
              <w:top w:val="nil"/>
              <w:left w:val="nil"/>
              <w:bottom w:val="single" w:sz="4" w:space="0" w:color="auto"/>
              <w:right w:val="single" w:sz="4" w:space="0" w:color="auto"/>
            </w:tcBorders>
            <w:shd w:val="clear" w:color="auto" w:fill="auto"/>
            <w:vAlign w:val="center"/>
          </w:tcPr>
          <w:p w14:paraId="338A6B70" w14:textId="22C45391"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auto" w:fill="auto"/>
            <w:vAlign w:val="center"/>
          </w:tcPr>
          <w:p w14:paraId="6048735D" w14:textId="52264F7D"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7" w:type="pct"/>
            <w:tcBorders>
              <w:top w:val="nil"/>
              <w:left w:val="nil"/>
              <w:bottom w:val="single" w:sz="4" w:space="0" w:color="auto"/>
              <w:right w:val="single" w:sz="4" w:space="0" w:color="auto"/>
            </w:tcBorders>
            <w:shd w:val="clear" w:color="auto" w:fill="auto"/>
            <w:vAlign w:val="center"/>
          </w:tcPr>
          <w:p w14:paraId="567EA228" w14:textId="256C9895"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531FBD89" w14:textId="17FECF8A"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13D943F1"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1F445E2D"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2.7.4</w:t>
            </w:r>
          </w:p>
        </w:tc>
        <w:tc>
          <w:tcPr>
            <w:tcW w:w="2245" w:type="pct"/>
            <w:tcBorders>
              <w:top w:val="nil"/>
              <w:left w:val="nil"/>
              <w:bottom w:val="single" w:sz="4" w:space="0" w:color="auto"/>
              <w:right w:val="single" w:sz="4" w:space="0" w:color="auto"/>
            </w:tcBorders>
            <w:shd w:val="clear" w:color="000000" w:fill="FFFFFF"/>
            <w:vAlign w:val="center"/>
            <w:hideMark/>
          </w:tcPr>
          <w:p w14:paraId="1CDD9DAC" w14:textId="77777777" w:rsidR="006506A0" w:rsidRPr="00484FF9" w:rsidRDefault="006506A0" w:rsidP="006506A0">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alte cartele SIM pasive (descrieți)</w:t>
            </w:r>
          </w:p>
        </w:tc>
        <w:tc>
          <w:tcPr>
            <w:tcW w:w="566" w:type="pct"/>
            <w:tcBorders>
              <w:top w:val="nil"/>
              <w:left w:val="nil"/>
              <w:bottom w:val="single" w:sz="4" w:space="0" w:color="auto"/>
              <w:right w:val="single" w:sz="4" w:space="0" w:color="auto"/>
            </w:tcBorders>
            <w:shd w:val="clear" w:color="auto" w:fill="auto"/>
            <w:vAlign w:val="center"/>
          </w:tcPr>
          <w:p w14:paraId="7CF6813C" w14:textId="0C8413AB"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auto" w:fill="auto"/>
            <w:vAlign w:val="center"/>
          </w:tcPr>
          <w:p w14:paraId="17C8CC04" w14:textId="5B37F3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7" w:type="pct"/>
            <w:tcBorders>
              <w:top w:val="nil"/>
              <w:left w:val="nil"/>
              <w:bottom w:val="single" w:sz="4" w:space="0" w:color="auto"/>
              <w:right w:val="single" w:sz="4" w:space="0" w:color="auto"/>
            </w:tcBorders>
            <w:shd w:val="clear" w:color="auto" w:fill="auto"/>
            <w:vAlign w:val="center"/>
          </w:tcPr>
          <w:p w14:paraId="0D477A9E" w14:textId="3E90FC9D"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6" w:type="pct"/>
            <w:tcBorders>
              <w:top w:val="nil"/>
              <w:left w:val="nil"/>
              <w:bottom w:val="single" w:sz="4" w:space="0" w:color="auto"/>
              <w:right w:val="single" w:sz="4" w:space="0" w:color="auto"/>
            </w:tcBorders>
            <w:shd w:val="clear" w:color="000000" w:fill="FFFFFF"/>
            <w:vAlign w:val="center"/>
          </w:tcPr>
          <w:p w14:paraId="0A37A59E" w14:textId="60C69D64"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E45E2A" w:rsidRPr="00484FF9" w14:paraId="51A46115"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2F2F2"/>
            <w:vAlign w:val="center"/>
            <w:hideMark/>
          </w:tcPr>
          <w:p w14:paraId="1110281B"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2245" w:type="pct"/>
            <w:tcBorders>
              <w:top w:val="nil"/>
              <w:left w:val="nil"/>
              <w:bottom w:val="nil"/>
              <w:right w:val="nil"/>
            </w:tcBorders>
            <w:shd w:val="clear" w:color="000000" w:fill="F2F2F2"/>
            <w:vAlign w:val="center"/>
            <w:hideMark/>
          </w:tcPr>
          <w:p w14:paraId="33DF4616"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Mențiuni</w:t>
            </w:r>
          </w:p>
        </w:tc>
        <w:tc>
          <w:tcPr>
            <w:tcW w:w="566" w:type="pct"/>
            <w:tcBorders>
              <w:top w:val="nil"/>
              <w:left w:val="nil"/>
              <w:bottom w:val="nil"/>
              <w:right w:val="nil"/>
            </w:tcBorders>
            <w:shd w:val="clear" w:color="000000" w:fill="F2F2F2"/>
            <w:vAlign w:val="center"/>
            <w:hideMark/>
          </w:tcPr>
          <w:p w14:paraId="17908F43"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566" w:type="pct"/>
            <w:tcBorders>
              <w:top w:val="nil"/>
              <w:left w:val="nil"/>
              <w:bottom w:val="nil"/>
              <w:right w:val="nil"/>
            </w:tcBorders>
            <w:shd w:val="clear" w:color="000000" w:fill="F2F2F2"/>
            <w:vAlign w:val="center"/>
            <w:hideMark/>
          </w:tcPr>
          <w:p w14:paraId="1FD4CBF1"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567" w:type="pct"/>
            <w:tcBorders>
              <w:top w:val="nil"/>
              <w:left w:val="nil"/>
              <w:bottom w:val="nil"/>
              <w:right w:val="nil"/>
            </w:tcBorders>
            <w:shd w:val="clear" w:color="000000" w:fill="F2F2F2"/>
            <w:vAlign w:val="center"/>
            <w:hideMark/>
          </w:tcPr>
          <w:p w14:paraId="41A0A4C8"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566" w:type="pct"/>
            <w:tcBorders>
              <w:top w:val="nil"/>
              <w:left w:val="nil"/>
              <w:bottom w:val="nil"/>
              <w:right w:val="single" w:sz="4" w:space="0" w:color="auto"/>
            </w:tcBorders>
            <w:shd w:val="clear" w:color="000000" w:fill="F2F2F2"/>
            <w:vAlign w:val="center"/>
            <w:hideMark/>
          </w:tcPr>
          <w:p w14:paraId="4ADE6A64"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0B2ED493" w14:textId="77777777" w:rsidTr="00AF043B">
        <w:trPr>
          <w:trHeight w:val="170"/>
        </w:trPr>
        <w:tc>
          <w:tcPr>
            <w:tcW w:w="489" w:type="pct"/>
            <w:tcBorders>
              <w:top w:val="nil"/>
              <w:left w:val="single" w:sz="4" w:space="0" w:color="auto"/>
              <w:bottom w:val="single" w:sz="4" w:space="0" w:color="auto"/>
              <w:right w:val="single" w:sz="4" w:space="0" w:color="auto"/>
            </w:tcBorders>
            <w:shd w:val="clear" w:color="000000" w:fill="FFFFFF"/>
            <w:vAlign w:val="center"/>
            <w:hideMark/>
          </w:tcPr>
          <w:p w14:paraId="2A2D4BE8"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*2.2.4</w:t>
            </w:r>
          </w:p>
        </w:tc>
        <w:tc>
          <w:tcPr>
            <w:tcW w:w="4511" w:type="pct"/>
            <w:gridSpan w:val="5"/>
            <w:tcBorders>
              <w:top w:val="single" w:sz="4" w:space="0" w:color="auto"/>
              <w:left w:val="nil"/>
              <w:bottom w:val="single" w:sz="4" w:space="0" w:color="auto"/>
              <w:right w:val="single" w:sz="4" w:space="0" w:color="000000"/>
            </w:tcBorders>
            <w:shd w:val="clear" w:color="000000" w:fill="FFFFFF"/>
            <w:vAlign w:val="center"/>
            <w:hideMark/>
          </w:tcPr>
          <w:p w14:paraId="26C5BEA0"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bl>
    <w:p w14:paraId="157DDAF2" w14:textId="77777777" w:rsidR="00C14B72" w:rsidRPr="00484FF9" w:rsidRDefault="00C14B72" w:rsidP="00C14B72">
      <w:pPr>
        <w:tabs>
          <w:tab w:val="left" w:pos="284"/>
        </w:tabs>
        <w:spacing w:after="0"/>
        <w:jc w:val="both"/>
        <w:rPr>
          <w:rFonts w:ascii="Times New Roman" w:hAnsi="Times New Roman"/>
          <w:lang w:val="ro-RO"/>
        </w:rPr>
      </w:pPr>
    </w:p>
    <w:p w14:paraId="32F254BD" w14:textId="77777777" w:rsidR="00C14B72" w:rsidRPr="00484FF9" w:rsidRDefault="00C14B72" w:rsidP="00C14B72">
      <w:pPr>
        <w:tabs>
          <w:tab w:val="left" w:pos="284"/>
        </w:tabs>
        <w:spacing w:after="0"/>
        <w:jc w:val="both"/>
        <w:rPr>
          <w:rFonts w:ascii="Times New Roman" w:hAnsi="Times New Roman"/>
          <w:lang w:val="ro-RO"/>
        </w:rPr>
      </w:pPr>
    </w:p>
    <w:p w14:paraId="1E4BAF58" w14:textId="77777777" w:rsidR="00C14B72" w:rsidRPr="00484FF9" w:rsidRDefault="00C14B72" w:rsidP="00C14B72">
      <w:pPr>
        <w:tabs>
          <w:tab w:val="left" w:pos="284"/>
        </w:tabs>
        <w:spacing w:after="0"/>
        <w:jc w:val="both"/>
        <w:rPr>
          <w:rFonts w:ascii="Times New Roman" w:hAnsi="Times New Roman"/>
          <w:b/>
          <w:bCs/>
          <w:lang w:val="ro-RO"/>
        </w:rPr>
      </w:pPr>
      <w:r w:rsidRPr="00484FF9">
        <w:rPr>
          <w:rFonts w:ascii="Times New Roman" w:hAnsi="Times New Roman"/>
          <w:b/>
          <w:bCs/>
          <w:lang w:val="ro-RO"/>
        </w:rPr>
        <w:t>Mod de completare:</w:t>
      </w:r>
    </w:p>
    <w:p w14:paraId="290A7A01" w14:textId="77777777" w:rsidR="00C14B72" w:rsidRPr="00484FF9" w:rsidRDefault="00C14B72" w:rsidP="00C14B72">
      <w:pPr>
        <w:tabs>
          <w:tab w:val="left" w:pos="284"/>
        </w:tabs>
        <w:spacing w:after="0"/>
        <w:jc w:val="both"/>
        <w:rPr>
          <w:rFonts w:ascii="Times New Roman" w:hAnsi="Times New Roman"/>
          <w:lang w:val="ro-RO"/>
        </w:rPr>
      </w:pPr>
    </w:p>
    <w:p w14:paraId="388C3692" w14:textId="33EBA14C" w:rsidR="00AF043B" w:rsidRPr="00484FF9" w:rsidRDefault="00AF043B" w:rsidP="00AF043B">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În cadrul acestui formular vor fi raportate informații privind numărul cartelelor SIM și echivalente (U-SIM, UICC, R-UIM, eSIM) deținute de utilizatori ai serviciilor de comunicații mobile</w:t>
      </w:r>
      <w:r w:rsidR="004578BD" w:rsidRPr="00484FF9">
        <w:rPr>
          <w:rFonts w:ascii="Times New Roman" w:hAnsi="Times New Roman" w:cs="Times New Roman"/>
          <w:sz w:val="24"/>
          <w:szCs w:val="24"/>
          <w:lang w:val="ro-RO"/>
        </w:rPr>
        <w:t>,</w:t>
      </w:r>
      <w:r w:rsidRPr="00484FF9">
        <w:rPr>
          <w:rFonts w:ascii="Times New Roman" w:hAnsi="Times New Roman" w:cs="Times New Roman"/>
          <w:sz w:val="24"/>
          <w:szCs w:val="24"/>
          <w:lang w:val="ro-RO"/>
        </w:rPr>
        <w:t xml:space="preserve"> </w:t>
      </w:r>
      <w:r w:rsidR="004578BD" w:rsidRPr="00484FF9">
        <w:rPr>
          <w:rFonts w:ascii="Times New Roman" w:hAnsi="Times New Roman" w:cs="Times New Roman"/>
          <w:sz w:val="24"/>
          <w:szCs w:val="24"/>
          <w:lang w:val="ro-RO"/>
        </w:rPr>
        <w:t xml:space="preserve">divizate pe cartele SIM și echivalente pe bază de abonamente și pe bază de cartele preplătite. De asemenea cartelele SIM și echivalente pe bază de abonamente sunt divizate pe persoane fizice și persoane juridice. </w:t>
      </w:r>
      <w:r w:rsidRPr="00484FF9">
        <w:rPr>
          <w:rFonts w:ascii="Times New Roman" w:hAnsi="Times New Roman" w:cs="Times New Roman"/>
          <w:sz w:val="24"/>
          <w:szCs w:val="24"/>
          <w:lang w:val="ro-RO"/>
        </w:rPr>
        <w:t>La acest compartiment se vor raporta date valabile la sfârșitul perioadei de raportare.</w:t>
      </w:r>
    </w:p>
    <w:p w14:paraId="3DB3ED8A" w14:textId="77777777" w:rsidR="00EF0C7A" w:rsidRPr="00484FF9" w:rsidRDefault="00EF0C7A" w:rsidP="00EF0C7A">
      <w:pPr>
        <w:spacing w:after="0"/>
        <w:jc w:val="both"/>
        <w:rPr>
          <w:rFonts w:ascii="Times New Roman" w:hAnsi="Times New Roman" w:cs="Times New Roman"/>
          <w:sz w:val="24"/>
          <w:szCs w:val="24"/>
          <w:lang w:val="ro-RO"/>
        </w:rPr>
      </w:pPr>
    </w:p>
    <w:p w14:paraId="7C884EA6" w14:textId="315498C2" w:rsidR="00EF0C7A" w:rsidRPr="00484FF9" w:rsidRDefault="00EF0C7A" w:rsidP="00EF0C7A">
      <w:pPr>
        <w:spacing w:after="0"/>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Cartelă SIM (Subscriber Identification Module) – cartela fizică (mini, micro sau nanoSIM) în care este încorporat un circuit integrat ce stochează </w:t>
      </w:r>
      <w:r w:rsidR="001749C9" w:rsidRPr="00484FF9">
        <w:rPr>
          <w:rFonts w:ascii="Times New Roman" w:hAnsi="Times New Roman" w:cs="Times New Roman"/>
          <w:sz w:val="24"/>
          <w:szCs w:val="24"/>
          <w:lang w:val="ro-RO"/>
        </w:rPr>
        <w:t>informația</w:t>
      </w:r>
      <w:r w:rsidRPr="00484FF9">
        <w:rPr>
          <w:rFonts w:ascii="Times New Roman" w:hAnsi="Times New Roman" w:cs="Times New Roman"/>
          <w:sz w:val="24"/>
          <w:szCs w:val="24"/>
          <w:lang w:val="ro-RO"/>
        </w:rPr>
        <w:t xml:space="preserve"> despre IMSI (International Mobile Subscriber Identity), </w:t>
      </w:r>
      <w:r w:rsidR="001749C9" w:rsidRPr="00484FF9">
        <w:rPr>
          <w:rFonts w:ascii="Times New Roman" w:hAnsi="Times New Roman" w:cs="Times New Roman"/>
          <w:sz w:val="24"/>
          <w:szCs w:val="24"/>
          <w:lang w:val="ro-RO"/>
        </w:rPr>
        <w:t>informația</w:t>
      </w:r>
      <w:r w:rsidRPr="00484FF9">
        <w:rPr>
          <w:rFonts w:ascii="Times New Roman" w:hAnsi="Times New Roman" w:cs="Times New Roman"/>
          <w:sz w:val="24"/>
          <w:szCs w:val="24"/>
          <w:lang w:val="ro-RO"/>
        </w:rPr>
        <w:t xml:space="preserve"> despre MSISDN (Mobile Station ISDN Number), </w:t>
      </w:r>
      <w:r w:rsidR="001749C9" w:rsidRPr="00484FF9">
        <w:rPr>
          <w:rFonts w:ascii="Times New Roman" w:hAnsi="Times New Roman" w:cs="Times New Roman"/>
          <w:sz w:val="24"/>
          <w:szCs w:val="24"/>
          <w:lang w:val="ro-RO"/>
        </w:rPr>
        <w:t>informația</w:t>
      </w:r>
      <w:r w:rsidRPr="00484FF9">
        <w:rPr>
          <w:rFonts w:ascii="Times New Roman" w:hAnsi="Times New Roman" w:cs="Times New Roman"/>
          <w:sz w:val="24"/>
          <w:szCs w:val="24"/>
          <w:lang w:val="ro-RO"/>
        </w:rPr>
        <w:t xml:space="preserve"> relevantă autentificării </w:t>
      </w:r>
      <w:r w:rsidR="001749C9" w:rsidRPr="00484FF9">
        <w:rPr>
          <w:rFonts w:ascii="Times New Roman" w:hAnsi="Times New Roman" w:cs="Times New Roman"/>
          <w:sz w:val="24"/>
          <w:szCs w:val="24"/>
          <w:lang w:val="ro-RO"/>
        </w:rPr>
        <w:t>și</w:t>
      </w:r>
      <w:r w:rsidRPr="00484FF9">
        <w:rPr>
          <w:rFonts w:ascii="Times New Roman" w:hAnsi="Times New Roman" w:cs="Times New Roman"/>
          <w:sz w:val="24"/>
          <w:szCs w:val="24"/>
          <w:lang w:val="ro-RO"/>
        </w:rPr>
        <w:t xml:space="preserve"> criptării, setul de servicii la care utilizatorul final are acces, altă </w:t>
      </w:r>
      <w:r w:rsidR="001749C9" w:rsidRPr="00484FF9">
        <w:rPr>
          <w:rFonts w:ascii="Times New Roman" w:hAnsi="Times New Roman" w:cs="Times New Roman"/>
          <w:sz w:val="24"/>
          <w:szCs w:val="24"/>
          <w:lang w:val="ro-RO"/>
        </w:rPr>
        <w:t>informație</w:t>
      </w:r>
      <w:r w:rsidRPr="00484FF9">
        <w:rPr>
          <w:rFonts w:ascii="Times New Roman" w:hAnsi="Times New Roman" w:cs="Times New Roman"/>
          <w:sz w:val="24"/>
          <w:szCs w:val="24"/>
          <w:lang w:val="ro-RO"/>
        </w:rPr>
        <w:t>. După caz, prin Cartelă SIM se va subînțelege o cartelă U-SIM (Universal Subscriber Identity Module), o cartelă UICC (Universal Integrated Circuit Card) sau o cartelă R-UIM (Removable User Identity Module).</w:t>
      </w:r>
    </w:p>
    <w:p w14:paraId="143E3516" w14:textId="15751256" w:rsidR="00EF0C7A" w:rsidRPr="00484FF9" w:rsidRDefault="00EF0C7A" w:rsidP="00EF0C7A">
      <w:pPr>
        <w:spacing w:after="0"/>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lastRenderedPageBreak/>
        <w:t>Cartela eSIM (embedded SIM) – cartela digitală integrată în echipamentul terminal care permite activarea profilului SIM și conectarea la rețeaua furnizorului fără utilizarea cartelei fizice (mini, micro sau nanoSIM).</w:t>
      </w:r>
    </w:p>
    <w:p w14:paraId="31874D5B" w14:textId="72FE0D40" w:rsidR="00EF0C7A" w:rsidRPr="00484FF9" w:rsidRDefault="00EF0C7A" w:rsidP="00EF0C7A">
      <w:pPr>
        <w:spacing w:after="0"/>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Forma </w:t>
      </w:r>
      <w:r w:rsidR="00605E2E" w:rsidRPr="00484FF9">
        <w:rPr>
          <w:rFonts w:ascii="Times New Roman" w:hAnsi="Times New Roman" w:cs="Times New Roman"/>
          <w:sz w:val="24"/>
          <w:szCs w:val="24"/>
          <w:lang w:val="ro-RO"/>
        </w:rPr>
        <w:t>relațiilor</w:t>
      </w:r>
      <w:r w:rsidRPr="00484FF9">
        <w:rPr>
          <w:rFonts w:ascii="Times New Roman" w:hAnsi="Times New Roman" w:cs="Times New Roman"/>
          <w:sz w:val="24"/>
          <w:szCs w:val="24"/>
          <w:lang w:val="ro-RO"/>
        </w:rPr>
        <w:t xml:space="preserve"> juridice între furnizor </w:t>
      </w:r>
      <w:r w:rsidR="00605E2E" w:rsidRPr="00484FF9">
        <w:rPr>
          <w:rFonts w:ascii="Times New Roman" w:hAnsi="Times New Roman" w:cs="Times New Roman"/>
          <w:sz w:val="24"/>
          <w:szCs w:val="24"/>
          <w:lang w:val="ro-RO"/>
        </w:rPr>
        <w:t>și</w:t>
      </w:r>
      <w:r w:rsidRPr="00484FF9">
        <w:rPr>
          <w:rFonts w:ascii="Times New Roman" w:hAnsi="Times New Roman" w:cs="Times New Roman"/>
          <w:sz w:val="24"/>
          <w:szCs w:val="24"/>
          <w:lang w:val="ro-RO"/>
        </w:rPr>
        <w:t xml:space="preserve"> utilizator persoană fizică/juridică poate fi atât un contract încheiat, cât </w:t>
      </w:r>
      <w:r w:rsidR="00605E2E" w:rsidRPr="00484FF9">
        <w:rPr>
          <w:rFonts w:ascii="Times New Roman" w:hAnsi="Times New Roman" w:cs="Times New Roman"/>
          <w:sz w:val="24"/>
          <w:szCs w:val="24"/>
          <w:lang w:val="ro-RO"/>
        </w:rPr>
        <w:t>și</w:t>
      </w:r>
      <w:r w:rsidRPr="00484FF9">
        <w:rPr>
          <w:rFonts w:ascii="Times New Roman" w:hAnsi="Times New Roman" w:cs="Times New Roman"/>
          <w:sz w:val="24"/>
          <w:szCs w:val="24"/>
          <w:lang w:val="ro-RO"/>
        </w:rPr>
        <w:t xml:space="preserve"> aderarea la un serviciu de către aceștia ce nu necesită un astfel de contract scris (de ex. servicii pre-plătite), respectiv utilizatorul care a acceptat un astfel de serviciu este anonim.</w:t>
      </w:r>
    </w:p>
    <w:p w14:paraId="7616410C" w14:textId="77777777" w:rsidR="00AF043B" w:rsidRPr="00484FF9" w:rsidRDefault="00AF043B" w:rsidP="00AF043B">
      <w:pPr>
        <w:spacing w:after="0" w:line="276" w:lineRule="auto"/>
        <w:jc w:val="both"/>
        <w:rPr>
          <w:rFonts w:ascii="Times New Roman" w:hAnsi="Times New Roman" w:cs="Times New Roman"/>
          <w:sz w:val="24"/>
          <w:szCs w:val="24"/>
          <w:lang w:val="ro-RO"/>
        </w:rPr>
      </w:pPr>
    </w:p>
    <w:p w14:paraId="5339DEB0" w14:textId="13F82C08" w:rsidR="00C14B72" w:rsidRPr="00484FF9" w:rsidRDefault="00AF043B" w:rsidP="00AF043B">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2.1</w:t>
      </w:r>
      <w:r w:rsidRPr="00484FF9">
        <w:rPr>
          <w:rFonts w:ascii="Times New Roman" w:hAnsi="Times New Roman" w:cs="Times New Roman"/>
          <w:sz w:val="24"/>
          <w:szCs w:val="24"/>
          <w:lang w:val="ro-RO"/>
        </w:rPr>
        <w:t xml:space="preserve"> Acest indicator va reflecta</w:t>
      </w:r>
      <w:r w:rsidR="002F1468" w:rsidRPr="00484FF9">
        <w:rPr>
          <w:rFonts w:ascii="Times New Roman" w:hAnsi="Times New Roman" w:cs="Times New Roman"/>
          <w:sz w:val="24"/>
          <w:szCs w:val="24"/>
          <w:lang w:val="ro-RO"/>
        </w:rPr>
        <w:t xml:space="preserve"> </w:t>
      </w:r>
      <w:r w:rsidR="00605E2E" w:rsidRPr="00484FF9">
        <w:rPr>
          <w:rFonts w:ascii="Times New Roman" w:hAnsi="Times New Roman" w:cs="Times New Roman"/>
          <w:sz w:val="24"/>
          <w:szCs w:val="24"/>
          <w:lang w:val="ro-RO"/>
        </w:rPr>
        <w:t>numărul total de cartele SIM și echivalente valabile în rețeaua mobilă a furnizorului</w:t>
      </w:r>
      <w:r w:rsidR="00FF30B3" w:rsidRPr="00484FF9">
        <w:rPr>
          <w:rFonts w:ascii="Times New Roman" w:hAnsi="Times New Roman" w:cs="Times New Roman"/>
          <w:sz w:val="24"/>
          <w:szCs w:val="24"/>
          <w:lang w:val="ro-RO"/>
        </w:rPr>
        <w:t>. V</w:t>
      </w:r>
      <w:r w:rsidR="00605E2E" w:rsidRPr="00484FF9">
        <w:rPr>
          <w:rFonts w:ascii="Times New Roman" w:hAnsi="Times New Roman" w:cs="Times New Roman"/>
          <w:sz w:val="24"/>
          <w:szCs w:val="24"/>
          <w:lang w:val="ro-RO"/>
        </w:rPr>
        <w:t>aloarea indicatorului este egală cu suma valorilor indicatorilor (2.1.1+2.1.2)</w:t>
      </w:r>
      <w:r w:rsidR="00FF30B3" w:rsidRPr="00484FF9">
        <w:rPr>
          <w:rFonts w:ascii="Times New Roman" w:hAnsi="Times New Roman" w:cs="Times New Roman"/>
          <w:sz w:val="24"/>
          <w:szCs w:val="24"/>
          <w:lang w:val="ro-RO"/>
        </w:rPr>
        <w:t>;</w:t>
      </w:r>
    </w:p>
    <w:p w14:paraId="70D26D5C" w14:textId="6A4D5F9D" w:rsidR="00FF30B3" w:rsidRPr="00484FF9" w:rsidRDefault="00FF30B3" w:rsidP="00AF043B">
      <w:pPr>
        <w:tabs>
          <w:tab w:val="left" w:pos="284"/>
        </w:tabs>
        <w:spacing w:after="0"/>
        <w:jc w:val="both"/>
        <w:rPr>
          <w:rFonts w:ascii="Times New Roman" w:hAnsi="Times New Roman"/>
          <w:b/>
          <w:bCs/>
          <w:lang w:val="ro-RO"/>
        </w:rPr>
      </w:pPr>
      <w:r w:rsidRPr="00484FF9">
        <w:rPr>
          <w:rFonts w:ascii="Times New Roman" w:hAnsi="Times New Roman" w:cs="Times New Roman"/>
          <w:b/>
          <w:bCs/>
          <w:sz w:val="24"/>
          <w:szCs w:val="24"/>
          <w:lang w:val="ro-RO"/>
        </w:rPr>
        <w:t xml:space="preserve">2.1.1 </w:t>
      </w:r>
      <w:r w:rsidRPr="00484FF9">
        <w:rPr>
          <w:rFonts w:ascii="Times New Roman" w:hAnsi="Times New Roman" w:cs="Times New Roman"/>
          <w:sz w:val="24"/>
          <w:szCs w:val="24"/>
          <w:lang w:val="ro-RO"/>
        </w:rPr>
        <w:t>Acest indicator va reflecta numărul total de cartele SIM și echivalente active.</w:t>
      </w:r>
      <w:r w:rsidR="00802BFA" w:rsidRPr="00484FF9">
        <w:rPr>
          <w:rFonts w:ascii="Times New Roman" w:hAnsi="Times New Roman" w:cs="Times New Roman"/>
          <w:sz w:val="24"/>
          <w:szCs w:val="24"/>
          <w:lang w:val="ro-RO"/>
        </w:rPr>
        <w:t xml:space="preserve"> Valoarea indicatorului va fi egală cu valoarea indicatorului 2.2.</w:t>
      </w:r>
      <w:r w:rsidRPr="00484FF9">
        <w:rPr>
          <w:rFonts w:ascii="Times New Roman" w:hAnsi="Times New Roman" w:cs="Times New Roman"/>
          <w:sz w:val="24"/>
          <w:szCs w:val="24"/>
          <w:lang w:val="ro-RO"/>
        </w:rPr>
        <w:t xml:space="preserve"> </w:t>
      </w:r>
    </w:p>
    <w:p w14:paraId="59B53C63" w14:textId="136ACBD6" w:rsidR="00FF30B3" w:rsidRPr="00484FF9" w:rsidRDefault="00FF30B3" w:rsidP="00FF30B3">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Aprecierea faptului dacă cartela SIM sau echivalente este activă sau pasivă (neactivă) se va face conform următoarelor criterii: </w:t>
      </w:r>
    </w:p>
    <w:p w14:paraId="18DA8C37" w14:textId="04224BAC" w:rsidR="00FF30B3" w:rsidRPr="00484FF9" w:rsidRDefault="00FF30B3" w:rsidP="00FF30B3">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Pentru cartele SIM și echivalente </w:t>
      </w:r>
      <w:bookmarkStart w:id="21" w:name="_Hlk169189467"/>
      <w:r w:rsidRPr="00484FF9">
        <w:rPr>
          <w:rFonts w:ascii="Times New Roman" w:hAnsi="Times New Roman" w:cs="Times New Roman"/>
          <w:sz w:val="24"/>
          <w:szCs w:val="24"/>
          <w:lang w:val="ro-RO"/>
        </w:rPr>
        <w:t xml:space="preserve">pe bază de abonament </w:t>
      </w:r>
      <w:bookmarkEnd w:id="21"/>
      <w:r w:rsidRPr="00484FF9">
        <w:rPr>
          <w:rFonts w:ascii="Times New Roman" w:hAnsi="Times New Roman" w:cs="Times New Roman"/>
          <w:sz w:val="24"/>
          <w:szCs w:val="24"/>
          <w:lang w:val="ro-RO"/>
        </w:rPr>
        <w:t xml:space="preserve">– acele cartele SIM și echivalente pe bază de abonament, pentru care în decursul ultimelor 3 luni au fost efectuate plăți legate de abonament sau a fost utilizat un careva serviciu al rețelei mobile (fie acesta plătit sau obținut gratis, ca parte a pachetului, ca bonus, ca promoție, achitat de partea apelantă în cazul apelurilor de intrare (însă fără SMS, MMS de intrare, care sunt automat transmise de către rețea) etc.). Aici nu vor fi incluse acelea care răspund criteriilor date în ultimele 3 luni, însă în careva mod s-au dezabonat. </w:t>
      </w:r>
    </w:p>
    <w:p w14:paraId="1341E330" w14:textId="523089AD" w:rsidR="00FF30B3" w:rsidRPr="00484FF9" w:rsidRDefault="00FF30B3" w:rsidP="00C61C57">
      <w:pPr>
        <w:pStyle w:val="ListParagraph"/>
        <w:tabs>
          <w:tab w:val="left" w:pos="284"/>
        </w:tabs>
        <w:spacing w:after="0"/>
        <w:ind w:left="0"/>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Pentru cartele SIM și echivalente preplătite – acele cartele SIM și echivalente, de la care au fost utilizate în ultimele 3 luni cel </w:t>
      </w:r>
      <w:r w:rsidR="00D37BFC" w:rsidRPr="00484FF9">
        <w:rPr>
          <w:rFonts w:ascii="Times New Roman" w:hAnsi="Times New Roman" w:cs="Times New Roman"/>
          <w:sz w:val="24"/>
          <w:szCs w:val="24"/>
          <w:lang w:val="ro-RO"/>
        </w:rPr>
        <w:t>puțin</w:t>
      </w:r>
      <w:r w:rsidRPr="00484FF9">
        <w:rPr>
          <w:rFonts w:ascii="Times New Roman" w:hAnsi="Times New Roman" w:cs="Times New Roman"/>
          <w:sz w:val="24"/>
          <w:szCs w:val="24"/>
          <w:lang w:val="ro-RO"/>
        </w:rPr>
        <w:t xml:space="preserve"> un serviciu plătit (inclusiv dacă este plătit din contul de credit al abonatului către furnizor, sau dacă a consumat servicii care sunt acordate de către furnizor asociat cu serviciul său preplătit (de ex. diferite bonusuri) sau este consumat un serviciu achitat de partea apelantă pentru apeluri de intrare (însă fără SMS, MMS de intrare, care sunt automat transmise abonatului de către </w:t>
      </w:r>
      <w:r w:rsidR="00D37BFC" w:rsidRPr="00484FF9">
        <w:rPr>
          <w:rFonts w:ascii="Times New Roman" w:hAnsi="Times New Roman" w:cs="Times New Roman"/>
          <w:sz w:val="24"/>
          <w:szCs w:val="24"/>
          <w:lang w:val="ro-RO"/>
        </w:rPr>
        <w:t>rețea</w:t>
      </w:r>
      <w:r w:rsidRPr="00484FF9">
        <w:rPr>
          <w:rFonts w:ascii="Times New Roman" w:hAnsi="Times New Roman" w:cs="Times New Roman"/>
          <w:sz w:val="24"/>
          <w:szCs w:val="24"/>
          <w:lang w:val="ro-RO"/>
        </w:rPr>
        <w:t xml:space="preserve">)). Nu vor fi incluse în acest indicator acele cartele SIM și echivalente care răspund acestor criterii de utilizare pentru ultimele 3 luni, însă s-au dezabonat prin </w:t>
      </w:r>
      <w:r w:rsidR="00D37BFC" w:rsidRPr="00484FF9">
        <w:rPr>
          <w:rFonts w:ascii="Times New Roman" w:hAnsi="Times New Roman" w:cs="Times New Roman"/>
          <w:sz w:val="24"/>
          <w:szCs w:val="24"/>
          <w:lang w:val="ro-RO"/>
        </w:rPr>
        <w:t>anunțarea</w:t>
      </w:r>
      <w:r w:rsidRPr="00484FF9">
        <w:rPr>
          <w:rFonts w:ascii="Times New Roman" w:hAnsi="Times New Roman" w:cs="Times New Roman"/>
          <w:sz w:val="24"/>
          <w:szCs w:val="24"/>
          <w:lang w:val="ro-RO"/>
        </w:rPr>
        <w:t xml:space="preserve"> furnizorului sau prestarea de către furnizor a serviciilor către aceste numere a fost reziliată.</w:t>
      </w:r>
    </w:p>
    <w:p w14:paraId="7D691BEF" w14:textId="18C44D34" w:rsidR="00AF043B" w:rsidRPr="00484FF9" w:rsidRDefault="00C61C57" w:rsidP="00C14B72">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2.1.1.1 </w:t>
      </w:r>
      <w:r w:rsidRPr="00484FF9">
        <w:rPr>
          <w:rFonts w:ascii="Times New Roman" w:hAnsi="Times New Roman" w:cs="Times New Roman"/>
          <w:sz w:val="24"/>
          <w:szCs w:val="24"/>
          <w:lang w:val="ro-RO"/>
        </w:rPr>
        <w:t>Acest indicator va reflecta numărul total de cartele eSIM active</w:t>
      </w:r>
      <w:r w:rsidR="0076451F" w:rsidRPr="00484FF9">
        <w:rPr>
          <w:rFonts w:ascii="Times New Roman" w:hAnsi="Times New Roman" w:cs="Times New Roman"/>
          <w:sz w:val="24"/>
          <w:szCs w:val="24"/>
          <w:lang w:val="ro-RO"/>
        </w:rPr>
        <w:t>;</w:t>
      </w:r>
    </w:p>
    <w:p w14:paraId="10F44BF6" w14:textId="77328823" w:rsidR="0076451F" w:rsidRPr="00484FF9" w:rsidRDefault="0076451F" w:rsidP="00C14B72">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2.1.2 </w:t>
      </w:r>
      <w:r w:rsidRPr="00484FF9">
        <w:rPr>
          <w:rFonts w:ascii="Times New Roman" w:hAnsi="Times New Roman" w:cs="Times New Roman"/>
          <w:sz w:val="24"/>
          <w:szCs w:val="24"/>
          <w:lang w:val="ro-RO"/>
        </w:rPr>
        <w:t>Acest indicator va reflecta numărul total de cartele SIM și echivalente pasive</w:t>
      </w:r>
      <w:r w:rsidR="00802BFA" w:rsidRPr="00484FF9">
        <w:rPr>
          <w:rFonts w:ascii="Times New Roman" w:hAnsi="Times New Roman" w:cs="Times New Roman"/>
          <w:sz w:val="24"/>
          <w:szCs w:val="24"/>
          <w:lang w:val="ro-RO"/>
        </w:rPr>
        <w:t>. Valoarea indicatorului va fi egală cu valoarea indicatorului 2.7</w:t>
      </w:r>
      <w:r w:rsidRPr="00484FF9">
        <w:rPr>
          <w:rFonts w:ascii="Times New Roman" w:hAnsi="Times New Roman" w:cs="Times New Roman"/>
          <w:sz w:val="24"/>
          <w:szCs w:val="24"/>
          <w:lang w:val="ro-RO"/>
        </w:rPr>
        <w:t>;</w:t>
      </w:r>
    </w:p>
    <w:p w14:paraId="67ECC663" w14:textId="5FFA408F" w:rsidR="0076451F" w:rsidRPr="00484FF9" w:rsidRDefault="0076451F" w:rsidP="00C14B72">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2.1.2.1</w:t>
      </w:r>
      <w:r w:rsidRPr="00484FF9">
        <w:rPr>
          <w:rFonts w:ascii="Times New Roman" w:hAnsi="Times New Roman" w:cs="Times New Roman"/>
          <w:sz w:val="24"/>
          <w:szCs w:val="24"/>
          <w:lang w:val="ro-RO"/>
        </w:rPr>
        <w:t xml:space="preserve"> Acest indicator va reflecta numărul total de cartele eSIM pasive.</w:t>
      </w:r>
    </w:p>
    <w:p w14:paraId="797C698F" w14:textId="038CC80B" w:rsidR="00943B30" w:rsidRPr="00484FF9" w:rsidRDefault="00943B30" w:rsidP="00943B30">
      <w:pPr>
        <w:pStyle w:val="ListParagraph"/>
        <w:tabs>
          <w:tab w:val="left" w:pos="284"/>
        </w:tabs>
        <w:spacing w:after="0" w:line="276" w:lineRule="auto"/>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CARTELE SIM ACTIVE</w:t>
      </w:r>
    </w:p>
    <w:p w14:paraId="34EA92C7" w14:textId="6C42F0C9" w:rsidR="00943B30" w:rsidRPr="00484FF9" w:rsidRDefault="00943B30" w:rsidP="00943B30">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Acest compartiment conține </w:t>
      </w:r>
      <w:r w:rsidR="00B03B7D" w:rsidRPr="00484FF9">
        <w:rPr>
          <w:rFonts w:ascii="Times New Roman" w:hAnsi="Times New Roman" w:cs="Times New Roman"/>
          <w:sz w:val="24"/>
          <w:szCs w:val="24"/>
          <w:lang w:val="ro-RO"/>
        </w:rPr>
        <w:t>informații</w:t>
      </w:r>
      <w:r w:rsidRPr="00484FF9">
        <w:rPr>
          <w:rFonts w:ascii="Times New Roman" w:hAnsi="Times New Roman" w:cs="Times New Roman"/>
          <w:sz w:val="24"/>
          <w:szCs w:val="24"/>
          <w:lang w:val="ro-RO"/>
        </w:rPr>
        <w:t xml:space="preserve"> privind </w:t>
      </w:r>
      <w:r w:rsidR="00B03B7D" w:rsidRPr="00484FF9">
        <w:rPr>
          <w:rFonts w:ascii="Times New Roman" w:hAnsi="Times New Roman" w:cs="Times New Roman"/>
          <w:sz w:val="24"/>
          <w:szCs w:val="24"/>
          <w:lang w:val="ro-RO"/>
        </w:rPr>
        <w:t>clasificarea cartelelor SIM și echivalente active</w:t>
      </w:r>
      <w:r w:rsidRPr="00484FF9">
        <w:rPr>
          <w:rFonts w:ascii="Times New Roman" w:hAnsi="Times New Roman" w:cs="Times New Roman"/>
          <w:sz w:val="24"/>
          <w:szCs w:val="24"/>
          <w:lang w:val="ro-RO"/>
        </w:rPr>
        <w:t>.</w:t>
      </w:r>
    </w:p>
    <w:p w14:paraId="7C0F694C" w14:textId="6863452D" w:rsidR="00A5593E" w:rsidRPr="00484FF9" w:rsidRDefault="00B03B7D" w:rsidP="00C14B72">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2.2 </w:t>
      </w:r>
      <w:r w:rsidRPr="00484FF9">
        <w:rPr>
          <w:rFonts w:ascii="Times New Roman" w:hAnsi="Times New Roman" w:cs="Times New Roman"/>
          <w:sz w:val="24"/>
          <w:szCs w:val="24"/>
          <w:lang w:val="ro-RO"/>
        </w:rPr>
        <w:t>Acest indicator va reflecta numărul total de cartele SIM și echivalente</w:t>
      </w:r>
      <w:r w:rsidR="00A5593E" w:rsidRPr="00484FF9">
        <w:rPr>
          <w:rFonts w:ascii="Times New Roman" w:hAnsi="Times New Roman" w:cs="Times New Roman"/>
          <w:sz w:val="24"/>
          <w:szCs w:val="24"/>
          <w:lang w:val="ro-RO"/>
        </w:rPr>
        <w:t xml:space="preserve"> active. Valoarea indicatorului este egală cu suma valorilor indicatorilor (2.2.1+2.2.2</w:t>
      </w:r>
      <w:r w:rsidR="00BC501F" w:rsidRPr="00484FF9">
        <w:rPr>
          <w:rFonts w:ascii="Times New Roman" w:hAnsi="Times New Roman" w:cs="Times New Roman"/>
          <w:sz w:val="24"/>
          <w:szCs w:val="24"/>
          <w:lang w:val="ro-RO"/>
        </w:rPr>
        <w:t>+2.2.3+2.2.4</w:t>
      </w:r>
      <w:r w:rsidR="00A5593E" w:rsidRPr="00484FF9">
        <w:rPr>
          <w:rFonts w:ascii="Times New Roman" w:hAnsi="Times New Roman" w:cs="Times New Roman"/>
          <w:sz w:val="24"/>
          <w:szCs w:val="24"/>
          <w:lang w:val="ro-RO"/>
        </w:rPr>
        <w:t>);</w:t>
      </w:r>
    </w:p>
    <w:p w14:paraId="4A34B3BE" w14:textId="19212246" w:rsidR="00BC501F" w:rsidRPr="00484FF9" w:rsidRDefault="00BC501F" w:rsidP="00BC501F">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2.2.1 </w:t>
      </w:r>
      <w:r w:rsidRPr="00484FF9">
        <w:rPr>
          <w:rFonts w:ascii="Times New Roman" w:hAnsi="Times New Roman" w:cs="Times New Roman"/>
          <w:sz w:val="24"/>
          <w:szCs w:val="24"/>
          <w:lang w:val="ro-RO"/>
        </w:rPr>
        <w:t>Acest indicator va reflecta numărul de cartele SIM și echivalente active</w:t>
      </w:r>
      <w:r w:rsidR="007E40B5" w:rsidRPr="00484FF9">
        <w:rPr>
          <w:rFonts w:ascii="Times New Roman" w:hAnsi="Times New Roman" w:cs="Times New Roman"/>
          <w:sz w:val="24"/>
          <w:szCs w:val="24"/>
          <w:lang w:val="ro-RO"/>
        </w:rPr>
        <w:t xml:space="preserve"> destinate pentru servicii de voce prin intermediul rețelei mobile (dacă furnizorul operează câteva tipuri de rețele de radioacces mobil, acestea vor fi considerate generic drept o rețea). La acest indicator se vor raporta SIM și echivalente destinate pentru servicii voce, chiar dacă consumul efectiv de servicii de către client poate să arate că serviciul este utilizat în totalitate sau în mare parte pentru alte servicii (de ex. pentru acces mobil la Internet, SMS, MMS, alte)</w:t>
      </w:r>
      <w:r w:rsidRPr="00484FF9">
        <w:rPr>
          <w:rFonts w:ascii="Times New Roman" w:hAnsi="Times New Roman" w:cs="Times New Roman"/>
          <w:sz w:val="24"/>
          <w:szCs w:val="24"/>
          <w:lang w:val="ro-RO"/>
        </w:rPr>
        <w:t>;</w:t>
      </w:r>
    </w:p>
    <w:p w14:paraId="70CEE94C" w14:textId="51638351" w:rsidR="005F4DCB" w:rsidRPr="00484FF9" w:rsidRDefault="005F4DCB" w:rsidP="005F4DCB">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lastRenderedPageBreak/>
        <w:t>2.2.1.1</w:t>
      </w:r>
      <w:r w:rsidRPr="00484FF9">
        <w:rPr>
          <w:rFonts w:ascii="Times New Roman" w:hAnsi="Times New Roman" w:cs="Times New Roman"/>
          <w:sz w:val="24"/>
          <w:szCs w:val="24"/>
          <w:lang w:val="ro-RO"/>
        </w:rPr>
        <w:t xml:space="preserve"> </w:t>
      </w:r>
      <w:r w:rsidR="007E40B5" w:rsidRPr="00484FF9">
        <w:rPr>
          <w:rFonts w:ascii="Times New Roman" w:hAnsi="Times New Roman" w:cs="Times New Roman"/>
          <w:sz w:val="24"/>
          <w:szCs w:val="24"/>
          <w:lang w:val="ro-RO"/>
        </w:rPr>
        <w:t>Acest indicator va reflecta numărul de cartele SIM și echivalente active destinate pentru servicii de voce prin intermediul rețelei mobile</w:t>
      </w:r>
      <w:r w:rsidRPr="00484FF9">
        <w:rPr>
          <w:rFonts w:ascii="Times New Roman" w:hAnsi="Times New Roman" w:cs="Times New Roman"/>
          <w:sz w:val="24"/>
          <w:szCs w:val="24"/>
          <w:lang w:val="ro-RO"/>
        </w:rPr>
        <w:t xml:space="preserve">, </w:t>
      </w:r>
      <w:r w:rsidR="007E40B5" w:rsidRPr="00484FF9">
        <w:rPr>
          <w:rFonts w:ascii="Times New Roman" w:hAnsi="Times New Roman" w:cs="Times New Roman"/>
          <w:sz w:val="24"/>
          <w:szCs w:val="24"/>
          <w:lang w:val="ro-RO"/>
        </w:rPr>
        <w:t xml:space="preserve"> care </w:t>
      </w:r>
      <w:r w:rsidRPr="00484FF9">
        <w:rPr>
          <w:rFonts w:ascii="Times New Roman" w:hAnsi="Times New Roman" w:cs="Times New Roman"/>
          <w:sz w:val="24"/>
          <w:szCs w:val="24"/>
          <w:lang w:val="ro-RO"/>
        </w:rPr>
        <w:t>au consumat servicii de Internet mobil. Valoarea indicatorului este egală cu suma valorilor indicatorilor (2.2.1.1.1+2.2.1.1.2+2.2.1.1.3+2.2.1.1.4);</w:t>
      </w:r>
    </w:p>
    <w:p w14:paraId="4270C253" w14:textId="53F899D0" w:rsidR="005F4DCB" w:rsidRPr="00484FF9" w:rsidRDefault="005F4DCB" w:rsidP="00C14B72">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2.2.1.1.1 </w:t>
      </w:r>
      <w:r w:rsidR="007E40B5" w:rsidRPr="00484FF9">
        <w:rPr>
          <w:rFonts w:ascii="Times New Roman" w:hAnsi="Times New Roman" w:cs="Times New Roman"/>
          <w:sz w:val="24"/>
          <w:szCs w:val="24"/>
          <w:lang w:val="ro-RO"/>
        </w:rPr>
        <w:t xml:space="preserve">Acest indicator va reflecta numărul de cartele SIM și echivalente active destinate pentru servicii de voce prin intermediul rețelei mobile,  care au consumat în ultimele 3 luni servicii de Internet mobil </w:t>
      </w:r>
      <w:r w:rsidR="004B0D52" w:rsidRPr="00484FF9">
        <w:rPr>
          <w:rFonts w:ascii="Times New Roman" w:hAnsi="Times New Roman" w:cs="Times New Roman"/>
          <w:sz w:val="24"/>
          <w:szCs w:val="24"/>
          <w:lang w:val="ro-RO"/>
        </w:rPr>
        <w:t>doar prin reţea</w:t>
      </w:r>
      <w:r w:rsidRPr="00484FF9">
        <w:rPr>
          <w:rFonts w:ascii="Times New Roman" w:hAnsi="Times New Roman" w:cs="Times New Roman"/>
          <w:sz w:val="24"/>
          <w:szCs w:val="24"/>
          <w:lang w:val="ro-RO"/>
        </w:rPr>
        <w:t xml:space="preserve"> 2G;</w:t>
      </w:r>
    </w:p>
    <w:p w14:paraId="40E03202" w14:textId="28B66E86" w:rsidR="005F4DCB" w:rsidRPr="00484FF9" w:rsidRDefault="005F4DCB" w:rsidP="00C14B72">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2.2.1.1.2</w:t>
      </w:r>
      <w:r w:rsidRPr="00484FF9">
        <w:rPr>
          <w:rFonts w:ascii="Times New Roman" w:hAnsi="Times New Roman" w:cs="Times New Roman"/>
          <w:sz w:val="24"/>
          <w:szCs w:val="24"/>
          <w:lang w:val="ro-RO"/>
        </w:rPr>
        <w:t xml:space="preserve"> </w:t>
      </w:r>
      <w:r w:rsidR="007E40B5" w:rsidRPr="00484FF9">
        <w:rPr>
          <w:rFonts w:ascii="Times New Roman" w:hAnsi="Times New Roman" w:cs="Times New Roman"/>
          <w:sz w:val="24"/>
          <w:szCs w:val="24"/>
          <w:lang w:val="ro-RO"/>
        </w:rPr>
        <w:t xml:space="preserve">Acest indicator va reflecta numărul de cartele SIM și echivalente active destinate pentru servicii de voce prin intermediul rețelei mobile,  care au consumat în ultimele 3 luni servicii de Internet mobil </w:t>
      </w:r>
      <w:r w:rsidR="004B0D52" w:rsidRPr="00484FF9">
        <w:rPr>
          <w:rFonts w:ascii="Times New Roman" w:hAnsi="Times New Roman" w:cs="Times New Roman"/>
          <w:sz w:val="24"/>
          <w:szCs w:val="24"/>
          <w:lang w:val="ro-RO"/>
        </w:rPr>
        <w:t>prin reţea</w:t>
      </w:r>
      <w:r w:rsidRPr="00484FF9">
        <w:rPr>
          <w:rFonts w:ascii="Times New Roman" w:hAnsi="Times New Roman" w:cs="Times New Roman"/>
          <w:sz w:val="24"/>
          <w:szCs w:val="24"/>
          <w:lang w:val="ro-RO"/>
        </w:rPr>
        <w:t xml:space="preserve"> 3G și generați</w:t>
      </w:r>
      <w:r w:rsidR="004B0D52" w:rsidRPr="00484FF9">
        <w:rPr>
          <w:rFonts w:ascii="Times New Roman" w:hAnsi="Times New Roman" w:cs="Times New Roman"/>
          <w:sz w:val="24"/>
          <w:szCs w:val="24"/>
          <w:lang w:val="ro-RO"/>
        </w:rPr>
        <w:t>e</w:t>
      </w:r>
      <w:r w:rsidRPr="00484FF9">
        <w:rPr>
          <w:rFonts w:ascii="Times New Roman" w:hAnsi="Times New Roman" w:cs="Times New Roman"/>
          <w:sz w:val="24"/>
          <w:szCs w:val="24"/>
          <w:lang w:val="ro-RO"/>
        </w:rPr>
        <w:t xml:space="preserve"> anterioară;</w:t>
      </w:r>
    </w:p>
    <w:p w14:paraId="0EE26D3A" w14:textId="6B6BDC13" w:rsidR="005F4DCB" w:rsidRPr="00484FF9" w:rsidRDefault="005F4DCB" w:rsidP="00C14B72">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2.2.1.1.3</w:t>
      </w:r>
      <w:r w:rsidRPr="00484FF9">
        <w:rPr>
          <w:rFonts w:ascii="Times New Roman" w:hAnsi="Times New Roman" w:cs="Times New Roman"/>
          <w:sz w:val="24"/>
          <w:szCs w:val="24"/>
          <w:lang w:val="ro-RO"/>
        </w:rPr>
        <w:t xml:space="preserve"> </w:t>
      </w:r>
      <w:r w:rsidR="007E40B5" w:rsidRPr="00484FF9">
        <w:rPr>
          <w:rFonts w:ascii="Times New Roman" w:hAnsi="Times New Roman" w:cs="Times New Roman"/>
          <w:sz w:val="24"/>
          <w:szCs w:val="24"/>
          <w:lang w:val="ro-RO"/>
        </w:rPr>
        <w:t xml:space="preserve">Acest indicator va reflecta numărul de cartele SIM și echivalente active destinate pentru servicii de voce prin intermediul rețelei mobile,  care au consumat în ultimele 3 luni servicii de Internet mobil prin reţea </w:t>
      </w:r>
      <w:r w:rsidRPr="00484FF9">
        <w:rPr>
          <w:rFonts w:ascii="Times New Roman" w:hAnsi="Times New Roman" w:cs="Times New Roman"/>
          <w:sz w:val="24"/>
          <w:szCs w:val="24"/>
          <w:lang w:val="ro-RO"/>
        </w:rPr>
        <w:t>4G și generații anterioare;</w:t>
      </w:r>
    </w:p>
    <w:p w14:paraId="79E5ECEE" w14:textId="665577DD" w:rsidR="00BC501F" w:rsidRPr="00484FF9" w:rsidRDefault="005F4DCB" w:rsidP="00C14B72">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2.2.1.1.4</w:t>
      </w:r>
      <w:r w:rsidRPr="00484FF9">
        <w:rPr>
          <w:rFonts w:ascii="Times New Roman" w:hAnsi="Times New Roman" w:cs="Times New Roman"/>
          <w:sz w:val="24"/>
          <w:szCs w:val="24"/>
          <w:lang w:val="ro-RO"/>
        </w:rPr>
        <w:t xml:space="preserve"> </w:t>
      </w:r>
      <w:r w:rsidR="007E40B5" w:rsidRPr="00484FF9">
        <w:rPr>
          <w:rFonts w:ascii="Times New Roman" w:hAnsi="Times New Roman" w:cs="Times New Roman"/>
          <w:sz w:val="24"/>
          <w:szCs w:val="24"/>
          <w:lang w:val="ro-RO"/>
        </w:rPr>
        <w:t xml:space="preserve">Acest indicator va reflecta numărul de cartele SIM și echivalente active destinate pentru servicii de voce prin intermediul rețelei mobile,  care au consumat în ultimele 3 luni servicii de Internet mobil prin reţea </w:t>
      </w:r>
      <w:r w:rsidRPr="00484FF9">
        <w:rPr>
          <w:rFonts w:ascii="Times New Roman" w:hAnsi="Times New Roman" w:cs="Times New Roman"/>
          <w:sz w:val="24"/>
          <w:szCs w:val="24"/>
          <w:lang w:val="ro-RO"/>
        </w:rPr>
        <w:t>5G și generații anterioare;</w:t>
      </w:r>
    </w:p>
    <w:p w14:paraId="438F699A" w14:textId="49B7BE19" w:rsidR="00BC501F" w:rsidRPr="00484FF9" w:rsidRDefault="00BC501F" w:rsidP="00C14B72">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2.2.2</w:t>
      </w:r>
      <w:r w:rsidR="00C002C8" w:rsidRPr="00484FF9">
        <w:rPr>
          <w:rFonts w:ascii="Times New Roman" w:hAnsi="Times New Roman" w:cs="Times New Roman"/>
          <w:b/>
          <w:bCs/>
          <w:sz w:val="24"/>
          <w:szCs w:val="24"/>
          <w:lang w:val="ro-RO"/>
        </w:rPr>
        <w:t xml:space="preserve"> </w:t>
      </w:r>
      <w:r w:rsidR="00C002C8" w:rsidRPr="00484FF9">
        <w:rPr>
          <w:rFonts w:ascii="Times New Roman" w:hAnsi="Times New Roman" w:cs="Times New Roman"/>
          <w:sz w:val="24"/>
          <w:szCs w:val="24"/>
          <w:lang w:val="ro-RO"/>
        </w:rPr>
        <w:t xml:space="preserve">Acest indicator va cuprinde numărul total de cartele SIM și echivalente, destinate pentru un serviciu de bază de acces la Internet prin intermediul </w:t>
      </w:r>
      <w:r w:rsidR="004B0D52" w:rsidRPr="00484FF9">
        <w:rPr>
          <w:rFonts w:ascii="Times New Roman" w:hAnsi="Times New Roman" w:cs="Times New Roman"/>
          <w:sz w:val="24"/>
          <w:szCs w:val="24"/>
          <w:lang w:val="ro-RO"/>
        </w:rPr>
        <w:t>rețelei</w:t>
      </w:r>
      <w:r w:rsidR="00C002C8" w:rsidRPr="00484FF9">
        <w:rPr>
          <w:rFonts w:ascii="Times New Roman" w:hAnsi="Times New Roman" w:cs="Times New Roman"/>
          <w:sz w:val="24"/>
          <w:szCs w:val="24"/>
          <w:lang w:val="ro-RO"/>
        </w:rPr>
        <w:t xml:space="preserve"> mobile de radioacces (necăt</w:t>
      </w:r>
      <w:r w:rsidR="004B0D52" w:rsidRPr="00484FF9">
        <w:rPr>
          <w:rFonts w:ascii="Times New Roman" w:hAnsi="Times New Roman" w:cs="Times New Roman"/>
          <w:sz w:val="24"/>
          <w:szCs w:val="24"/>
          <w:lang w:val="ro-RO"/>
        </w:rPr>
        <w:t>â</w:t>
      </w:r>
      <w:r w:rsidR="00C002C8" w:rsidRPr="00484FF9">
        <w:rPr>
          <w:rFonts w:ascii="Times New Roman" w:hAnsi="Times New Roman" w:cs="Times New Roman"/>
          <w:sz w:val="24"/>
          <w:szCs w:val="24"/>
          <w:lang w:val="ro-RO"/>
        </w:rPr>
        <w:t>nd la faptul că consumul ar putea avea loc într-un loc fix). Astfel, spre exemplu, acest indicator va reflecta numărul de cartele SIM și echivalente destinate pentru servicii de acces mobil prin intermediu de modeme USB, PCMCIA, modeme de acces mobil incorporate în laptop sau computer etc</w:t>
      </w:r>
      <w:r w:rsidR="004B0D52" w:rsidRPr="00484FF9">
        <w:rPr>
          <w:rFonts w:ascii="Times New Roman" w:hAnsi="Times New Roman" w:cs="Times New Roman"/>
          <w:sz w:val="24"/>
          <w:szCs w:val="24"/>
          <w:lang w:val="ro-RO"/>
        </w:rPr>
        <w:t>.</w:t>
      </w:r>
      <w:r w:rsidR="00C002C8" w:rsidRPr="00484FF9">
        <w:rPr>
          <w:rFonts w:ascii="Times New Roman" w:hAnsi="Times New Roman" w:cs="Times New Roman"/>
          <w:sz w:val="24"/>
          <w:szCs w:val="24"/>
          <w:lang w:val="ro-RO"/>
        </w:rPr>
        <w:t xml:space="preserve">, chiar dacă acest serviciu permite efectuarea </w:t>
      </w:r>
      <w:r w:rsidR="004111AA" w:rsidRPr="00484FF9">
        <w:rPr>
          <w:rFonts w:ascii="Times New Roman" w:hAnsi="Times New Roman" w:cs="Times New Roman"/>
          <w:sz w:val="24"/>
          <w:szCs w:val="24"/>
          <w:lang w:val="ro-RO"/>
        </w:rPr>
        <w:t>și</w:t>
      </w:r>
      <w:r w:rsidR="00C002C8" w:rsidRPr="00484FF9">
        <w:rPr>
          <w:rFonts w:ascii="Times New Roman" w:hAnsi="Times New Roman" w:cs="Times New Roman"/>
          <w:sz w:val="24"/>
          <w:szCs w:val="24"/>
          <w:lang w:val="ro-RO"/>
        </w:rPr>
        <w:t xml:space="preserve"> primirea de apeluri voce, SMS, etc. Valoarea indicatorului este egală cu suma valorilor indicatorilor </w:t>
      </w:r>
      <w:r w:rsidR="004B0D52" w:rsidRPr="00484FF9">
        <w:rPr>
          <w:rFonts w:ascii="Times New Roman" w:hAnsi="Times New Roman" w:cs="Times New Roman"/>
          <w:sz w:val="24"/>
          <w:szCs w:val="24"/>
          <w:lang w:val="ro-RO"/>
        </w:rPr>
        <w:t>(2.2.2.1+2.2.2.2+2.2.2.3+2.2.2.4)</w:t>
      </w:r>
      <w:r w:rsidR="00C002C8" w:rsidRPr="00484FF9">
        <w:rPr>
          <w:rFonts w:ascii="Times New Roman" w:hAnsi="Times New Roman" w:cs="Times New Roman"/>
          <w:sz w:val="24"/>
          <w:szCs w:val="24"/>
          <w:lang w:val="ro-RO"/>
        </w:rPr>
        <w:t>;</w:t>
      </w:r>
    </w:p>
    <w:p w14:paraId="3E5AB9A2" w14:textId="1CB7D3FC" w:rsidR="004B0D52" w:rsidRPr="00484FF9" w:rsidRDefault="004B0D52" w:rsidP="00C14B72">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2.2.2.1</w:t>
      </w:r>
      <w:r w:rsidRPr="00484FF9">
        <w:rPr>
          <w:rFonts w:ascii="Times New Roman" w:hAnsi="Times New Roman" w:cs="Times New Roman"/>
          <w:sz w:val="24"/>
          <w:szCs w:val="24"/>
          <w:lang w:val="ro-RO"/>
        </w:rPr>
        <w:t xml:space="preserve"> Acest indicator va reflecta numărul de cartele SIM și echivalente active destinate pentru servicii dedicate de Internet mobil, care au consumat în ultimele 3 luni doar servicii prin reţea 2G;</w:t>
      </w:r>
    </w:p>
    <w:p w14:paraId="5D57D807" w14:textId="3A0D200A" w:rsidR="004B0D52" w:rsidRPr="00484FF9" w:rsidRDefault="004B0D52" w:rsidP="004B0D52">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2.2.2.2</w:t>
      </w:r>
      <w:r w:rsidRPr="00484FF9">
        <w:rPr>
          <w:rFonts w:ascii="Times New Roman" w:hAnsi="Times New Roman" w:cs="Times New Roman"/>
          <w:sz w:val="24"/>
          <w:szCs w:val="24"/>
          <w:lang w:val="ro-RO"/>
        </w:rPr>
        <w:t xml:space="preserve"> Acest indicator va reflecta numărul de cartele SIM și echivalente active destinate pentru servicii dedicate de Internet mobil, care au consumat în ultimele 3 luni doar servicii prin reţea 3G și generație anterioară;</w:t>
      </w:r>
    </w:p>
    <w:p w14:paraId="25D1E9FC" w14:textId="1FF5D284" w:rsidR="004B0D52" w:rsidRPr="00484FF9" w:rsidRDefault="004B0D52" w:rsidP="004B0D52">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2.2.2.3 </w:t>
      </w:r>
      <w:r w:rsidRPr="00484FF9">
        <w:rPr>
          <w:rFonts w:ascii="Times New Roman" w:hAnsi="Times New Roman" w:cs="Times New Roman"/>
          <w:sz w:val="24"/>
          <w:szCs w:val="24"/>
          <w:lang w:val="ro-RO"/>
        </w:rPr>
        <w:t>Acest indicator va reflecta numărul de cartele SIM și echivalente active destinate pentru servicii dedicate de Internet mobil, care au consumat în ultimele 3 luni doar servicii prin reţea 4G și generații anterioare;</w:t>
      </w:r>
    </w:p>
    <w:p w14:paraId="0F559890" w14:textId="3499C428" w:rsidR="004B0D52" w:rsidRPr="00484FF9" w:rsidRDefault="004B0D52" w:rsidP="004B0D52">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2.2.2.4 </w:t>
      </w:r>
      <w:r w:rsidRPr="00484FF9">
        <w:rPr>
          <w:rFonts w:ascii="Times New Roman" w:hAnsi="Times New Roman" w:cs="Times New Roman"/>
          <w:sz w:val="24"/>
          <w:szCs w:val="24"/>
          <w:lang w:val="ro-RO"/>
        </w:rPr>
        <w:t>Acest indicator va reflecta numărul de cartele SIM și echivalente active destinate pentru servicii dedicate de Internet mobil, care au consumat în ultimele 3 luni doar servicii prin reţea 5G  și generații anterioare;</w:t>
      </w:r>
    </w:p>
    <w:p w14:paraId="46D76989" w14:textId="46F5F212" w:rsidR="00BC501F" w:rsidRPr="00484FF9" w:rsidRDefault="00BC501F" w:rsidP="00C14B72">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2.2.3</w:t>
      </w:r>
      <w:r w:rsidR="00595418" w:rsidRPr="00484FF9">
        <w:rPr>
          <w:rFonts w:ascii="Times New Roman" w:hAnsi="Times New Roman" w:cs="Times New Roman"/>
          <w:sz w:val="24"/>
          <w:szCs w:val="24"/>
          <w:lang w:val="ro-RO"/>
        </w:rPr>
        <w:t xml:space="preserve"> Acest indicator va reflecta numărul de cartele SIM și echivalente active </w:t>
      </w:r>
      <w:bookmarkStart w:id="22" w:name="_Hlk169533211"/>
      <w:r w:rsidR="00595418" w:rsidRPr="00484FF9">
        <w:rPr>
          <w:rFonts w:ascii="Times New Roman" w:hAnsi="Times New Roman" w:cs="Times New Roman"/>
          <w:sz w:val="24"/>
          <w:szCs w:val="24"/>
          <w:lang w:val="ro-RO"/>
        </w:rPr>
        <w:t>destinate pentru servicii M2M (machine-to-machine) și IoT (Internet of Things)</w:t>
      </w:r>
      <w:bookmarkEnd w:id="22"/>
      <w:r w:rsidR="00433BA5" w:rsidRPr="00484FF9">
        <w:rPr>
          <w:rFonts w:ascii="Times New Roman" w:hAnsi="Times New Roman" w:cs="Times New Roman"/>
          <w:sz w:val="24"/>
          <w:szCs w:val="24"/>
          <w:lang w:val="ro-RO"/>
        </w:rPr>
        <w:t xml:space="preserve">. Valoarea indicatorului este egală cu suma valorilor indicatorilor (2.2.3.1+2.2.3.2+2.2.3.3+2.2.3.4);  </w:t>
      </w:r>
    </w:p>
    <w:p w14:paraId="4A3F1399" w14:textId="7A7559A4" w:rsidR="00433BA5" w:rsidRPr="00484FF9" w:rsidRDefault="00433BA5" w:rsidP="00C14B72">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2.2.3.1 </w:t>
      </w:r>
      <w:r w:rsidRPr="00484FF9">
        <w:rPr>
          <w:rFonts w:ascii="Times New Roman" w:hAnsi="Times New Roman" w:cs="Times New Roman"/>
          <w:sz w:val="24"/>
          <w:szCs w:val="24"/>
          <w:lang w:val="ro-RO"/>
        </w:rPr>
        <w:t>Acest indicator va reflecta numărul de cartele SIM și echivalente active destinate pentru servicii M2M (machine-to-machine) și IoT (Internet of Things), care au consumat în ultimele 3 luni doar servicii prin reţea 2G;</w:t>
      </w:r>
    </w:p>
    <w:p w14:paraId="31F7B6F6" w14:textId="1213E5E0" w:rsidR="00433BA5" w:rsidRPr="00484FF9" w:rsidRDefault="00433BA5" w:rsidP="00C14B72">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2.2.3.2</w:t>
      </w:r>
      <w:r w:rsidRPr="00484FF9">
        <w:rPr>
          <w:rFonts w:ascii="Times New Roman" w:hAnsi="Times New Roman" w:cs="Times New Roman"/>
          <w:sz w:val="24"/>
          <w:szCs w:val="24"/>
          <w:lang w:val="ro-RO"/>
        </w:rPr>
        <w:t xml:space="preserve"> Acest indicator va reflecta numărul de cartele SIM și echivalente active destinate pentru servicii M2M (machine-to-machine) și IoT (Internet of Things), care au consumat în ultimele 3 luni doar servicii prin reţea 3G și generație anterioară;</w:t>
      </w:r>
    </w:p>
    <w:p w14:paraId="0436CFD9" w14:textId="427102D7" w:rsidR="00433BA5" w:rsidRPr="00484FF9" w:rsidRDefault="00433BA5" w:rsidP="00C14B72">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lastRenderedPageBreak/>
        <w:t>2.2.3.3</w:t>
      </w:r>
      <w:r w:rsidRPr="00484FF9">
        <w:rPr>
          <w:rFonts w:ascii="Times New Roman" w:hAnsi="Times New Roman" w:cs="Times New Roman"/>
          <w:sz w:val="24"/>
          <w:szCs w:val="24"/>
          <w:lang w:val="ro-RO"/>
        </w:rPr>
        <w:t xml:space="preserve"> Acest indicator va reflecta numărul de cartele SIM și echivalente active destinate pentru servicii M2M (machine-to-machine) și IoT (Internet of Things), care au consumat în ultimele 3 luni doar servicii prin reţea 4G și generații anterioare;</w:t>
      </w:r>
    </w:p>
    <w:p w14:paraId="353E9FB3" w14:textId="4A027EC7" w:rsidR="00433BA5" w:rsidRPr="00484FF9" w:rsidRDefault="00433BA5" w:rsidP="00C14B72">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2.2.3.4</w:t>
      </w:r>
      <w:r w:rsidRPr="00484FF9">
        <w:rPr>
          <w:rFonts w:ascii="Times New Roman" w:hAnsi="Times New Roman" w:cs="Times New Roman"/>
          <w:sz w:val="24"/>
          <w:szCs w:val="24"/>
          <w:lang w:val="ro-RO"/>
        </w:rPr>
        <w:t xml:space="preserve"> Acest indicator va reflecta numărul de cartele SIM și echivalente active destinate pentru servicii M2M (machine-to-machine) și IoT (Internet of Things), care au consumat în ultimele 3 luni doar servicii prin reţea 5G și generații anterioare;</w:t>
      </w:r>
    </w:p>
    <w:p w14:paraId="089936F6" w14:textId="47E10E7E" w:rsidR="00BC501F" w:rsidRPr="00484FF9" w:rsidRDefault="00BC501F" w:rsidP="00C14B72">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2.2.4</w:t>
      </w:r>
      <w:r w:rsidR="00D10CF9" w:rsidRPr="00484FF9">
        <w:rPr>
          <w:rFonts w:ascii="Times New Roman" w:hAnsi="Times New Roman" w:cs="Times New Roman"/>
          <w:b/>
          <w:bCs/>
          <w:sz w:val="24"/>
          <w:szCs w:val="24"/>
          <w:lang w:val="ro-RO"/>
        </w:rPr>
        <w:t xml:space="preserve"> </w:t>
      </w:r>
      <w:r w:rsidR="00D10CF9" w:rsidRPr="00484FF9">
        <w:rPr>
          <w:rFonts w:ascii="Times New Roman" w:hAnsi="Times New Roman" w:cs="Times New Roman"/>
          <w:sz w:val="24"/>
          <w:szCs w:val="24"/>
          <w:lang w:val="ro-RO"/>
        </w:rPr>
        <w:t>Acest indicator va reflecta numărul de alte tipuri de cartele SIM și echivalente active, care nu se reg</w:t>
      </w:r>
      <w:r w:rsidR="004111AA" w:rsidRPr="00484FF9">
        <w:rPr>
          <w:rFonts w:ascii="Times New Roman" w:hAnsi="Times New Roman" w:cs="Times New Roman"/>
          <w:sz w:val="24"/>
          <w:szCs w:val="24"/>
          <w:lang w:val="ro-RO"/>
        </w:rPr>
        <w:t>ă</w:t>
      </w:r>
      <w:r w:rsidR="00D10CF9" w:rsidRPr="00484FF9">
        <w:rPr>
          <w:rFonts w:ascii="Times New Roman" w:hAnsi="Times New Roman" w:cs="Times New Roman"/>
          <w:sz w:val="24"/>
          <w:szCs w:val="24"/>
          <w:lang w:val="ro-RO"/>
        </w:rPr>
        <w:t>sesc la indicatorii 2.2.1-2.2.3. La mențiuni se va indica tipul cartelelor SIM și echivalente. Valoarea indicatorului este egală cu suma valorilor indicatorilor (2.2.4.1+2.2.4.2+2.2.4.3+2.2.4.4);</w:t>
      </w:r>
    </w:p>
    <w:p w14:paraId="75B9AF88" w14:textId="1AE6DB38" w:rsidR="00D10CF9" w:rsidRPr="00484FF9" w:rsidRDefault="00D10CF9" w:rsidP="00C14B72">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2.2.4.1 </w:t>
      </w:r>
      <w:r w:rsidRPr="00484FF9">
        <w:rPr>
          <w:rFonts w:ascii="Times New Roman" w:hAnsi="Times New Roman" w:cs="Times New Roman"/>
          <w:sz w:val="24"/>
          <w:szCs w:val="24"/>
          <w:lang w:val="ro-RO"/>
        </w:rPr>
        <w:t>Acest indicator va reflecta numărul de alte tipuri de cartele SIM și echivalente active, care au consumat în ultimele 3 luni doar servicii prin reţea 2G;</w:t>
      </w:r>
    </w:p>
    <w:p w14:paraId="5F37F023" w14:textId="5E6C279D" w:rsidR="00D10CF9" w:rsidRPr="00484FF9" w:rsidRDefault="00D10CF9" w:rsidP="00C14B72">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2.2.4.2</w:t>
      </w:r>
      <w:r w:rsidRPr="00484FF9">
        <w:rPr>
          <w:rFonts w:ascii="Times New Roman" w:hAnsi="Times New Roman" w:cs="Times New Roman"/>
          <w:sz w:val="24"/>
          <w:szCs w:val="24"/>
          <w:lang w:val="ro-RO"/>
        </w:rPr>
        <w:t xml:space="preserve"> Acest indicator va reflecta numărul de alte tipuri de cartele SIM și echivalente active, care au consumat în ultimele 3 luni servicii prin reţea 3G și generație anterioară;</w:t>
      </w:r>
    </w:p>
    <w:p w14:paraId="4A444CE4" w14:textId="52B8BF0A" w:rsidR="00D10CF9" w:rsidRPr="00484FF9" w:rsidRDefault="00D10CF9" w:rsidP="00C14B72">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2.2.4.3</w:t>
      </w:r>
      <w:r w:rsidRPr="00484FF9">
        <w:rPr>
          <w:rFonts w:ascii="Times New Roman" w:hAnsi="Times New Roman" w:cs="Times New Roman"/>
          <w:sz w:val="24"/>
          <w:szCs w:val="24"/>
          <w:lang w:val="ro-RO"/>
        </w:rPr>
        <w:t xml:space="preserve"> Acest indicator va reflecta numărul de alte tipuri de cartele SIM și echivalente active, care au consumat în ultimele 3 luni servicii prin reţea 4G și generații anterioare;</w:t>
      </w:r>
    </w:p>
    <w:p w14:paraId="61366629" w14:textId="3119ACEA" w:rsidR="00D10CF9" w:rsidRPr="00484FF9" w:rsidRDefault="00D10CF9" w:rsidP="00D10CF9">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2.2.4.4</w:t>
      </w:r>
      <w:r w:rsidRPr="00484FF9">
        <w:rPr>
          <w:rFonts w:ascii="Times New Roman" w:hAnsi="Times New Roman" w:cs="Times New Roman"/>
          <w:sz w:val="24"/>
          <w:szCs w:val="24"/>
          <w:lang w:val="ro-RO"/>
        </w:rPr>
        <w:t xml:space="preserve"> Acest indicator va reflecta numărul de alte tipuri de cartele SIM și echivalente active, care au consumat în ultimele 3 luni servicii prin reţea 5G și generații anterioare.</w:t>
      </w:r>
    </w:p>
    <w:p w14:paraId="38A7B9A6" w14:textId="797ED6A2" w:rsidR="00854B92" w:rsidRPr="00484FF9" w:rsidRDefault="00854B92" w:rsidP="00EF4095">
      <w:pPr>
        <w:pStyle w:val="ListParagraph"/>
        <w:tabs>
          <w:tab w:val="left" w:pos="284"/>
        </w:tabs>
        <w:spacing w:after="0"/>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2.3 </w:t>
      </w:r>
      <w:r w:rsidR="00EF4095" w:rsidRPr="00484FF9">
        <w:rPr>
          <w:rFonts w:ascii="Times New Roman" w:hAnsi="Times New Roman" w:cs="Times New Roman"/>
          <w:sz w:val="24"/>
          <w:szCs w:val="24"/>
          <w:lang w:val="ro-RO"/>
        </w:rPr>
        <w:t>Acest indicator va reflecta numărul cartelelor SIM și echivalente active, care au consumat în ultimele 3 luni servicii de voce</w:t>
      </w:r>
      <w:r w:rsidR="009E088C">
        <w:rPr>
          <w:rFonts w:ascii="Times New Roman" w:hAnsi="Times New Roman" w:cs="Times New Roman"/>
          <w:sz w:val="24"/>
          <w:szCs w:val="24"/>
          <w:lang w:val="ro-RO"/>
        </w:rPr>
        <w:t>. La acest indicator se vor reflecta inclusiv</w:t>
      </w:r>
      <w:r w:rsidR="009E088C" w:rsidRPr="009E088C">
        <w:rPr>
          <w:rFonts w:ascii="Times New Roman" w:hAnsi="Times New Roman" w:cs="Times New Roman"/>
          <w:sz w:val="24"/>
          <w:szCs w:val="24"/>
          <w:lang w:val="ro-RO"/>
        </w:rPr>
        <w:t xml:space="preserve"> </w:t>
      </w:r>
      <w:r w:rsidR="009E088C" w:rsidRPr="00484FF9">
        <w:rPr>
          <w:rFonts w:ascii="Times New Roman" w:hAnsi="Times New Roman" w:cs="Times New Roman"/>
          <w:sz w:val="24"/>
          <w:szCs w:val="24"/>
          <w:lang w:val="ro-RO"/>
        </w:rPr>
        <w:t>numărul cartelelor SIM și echivalente active</w:t>
      </w:r>
      <w:r w:rsidR="009E088C" w:rsidRPr="009E088C">
        <w:rPr>
          <w:rFonts w:ascii="Times New Roman" w:hAnsi="Times New Roman" w:cs="Times New Roman"/>
          <w:sz w:val="24"/>
          <w:szCs w:val="24"/>
          <w:lang w:val="ro-RO"/>
        </w:rPr>
        <w:t xml:space="preserve"> </w:t>
      </w:r>
      <w:r w:rsidR="009E088C" w:rsidRPr="00484FF9">
        <w:rPr>
          <w:rFonts w:ascii="Times New Roman" w:hAnsi="Times New Roman" w:cs="Times New Roman"/>
          <w:sz w:val="24"/>
          <w:szCs w:val="24"/>
          <w:lang w:val="ro-RO"/>
        </w:rPr>
        <w:t xml:space="preserve">care au consumat în ultimele 3 luni </w:t>
      </w:r>
      <w:r w:rsidR="009E088C">
        <w:rPr>
          <w:rFonts w:ascii="Times New Roman" w:hAnsi="Times New Roman" w:cs="Times New Roman"/>
          <w:sz w:val="24"/>
          <w:szCs w:val="24"/>
          <w:lang w:val="ro-RO"/>
        </w:rPr>
        <w:t>doar servicii SMS expediate</w:t>
      </w:r>
      <w:r w:rsidRPr="00484FF9">
        <w:rPr>
          <w:rFonts w:ascii="Times New Roman" w:hAnsi="Times New Roman" w:cs="Times New Roman"/>
          <w:sz w:val="24"/>
          <w:szCs w:val="24"/>
          <w:lang w:val="ro-RO"/>
        </w:rPr>
        <w:t>.</w:t>
      </w:r>
      <w:r w:rsidR="00EF4095" w:rsidRPr="00484FF9">
        <w:rPr>
          <w:rFonts w:ascii="Times New Roman" w:hAnsi="Times New Roman" w:cs="Times New Roman"/>
          <w:sz w:val="24"/>
          <w:szCs w:val="24"/>
          <w:lang w:val="ro-RO"/>
        </w:rPr>
        <w:t xml:space="preserve"> Valoarea indicatorului este egală cu suma valorilor indicatorilor (2.3.1+2.3.2+2.3.3+2.3.4+2.3.5)</w:t>
      </w:r>
      <w:r w:rsidR="005D0215" w:rsidRPr="00484FF9">
        <w:rPr>
          <w:rFonts w:ascii="Times New Roman" w:hAnsi="Times New Roman" w:cs="Times New Roman"/>
          <w:sz w:val="24"/>
          <w:szCs w:val="24"/>
          <w:lang w:val="ro-RO"/>
        </w:rPr>
        <w:t>;</w:t>
      </w:r>
    </w:p>
    <w:p w14:paraId="1589F19F" w14:textId="3BFC6C52" w:rsidR="00854B92" w:rsidRPr="00484FF9" w:rsidRDefault="00EF4095" w:rsidP="00854B92">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2.3.1</w:t>
      </w:r>
      <w:r w:rsidRPr="00484FF9">
        <w:rPr>
          <w:rFonts w:ascii="Times New Roman" w:hAnsi="Times New Roman" w:cs="Times New Roman"/>
          <w:sz w:val="24"/>
          <w:szCs w:val="24"/>
          <w:lang w:val="ro-RO"/>
        </w:rPr>
        <w:t xml:space="preserve"> </w:t>
      </w:r>
      <w:bookmarkStart w:id="23" w:name="_Hlk169534534"/>
      <w:r w:rsidRPr="00484FF9">
        <w:rPr>
          <w:rFonts w:ascii="Times New Roman" w:hAnsi="Times New Roman" w:cs="Times New Roman"/>
          <w:sz w:val="24"/>
          <w:szCs w:val="24"/>
          <w:lang w:val="ro-RO"/>
        </w:rPr>
        <w:t xml:space="preserve">Acest indicator va reflecta numărul cartelelor SIM și echivalente active, care au consumat în ultimele 3 luni servicii de voce </w:t>
      </w:r>
      <w:r w:rsidR="00854B92" w:rsidRPr="00484FF9">
        <w:rPr>
          <w:rFonts w:ascii="Times New Roman" w:hAnsi="Times New Roman" w:cs="Times New Roman"/>
          <w:sz w:val="24"/>
          <w:szCs w:val="24"/>
          <w:lang w:val="ro-RO"/>
        </w:rPr>
        <w:t xml:space="preserve">doar prin reţea </w:t>
      </w:r>
      <w:bookmarkEnd w:id="23"/>
      <w:r w:rsidR="00854B92" w:rsidRPr="00484FF9">
        <w:rPr>
          <w:rFonts w:ascii="Times New Roman" w:hAnsi="Times New Roman" w:cs="Times New Roman"/>
          <w:sz w:val="24"/>
          <w:szCs w:val="24"/>
          <w:lang w:val="ro-RO"/>
        </w:rPr>
        <w:t>2G;</w:t>
      </w:r>
    </w:p>
    <w:p w14:paraId="68070BD8" w14:textId="2A618CB7" w:rsidR="00854B92" w:rsidRPr="00484FF9" w:rsidRDefault="00EF4095" w:rsidP="00854B92">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2.3.2</w:t>
      </w:r>
      <w:r w:rsidRPr="00484FF9">
        <w:rPr>
          <w:rFonts w:ascii="Times New Roman" w:hAnsi="Times New Roman" w:cs="Times New Roman"/>
          <w:sz w:val="24"/>
          <w:szCs w:val="24"/>
          <w:lang w:val="ro-RO"/>
        </w:rPr>
        <w:t xml:space="preserve"> </w:t>
      </w:r>
      <w:bookmarkStart w:id="24" w:name="_Hlk169534594"/>
      <w:r w:rsidRPr="00484FF9">
        <w:rPr>
          <w:rFonts w:ascii="Times New Roman" w:hAnsi="Times New Roman" w:cs="Times New Roman"/>
          <w:sz w:val="24"/>
          <w:szCs w:val="24"/>
          <w:lang w:val="ro-RO"/>
        </w:rPr>
        <w:t>Acest indicator va reflecta numărul cartelelor SIM și echivalente active, care au consumat în ultimele 3 luni servicii de voce</w:t>
      </w:r>
      <w:r w:rsidR="00854B92" w:rsidRPr="00484FF9">
        <w:rPr>
          <w:rFonts w:ascii="Times New Roman" w:hAnsi="Times New Roman" w:cs="Times New Roman"/>
          <w:sz w:val="24"/>
          <w:szCs w:val="24"/>
          <w:lang w:val="ro-RO"/>
        </w:rPr>
        <w:t xml:space="preserve"> prin reţea 3G </w:t>
      </w:r>
      <w:bookmarkEnd w:id="24"/>
      <w:r w:rsidR="00854B92" w:rsidRPr="00484FF9">
        <w:rPr>
          <w:rFonts w:ascii="Times New Roman" w:hAnsi="Times New Roman" w:cs="Times New Roman"/>
          <w:sz w:val="24"/>
          <w:szCs w:val="24"/>
          <w:lang w:val="ro-RO"/>
        </w:rPr>
        <w:t>și rețea de generație anterioară;</w:t>
      </w:r>
    </w:p>
    <w:p w14:paraId="715E4850" w14:textId="75CD8DAD" w:rsidR="00854B92" w:rsidRPr="00484FF9" w:rsidRDefault="00EF4095" w:rsidP="00854B92">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2.3.3</w:t>
      </w:r>
      <w:r w:rsidRPr="00484FF9">
        <w:rPr>
          <w:rFonts w:ascii="Times New Roman" w:hAnsi="Times New Roman" w:cs="Times New Roman"/>
          <w:sz w:val="24"/>
          <w:szCs w:val="24"/>
          <w:lang w:val="ro-RO"/>
        </w:rPr>
        <w:t xml:space="preserve"> Acest indicator va reflecta numărul cartelelor SIM și echivalente active, care au consumat în ultimele 3 luni servicii de voce prin reţea </w:t>
      </w:r>
      <w:r w:rsidR="00854B92" w:rsidRPr="00484FF9">
        <w:rPr>
          <w:rFonts w:ascii="Times New Roman" w:hAnsi="Times New Roman" w:cs="Times New Roman"/>
          <w:sz w:val="24"/>
          <w:szCs w:val="24"/>
          <w:lang w:val="ro-RO"/>
        </w:rPr>
        <w:t>4G și rețele de generație anterioară;</w:t>
      </w:r>
    </w:p>
    <w:p w14:paraId="49092604" w14:textId="22868975" w:rsidR="00854B92" w:rsidRPr="00484FF9" w:rsidRDefault="00EF4095" w:rsidP="00854B92">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2.3.4</w:t>
      </w:r>
      <w:r w:rsidRPr="00484FF9">
        <w:rPr>
          <w:rFonts w:ascii="Times New Roman" w:hAnsi="Times New Roman" w:cs="Times New Roman"/>
          <w:sz w:val="24"/>
          <w:szCs w:val="24"/>
          <w:lang w:val="ro-RO"/>
        </w:rPr>
        <w:t xml:space="preserve"> Acest indicator va reflecta numărul cartelelor SIM și echivalente active, care au consumat în ultimele 3 luni servicii de voce prin reţea 5G și rețele de generație anterioară</w:t>
      </w:r>
      <w:r w:rsidR="00854B92" w:rsidRPr="00484FF9">
        <w:rPr>
          <w:rFonts w:ascii="Times New Roman" w:hAnsi="Times New Roman" w:cs="Times New Roman"/>
          <w:sz w:val="24"/>
          <w:szCs w:val="24"/>
          <w:lang w:val="ro-RO"/>
        </w:rPr>
        <w:t>;</w:t>
      </w:r>
    </w:p>
    <w:p w14:paraId="6AEAB649" w14:textId="1466A1FA" w:rsidR="0076451F" w:rsidRPr="00484FF9" w:rsidRDefault="00EF4095" w:rsidP="00C14B72">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2.3.5</w:t>
      </w:r>
      <w:r w:rsidRPr="00484FF9">
        <w:rPr>
          <w:rFonts w:ascii="Times New Roman" w:hAnsi="Times New Roman" w:cs="Times New Roman"/>
          <w:sz w:val="24"/>
          <w:szCs w:val="24"/>
          <w:lang w:val="ro-RO"/>
        </w:rPr>
        <w:t xml:space="preserve"> Acest indicator va reflecta numărul cartelelor SIM și echivalente active, care au consumat în ultimele 3 luni servicii de voce prin alte tehnologii decât cele de la indicatorii 2.3.1-2.3.4;</w:t>
      </w:r>
    </w:p>
    <w:p w14:paraId="009B3500" w14:textId="4D635715" w:rsidR="0076451F" w:rsidRPr="00484FF9" w:rsidRDefault="005D0215" w:rsidP="00C14B72">
      <w:pPr>
        <w:tabs>
          <w:tab w:val="left" w:pos="284"/>
        </w:tabs>
        <w:spacing w:after="0"/>
        <w:jc w:val="both"/>
        <w:rPr>
          <w:rFonts w:ascii="Times New Roman" w:hAnsi="Times New Roman"/>
          <w:lang w:val="ro-RO"/>
        </w:rPr>
      </w:pPr>
      <w:r w:rsidRPr="00484FF9">
        <w:rPr>
          <w:rFonts w:ascii="Times New Roman" w:hAnsi="Times New Roman" w:cs="Times New Roman"/>
          <w:b/>
          <w:bCs/>
          <w:sz w:val="24"/>
          <w:szCs w:val="24"/>
          <w:lang w:val="ro-RO"/>
        </w:rPr>
        <w:t xml:space="preserve">2.4 </w:t>
      </w:r>
      <w:r w:rsidR="000E12C8" w:rsidRPr="00484FF9">
        <w:rPr>
          <w:rFonts w:ascii="Times New Roman" w:hAnsi="Times New Roman" w:cs="Times New Roman"/>
          <w:sz w:val="24"/>
          <w:szCs w:val="24"/>
          <w:lang w:val="ro-RO"/>
        </w:rPr>
        <w:t>Acest indicator va reflecta numărul de cartele SIM și echivalente atribuite consumului de servicii M2M (machine-to-machine) și IoT (Internet of Things) care pot consuma servicii prin LPWAN (</w:t>
      </w:r>
      <w:proofErr w:type="spellStart"/>
      <w:r w:rsidR="000E12C8" w:rsidRPr="00484FF9">
        <w:rPr>
          <w:rFonts w:ascii="Times New Roman" w:hAnsi="Times New Roman" w:cs="Times New Roman"/>
          <w:color w:val="1F1F1F"/>
          <w:sz w:val="24"/>
          <w:szCs w:val="24"/>
          <w:shd w:val="clear" w:color="auto" w:fill="FFFFFF"/>
          <w:lang w:val="ro-RO"/>
        </w:rPr>
        <w:t>Low</w:t>
      </w:r>
      <w:proofErr w:type="spellEnd"/>
      <w:r w:rsidR="000E12C8" w:rsidRPr="00484FF9">
        <w:rPr>
          <w:rFonts w:ascii="Times New Roman" w:hAnsi="Times New Roman" w:cs="Times New Roman"/>
          <w:color w:val="1F1F1F"/>
          <w:sz w:val="24"/>
          <w:szCs w:val="24"/>
          <w:shd w:val="clear" w:color="auto" w:fill="FFFFFF"/>
          <w:lang w:val="ro-RO"/>
        </w:rPr>
        <w:t xml:space="preserve">-Power </w:t>
      </w:r>
      <w:proofErr w:type="spellStart"/>
      <w:r w:rsidR="000E12C8" w:rsidRPr="00484FF9">
        <w:rPr>
          <w:rFonts w:ascii="Times New Roman" w:hAnsi="Times New Roman" w:cs="Times New Roman"/>
          <w:color w:val="1F1F1F"/>
          <w:sz w:val="24"/>
          <w:szCs w:val="24"/>
          <w:shd w:val="clear" w:color="auto" w:fill="FFFFFF"/>
          <w:lang w:val="ro-RO"/>
        </w:rPr>
        <w:t>Wide-Area</w:t>
      </w:r>
      <w:proofErr w:type="spellEnd"/>
      <w:r w:rsidR="000E12C8" w:rsidRPr="00484FF9">
        <w:rPr>
          <w:rFonts w:ascii="Times New Roman" w:hAnsi="Times New Roman" w:cs="Times New Roman"/>
          <w:color w:val="1F1F1F"/>
          <w:sz w:val="24"/>
          <w:szCs w:val="24"/>
          <w:shd w:val="clear" w:color="auto" w:fill="FFFFFF"/>
          <w:lang w:val="ro-RO"/>
        </w:rPr>
        <w:t xml:space="preserve"> </w:t>
      </w:r>
      <w:proofErr w:type="spellStart"/>
      <w:r w:rsidR="000E12C8" w:rsidRPr="00484FF9">
        <w:rPr>
          <w:rFonts w:ascii="Times New Roman" w:hAnsi="Times New Roman" w:cs="Times New Roman"/>
          <w:color w:val="1F1F1F"/>
          <w:sz w:val="24"/>
          <w:szCs w:val="24"/>
          <w:shd w:val="clear" w:color="auto" w:fill="FFFFFF"/>
          <w:lang w:val="ro-RO"/>
        </w:rPr>
        <w:t>Networks</w:t>
      </w:r>
      <w:proofErr w:type="spellEnd"/>
      <w:r w:rsidR="000E12C8" w:rsidRPr="00484FF9">
        <w:rPr>
          <w:rFonts w:ascii="Times New Roman" w:hAnsi="Times New Roman" w:cs="Times New Roman"/>
          <w:sz w:val="24"/>
          <w:szCs w:val="24"/>
          <w:lang w:val="ro-RO"/>
        </w:rPr>
        <w:t>) (LTE-M, NB-IoT, EC-GSM-IoT etc.);</w:t>
      </w:r>
    </w:p>
    <w:p w14:paraId="4D779C2A" w14:textId="2E91ED25" w:rsidR="00D8466A" w:rsidRPr="00484FF9" w:rsidRDefault="00D8466A" w:rsidP="00D8466A">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2.5 </w:t>
      </w:r>
      <w:r w:rsidRPr="00484FF9">
        <w:rPr>
          <w:rFonts w:ascii="Times New Roman" w:hAnsi="Times New Roman" w:cs="Times New Roman"/>
          <w:sz w:val="24"/>
          <w:szCs w:val="24"/>
          <w:lang w:val="ro-RO"/>
        </w:rPr>
        <w:t>Acest indicator va reflecta numărul de cartele SIM și echivalente atribuite consumului de servicii M2M (machine-to-machine) și IoT (Internet of Things) cu posibilitate de roaming internațional;</w:t>
      </w:r>
    </w:p>
    <w:p w14:paraId="76D88F69" w14:textId="4B6972B4" w:rsidR="00D8466A" w:rsidRPr="00484FF9" w:rsidRDefault="00D8466A" w:rsidP="00D8466A">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2.</w:t>
      </w:r>
      <w:r w:rsidR="00F904F8" w:rsidRPr="00484FF9">
        <w:rPr>
          <w:rFonts w:ascii="Times New Roman" w:hAnsi="Times New Roman" w:cs="Times New Roman"/>
          <w:b/>
          <w:bCs/>
          <w:sz w:val="24"/>
          <w:szCs w:val="24"/>
          <w:lang w:val="ro-RO"/>
        </w:rPr>
        <w:t>6</w:t>
      </w:r>
      <w:r w:rsidRPr="00484FF9">
        <w:rPr>
          <w:rFonts w:ascii="Times New Roman" w:hAnsi="Times New Roman" w:cs="Times New Roman"/>
          <w:b/>
          <w:bCs/>
          <w:sz w:val="24"/>
          <w:szCs w:val="24"/>
          <w:lang w:val="ro-RO"/>
        </w:rPr>
        <w:t xml:space="preserve"> </w:t>
      </w:r>
      <w:r w:rsidRPr="00484FF9">
        <w:rPr>
          <w:rFonts w:ascii="Times New Roman" w:hAnsi="Times New Roman" w:cs="Times New Roman"/>
          <w:sz w:val="24"/>
          <w:szCs w:val="24"/>
          <w:lang w:val="ro-RO"/>
        </w:rPr>
        <w:t>Acest indicator va reflecta numărul de cartele SIM și echivalente atribuite consumului de servicii M2M (machine-to-machine) și IoT (Internet of Things) cu posibilitate de roaming internațional permanent.</w:t>
      </w:r>
    </w:p>
    <w:p w14:paraId="27623FDB" w14:textId="68284D47" w:rsidR="00F904F8" w:rsidRPr="00484FF9" w:rsidRDefault="00F904F8" w:rsidP="00F904F8">
      <w:pPr>
        <w:pStyle w:val="ListParagraph"/>
        <w:tabs>
          <w:tab w:val="left" w:pos="284"/>
        </w:tabs>
        <w:spacing w:after="0" w:line="276" w:lineRule="auto"/>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CARTELE SIM PASIVE</w:t>
      </w:r>
    </w:p>
    <w:p w14:paraId="7F38790A" w14:textId="14F6E798" w:rsidR="00F904F8" w:rsidRPr="00484FF9" w:rsidRDefault="00F904F8" w:rsidP="00F904F8">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Acest compartiment conține informații privind clasificarea cartelelor SIM și echivalente pasive.</w:t>
      </w:r>
    </w:p>
    <w:p w14:paraId="34887596" w14:textId="4E275096" w:rsidR="00F904F8" w:rsidRPr="00484FF9" w:rsidRDefault="00F904F8" w:rsidP="00F904F8">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lastRenderedPageBreak/>
        <w:t xml:space="preserve">2.7 </w:t>
      </w:r>
      <w:r w:rsidRPr="00484FF9">
        <w:rPr>
          <w:rFonts w:ascii="Times New Roman" w:hAnsi="Times New Roman" w:cs="Times New Roman"/>
          <w:sz w:val="24"/>
          <w:szCs w:val="24"/>
          <w:lang w:val="ro-RO"/>
        </w:rPr>
        <w:t>Acest indicator va reflecta numărul total de cartele SIM și echivalente pasive. Valoarea indicatorului este egală cu suma valorilor indicatorilor (2.7.1+2.7.2+2.7.3+2.7.4);</w:t>
      </w:r>
    </w:p>
    <w:p w14:paraId="7213C631" w14:textId="3D4F9087" w:rsidR="00F904F8" w:rsidRPr="00484FF9" w:rsidRDefault="00F904F8" w:rsidP="00F904F8">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2.7.1 </w:t>
      </w:r>
      <w:r w:rsidRPr="00484FF9">
        <w:rPr>
          <w:rFonts w:ascii="Times New Roman" w:hAnsi="Times New Roman" w:cs="Times New Roman"/>
          <w:sz w:val="24"/>
          <w:szCs w:val="24"/>
          <w:lang w:val="ro-RO"/>
        </w:rPr>
        <w:t>Acest indicator va reflecta numărul de cartele SIM și echivalente pasive destinate pentru servicii de voce prin intermediul rețelei mobile (dacă furnizorul operează câteva tipuri de rețele de radioacces mobil, acestea vor fi considerate generic drept o rețea);</w:t>
      </w:r>
    </w:p>
    <w:p w14:paraId="6F4249ED" w14:textId="5EE84F40" w:rsidR="00AF043B" w:rsidRPr="00484FF9" w:rsidRDefault="00F904F8" w:rsidP="00C14B72">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2.7.2 </w:t>
      </w:r>
      <w:r w:rsidRPr="00484FF9">
        <w:rPr>
          <w:rFonts w:ascii="Times New Roman" w:hAnsi="Times New Roman" w:cs="Times New Roman"/>
          <w:sz w:val="24"/>
          <w:szCs w:val="24"/>
          <w:lang w:val="ro-RO"/>
        </w:rPr>
        <w:t xml:space="preserve">Acest indicator va reflecta numărul de cartele SIM și echivalente pasive </w:t>
      </w:r>
      <w:bookmarkStart w:id="25" w:name="_Hlk169533194"/>
      <w:r w:rsidRPr="00484FF9">
        <w:rPr>
          <w:rFonts w:ascii="Times New Roman" w:hAnsi="Times New Roman" w:cs="Times New Roman"/>
          <w:sz w:val="24"/>
          <w:szCs w:val="24"/>
          <w:lang w:val="ro-RO"/>
        </w:rPr>
        <w:t>destinate pentru servicii dedicate de Internet mobil</w:t>
      </w:r>
      <w:bookmarkEnd w:id="25"/>
      <w:r w:rsidRPr="00484FF9">
        <w:rPr>
          <w:rFonts w:ascii="Times New Roman" w:hAnsi="Times New Roman" w:cs="Times New Roman"/>
          <w:sz w:val="24"/>
          <w:szCs w:val="24"/>
          <w:lang w:val="ro-RO"/>
        </w:rPr>
        <w:t>;</w:t>
      </w:r>
    </w:p>
    <w:p w14:paraId="419916CA" w14:textId="77E308DF" w:rsidR="00F904F8" w:rsidRPr="00484FF9" w:rsidRDefault="00F904F8" w:rsidP="00C14B72">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2.7.3 </w:t>
      </w:r>
      <w:r w:rsidRPr="00484FF9">
        <w:rPr>
          <w:rFonts w:ascii="Times New Roman" w:hAnsi="Times New Roman" w:cs="Times New Roman"/>
          <w:sz w:val="24"/>
          <w:szCs w:val="24"/>
          <w:lang w:val="ro-RO"/>
        </w:rPr>
        <w:t>Acest indicator va reflecta numărul de cartele SIM și echivalente pasive destinate pentru servicii M2M (machine-to-machine) și IoT (Internet of Things);</w:t>
      </w:r>
    </w:p>
    <w:p w14:paraId="119BFDBB" w14:textId="3C00A659" w:rsidR="00F904F8" w:rsidRPr="00484FF9" w:rsidRDefault="00F904F8" w:rsidP="00C14B72">
      <w:pPr>
        <w:tabs>
          <w:tab w:val="left" w:pos="284"/>
        </w:tabs>
        <w:spacing w:after="0"/>
        <w:jc w:val="both"/>
        <w:rPr>
          <w:rFonts w:ascii="Times New Roman" w:hAnsi="Times New Roman"/>
          <w:lang w:val="ro-RO"/>
        </w:rPr>
      </w:pPr>
      <w:r w:rsidRPr="00484FF9">
        <w:rPr>
          <w:rFonts w:ascii="Times New Roman" w:hAnsi="Times New Roman" w:cs="Times New Roman"/>
          <w:b/>
          <w:bCs/>
          <w:sz w:val="24"/>
          <w:szCs w:val="24"/>
          <w:lang w:val="ro-RO"/>
        </w:rPr>
        <w:t xml:space="preserve">2.7.4 </w:t>
      </w:r>
      <w:r w:rsidRPr="00484FF9">
        <w:rPr>
          <w:rFonts w:ascii="Times New Roman" w:hAnsi="Times New Roman" w:cs="Times New Roman"/>
          <w:sz w:val="24"/>
          <w:szCs w:val="24"/>
          <w:lang w:val="ro-RO"/>
        </w:rPr>
        <w:t>Acest indicator va reflecta numărul de alte tipuri de cartele SIM și echivalente pasive, care nu se reg</w:t>
      </w:r>
      <w:r w:rsidR="004111AA" w:rsidRPr="00484FF9">
        <w:rPr>
          <w:rFonts w:ascii="Times New Roman" w:hAnsi="Times New Roman" w:cs="Times New Roman"/>
          <w:sz w:val="24"/>
          <w:szCs w:val="24"/>
          <w:lang w:val="ro-RO"/>
        </w:rPr>
        <w:t>ă</w:t>
      </w:r>
      <w:r w:rsidRPr="00484FF9">
        <w:rPr>
          <w:rFonts w:ascii="Times New Roman" w:hAnsi="Times New Roman" w:cs="Times New Roman"/>
          <w:sz w:val="24"/>
          <w:szCs w:val="24"/>
          <w:lang w:val="ro-RO"/>
        </w:rPr>
        <w:t>sesc la indicatorii 2.7.1-2.7.3. La mențiuni se va indica tipul cartelelor SIM și echivalente.</w:t>
      </w:r>
    </w:p>
    <w:p w14:paraId="70520B60" w14:textId="77777777" w:rsidR="00AF043B" w:rsidRPr="00484FF9" w:rsidRDefault="00AF043B" w:rsidP="00C14B72">
      <w:pPr>
        <w:tabs>
          <w:tab w:val="left" w:pos="284"/>
        </w:tabs>
        <w:spacing w:after="0"/>
        <w:jc w:val="both"/>
        <w:rPr>
          <w:rFonts w:ascii="Times New Roman" w:hAnsi="Times New Roman"/>
          <w:lang w:val="ro-RO"/>
        </w:rPr>
      </w:pPr>
    </w:p>
    <w:p w14:paraId="7BB1916C" w14:textId="77777777" w:rsidR="00AF043B" w:rsidRPr="00484FF9" w:rsidRDefault="00AF043B" w:rsidP="00C14B72">
      <w:pPr>
        <w:tabs>
          <w:tab w:val="left" w:pos="284"/>
        </w:tabs>
        <w:spacing w:after="0"/>
        <w:jc w:val="both"/>
        <w:rPr>
          <w:rFonts w:ascii="Times New Roman" w:hAnsi="Times New Roman"/>
          <w:lang w:val="ro-RO"/>
        </w:rPr>
      </w:pPr>
    </w:p>
    <w:p w14:paraId="3EF328E4" w14:textId="0033DA7F" w:rsidR="00AC0435" w:rsidRPr="00484FF9" w:rsidRDefault="00AC0435" w:rsidP="00AC0435">
      <w:pPr>
        <w:pStyle w:val="ListParagraph"/>
        <w:tabs>
          <w:tab w:val="left" w:pos="284"/>
        </w:tabs>
        <w:spacing w:after="0"/>
        <w:jc w:val="center"/>
        <w:rPr>
          <w:rFonts w:ascii="Times New Roman" w:hAnsi="Times New Roman"/>
          <w:lang w:val="ro-RO"/>
        </w:rPr>
      </w:pPr>
      <w:r w:rsidRPr="00484FF9">
        <w:rPr>
          <w:rFonts w:ascii="Times New Roman" w:hAnsi="Times New Roman"/>
          <w:b/>
          <w:bCs/>
          <w:sz w:val="24"/>
          <w:szCs w:val="24"/>
          <w:lang w:val="ro-RO"/>
        </w:rPr>
        <w:t>3. Formularul „</w:t>
      </w:r>
      <w:r w:rsidRPr="00484FF9">
        <w:rPr>
          <w:rFonts w:ascii="Times New Roman" w:hAnsi="Times New Roman"/>
          <w:b/>
          <w:bCs/>
          <w:lang w:val="ro-RO"/>
        </w:rPr>
        <w:t>TRAFIC ÎNREGISTRAT ÎN REȚEAUA MOBILĂ</w:t>
      </w:r>
      <w:r w:rsidRPr="00484FF9">
        <w:rPr>
          <w:rFonts w:ascii="Times New Roman" w:hAnsi="Times New Roman"/>
          <w:b/>
          <w:bCs/>
          <w:sz w:val="24"/>
          <w:szCs w:val="24"/>
          <w:lang w:val="ro-RO"/>
        </w:rPr>
        <w:t>”</w:t>
      </w:r>
    </w:p>
    <w:p w14:paraId="2CF33FFD" w14:textId="77777777" w:rsidR="00AF043B" w:rsidRPr="00484FF9" w:rsidRDefault="00AF043B" w:rsidP="00C14B72">
      <w:pPr>
        <w:tabs>
          <w:tab w:val="left" w:pos="284"/>
        </w:tabs>
        <w:spacing w:after="0"/>
        <w:jc w:val="both"/>
        <w:rPr>
          <w:rFonts w:ascii="Times New Roman" w:hAnsi="Times New Roman"/>
          <w:lang w:val="ro-RO"/>
        </w:rPr>
      </w:pPr>
    </w:p>
    <w:p w14:paraId="6440259F" w14:textId="77777777" w:rsidR="00AF043B" w:rsidRPr="00484FF9" w:rsidRDefault="00AF043B" w:rsidP="00C14B72">
      <w:pPr>
        <w:tabs>
          <w:tab w:val="left" w:pos="284"/>
        </w:tabs>
        <w:spacing w:after="0"/>
        <w:jc w:val="both"/>
        <w:rPr>
          <w:rFonts w:ascii="Times New Roman" w:hAnsi="Times New Roman"/>
          <w:lang w:val="ro-RO"/>
        </w:rPr>
      </w:pPr>
    </w:p>
    <w:tbl>
      <w:tblPr>
        <w:tblW w:w="5000" w:type="pct"/>
        <w:tblLook w:val="04A0" w:firstRow="1" w:lastRow="0" w:firstColumn="1" w:lastColumn="0" w:noHBand="0" w:noVBand="1"/>
      </w:tblPr>
      <w:tblGrid>
        <w:gridCol w:w="1017"/>
        <w:gridCol w:w="3712"/>
        <w:gridCol w:w="895"/>
        <w:gridCol w:w="994"/>
        <w:gridCol w:w="994"/>
        <w:gridCol w:w="1050"/>
        <w:gridCol w:w="698"/>
      </w:tblGrid>
      <w:tr w:rsidR="006506A0" w:rsidRPr="00484FF9" w14:paraId="0E4A7F05" w14:textId="77777777" w:rsidTr="007E0785">
        <w:trPr>
          <w:trHeight w:val="170"/>
        </w:trPr>
        <w:tc>
          <w:tcPr>
            <w:tcW w:w="2526" w:type="pct"/>
            <w:gridSpan w:val="2"/>
            <w:tcBorders>
              <w:top w:val="nil"/>
              <w:left w:val="nil"/>
              <w:bottom w:val="nil"/>
              <w:right w:val="nil"/>
            </w:tcBorders>
            <w:shd w:val="clear" w:color="auto" w:fill="auto"/>
            <w:vAlign w:val="center"/>
            <w:hideMark/>
          </w:tcPr>
          <w:p w14:paraId="68003592"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bookmarkStart w:id="26" w:name="CE2_3"/>
            <w:bookmarkEnd w:id="26"/>
            <w:r w:rsidRPr="00484FF9">
              <w:rPr>
                <w:rFonts w:ascii="Times New Roman" w:eastAsia="Times New Roman" w:hAnsi="Times New Roman" w:cs="Times New Roman"/>
                <w:sz w:val="20"/>
                <w:szCs w:val="20"/>
                <w:lang w:val="ro-RO"/>
              </w:rPr>
              <w:t>Codul formularului</w:t>
            </w:r>
          </w:p>
        </w:tc>
        <w:tc>
          <w:tcPr>
            <w:tcW w:w="478" w:type="pct"/>
            <w:tcBorders>
              <w:top w:val="nil"/>
              <w:left w:val="nil"/>
              <w:bottom w:val="nil"/>
              <w:right w:val="nil"/>
            </w:tcBorders>
            <w:shd w:val="clear" w:color="auto" w:fill="auto"/>
            <w:vAlign w:val="center"/>
            <w:hideMark/>
          </w:tcPr>
          <w:p w14:paraId="6B141DD1"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31" w:type="pct"/>
            <w:tcBorders>
              <w:top w:val="nil"/>
              <w:left w:val="nil"/>
              <w:bottom w:val="nil"/>
              <w:right w:val="nil"/>
            </w:tcBorders>
            <w:shd w:val="clear" w:color="auto" w:fill="auto"/>
            <w:vAlign w:val="center"/>
            <w:hideMark/>
          </w:tcPr>
          <w:p w14:paraId="7DC8DDD2"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31" w:type="pct"/>
            <w:tcBorders>
              <w:top w:val="nil"/>
              <w:left w:val="nil"/>
              <w:bottom w:val="nil"/>
              <w:right w:val="nil"/>
            </w:tcBorders>
            <w:shd w:val="clear" w:color="auto" w:fill="auto"/>
            <w:vAlign w:val="center"/>
            <w:hideMark/>
          </w:tcPr>
          <w:p w14:paraId="1DF2CE15"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1" w:type="pct"/>
            <w:tcBorders>
              <w:top w:val="nil"/>
              <w:left w:val="nil"/>
              <w:bottom w:val="nil"/>
              <w:right w:val="nil"/>
            </w:tcBorders>
            <w:shd w:val="clear" w:color="auto" w:fill="auto"/>
            <w:vAlign w:val="center"/>
            <w:hideMark/>
          </w:tcPr>
          <w:p w14:paraId="06D8BACC"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373" w:type="pct"/>
            <w:tcBorders>
              <w:top w:val="nil"/>
              <w:left w:val="nil"/>
              <w:bottom w:val="nil"/>
              <w:right w:val="nil"/>
            </w:tcBorders>
            <w:shd w:val="clear" w:color="auto" w:fill="auto"/>
            <w:vAlign w:val="center"/>
            <w:hideMark/>
          </w:tcPr>
          <w:p w14:paraId="4382DC4E"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r>
      <w:tr w:rsidR="006506A0" w:rsidRPr="00484FF9" w14:paraId="653D7706" w14:textId="77777777" w:rsidTr="007E0785">
        <w:trPr>
          <w:trHeight w:val="170"/>
        </w:trPr>
        <w:tc>
          <w:tcPr>
            <w:tcW w:w="2526" w:type="pct"/>
            <w:gridSpan w:val="2"/>
            <w:tcBorders>
              <w:top w:val="nil"/>
              <w:left w:val="nil"/>
              <w:bottom w:val="nil"/>
              <w:right w:val="nil"/>
            </w:tcBorders>
            <w:shd w:val="clear" w:color="auto" w:fill="auto"/>
            <w:vAlign w:val="center"/>
            <w:hideMark/>
          </w:tcPr>
          <w:p w14:paraId="5AF79EC2"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CE2_Nr.3</w:t>
            </w:r>
          </w:p>
        </w:tc>
        <w:tc>
          <w:tcPr>
            <w:tcW w:w="478" w:type="pct"/>
            <w:tcBorders>
              <w:top w:val="nil"/>
              <w:left w:val="nil"/>
              <w:bottom w:val="nil"/>
              <w:right w:val="nil"/>
            </w:tcBorders>
            <w:shd w:val="clear" w:color="auto" w:fill="auto"/>
            <w:vAlign w:val="center"/>
            <w:hideMark/>
          </w:tcPr>
          <w:p w14:paraId="68925E4D"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31" w:type="pct"/>
            <w:tcBorders>
              <w:top w:val="nil"/>
              <w:left w:val="nil"/>
              <w:bottom w:val="nil"/>
              <w:right w:val="nil"/>
            </w:tcBorders>
            <w:shd w:val="clear" w:color="auto" w:fill="auto"/>
            <w:vAlign w:val="center"/>
            <w:hideMark/>
          </w:tcPr>
          <w:p w14:paraId="5238AA68"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31" w:type="pct"/>
            <w:tcBorders>
              <w:top w:val="nil"/>
              <w:left w:val="nil"/>
              <w:bottom w:val="nil"/>
              <w:right w:val="nil"/>
            </w:tcBorders>
            <w:shd w:val="clear" w:color="auto" w:fill="auto"/>
            <w:vAlign w:val="center"/>
            <w:hideMark/>
          </w:tcPr>
          <w:p w14:paraId="62EE29FA"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1" w:type="pct"/>
            <w:tcBorders>
              <w:top w:val="nil"/>
              <w:left w:val="nil"/>
              <w:bottom w:val="nil"/>
              <w:right w:val="nil"/>
            </w:tcBorders>
            <w:shd w:val="clear" w:color="auto" w:fill="auto"/>
            <w:vAlign w:val="center"/>
            <w:hideMark/>
          </w:tcPr>
          <w:p w14:paraId="65CD3F9F"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373" w:type="pct"/>
            <w:tcBorders>
              <w:top w:val="nil"/>
              <w:left w:val="nil"/>
              <w:bottom w:val="nil"/>
              <w:right w:val="nil"/>
            </w:tcBorders>
            <w:shd w:val="clear" w:color="auto" w:fill="auto"/>
            <w:vAlign w:val="center"/>
            <w:hideMark/>
          </w:tcPr>
          <w:p w14:paraId="0E0EB4DF"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r>
      <w:tr w:rsidR="006506A0" w:rsidRPr="00484FF9" w14:paraId="63A81C1F" w14:textId="77777777" w:rsidTr="007E0785">
        <w:trPr>
          <w:trHeight w:val="170"/>
        </w:trPr>
        <w:tc>
          <w:tcPr>
            <w:tcW w:w="543" w:type="pct"/>
            <w:tcBorders>
              <w:top w:val="nil"/>
              <w:left w:val="nil"/>
              <w:bottom w:val="nil"/>
              <w:right w:val="nil"/>
            </w:tcBorders>
            <w:shd w:val="clear" w:color="auto" w:fill="auto"/>
            <w:vAlign w:val="center"/>
            <w:hideMark/>
          </w:tcPr>
          <w:p w14:paraId="020BFADF"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1983" w:type="pct"/>
            <w:tcBorders>
              <w:top w:val="nil"/>
              <w:left w:val="nil"/>
              <w:bottom w:val="nil"/>
              <w:right w:val="nil"/>
            </w:tcBorders>
            <w:shd w:val="clear" w:color="auto" w:fill="auto"/>
            <w:vAlign w:val="center"/>
            <w:hideMark/>
          </w:tcPr>
          <w:p w14:paraId="20A400C0"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478" w:type="pct"/>
            <w:tcBorders>
              <w:top w:val="nil"/>
              <w:left w:val="nil"/>
              <w:bottom w:val="nil"/>
              <w:right w:val="nil"/>
            </w:tcBorders>
            <w:shd w:val="clear" w:color="auto" w:fill="auto"/>
            <w:vAlign w:val="center"/>
            <w:hideMark/>
          </w:tcPr>
          <w:p w14:paraId="4EBD8105"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31" w:type="pct"/>
            <w:tcBorders>
              <w:top w:val="nil"/>
              <w:left w:val="nil"/>
              <w:bottom w:val="nil"/>
              <w:right w:val="nil"/>
            </w:tcBorders>
            <w:shd w:val="clear" w:color="auto" w:fill="auto"/>
            <w:vAlign w:val="center"/>
            <w:hideMark/>
          </w:tcPr>
          <w:p w14:paraId="570B814B"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31" w:type="pct"/>
            <w:tcBorders>
              <w:top w:val="nil"/>
              <w:left w:val="nil"/>
              <w:bottom w:val="nil"/>
              <w:right w:val="nil"/>
            </w:tcBorders>
            <w:shd w:val="clear" w:color="auto" w:fill="auto"/>
            <w:vAlign w:val="center"/>
            <w:hideMark/>
          </w:tcPr>
          <w:p w14:paraId="6F6C0A56"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1" w:type="pct"/>
            <w:tcBorders>
              <w:top w:val="nil"/>
              <w:left w:val="nil"/>
              <w:bottom w:val="nil"/>
              <w:right w:val="nil"/>
            </w:tcBorders>
            <w:shd w:val="clear" w:color="auto" w:fill="auto"/>
            <w:vAlign w:val="center"/>
            <w:hideMark/>
          </w:tcPr>
          <w:p w14:paraId="1ED57B42"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373" w:type="pct"/>
            <w:tcBorders>
              <w:top w:val="nil"/>
              <w:left w:val="nil"/>
              <w:bottom w:val="nil"/>
              <w:right w:val="nil"/>
            </w:tcBorders>
            <w:shd w:val="clear" w:color="auto" w:fill="auto"/>
            <w:vAlign w:val="center"/>
            <w:hideMark/>
          </w:tcPr>
          <w:p w14:paraId="7EE649BF"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r>
      <w:tr w:rsidR="006506A0" w:rsidRPr="00484FF9" w14:paraId="4A76C487" w14:textId="77777777" w:rsidTr="006506A0">
        <w:trPr>
          <w:trHeight w:val="170"/>
        </w:trPr>
        <w:tc>
          <w:tcPr>
            <w:tcW w:w="5000" w:type="pct"/>
            <w:gridSpan w:val="7"/>
            <w:tcBorders>
              <w:top w:val="nil"/>
              <w:left w:val="nil"/>
              <w:bottom w:val="nil"/>
              <w:right w:val="nil"/>
            </w:tcBorders>
            <w:shd w:val="clear" w:color="auto" w:fill="auto"/>
            <w:noWrap/>
            <w:vAlign w:val="center"/>
            <w:hideMark/>
          </w:tcPr>
          <w:p w14:paraId="434BB54B" w14:textId="77777777"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TRAFIC ÎNREGISTRAT ÎN REȚEAUA MOBILĂ</w:t>
            </w:r>
          </w:p>
        </w:tc>
      </w:tr>
      <w:tr w:rsidR="006506A0" w:rsidRPr="00484FF9" w14:paraId="7C0AF106" w14:textId="77777777" w:rsidTr="007E0785">
        <w:trPr>
          <w:trHeight w:val="170"/>
        </w:trPr>
        <w:tc>
          <w:tcPr>
            <w:tcW w:w="543" w:type="pct"/>
            <w:tcBorders>
              <w:top w:val="nil"/>
              <w:left w:val="nil"/>
              <w:bottom w:val="nil"/>
              <w:right w:val="nil"/>
            </w:tcBorders>
            <w:shd w:val="clear" w:color="auto" w:fill="auto"/>
            <w:noWrap/>
            <w:vAlign w:val="center"/>
            <w:hideMark/>
          </w:tcPr>
          <w:p w14:paraId="495E576B" w14:textId="77777777"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p>
        </w:tc>
        <w:tc>
          <w:tcPr>
            <w:tcW w:w="1983" w:type="pct"/>
            <w:tcBorders>
              <w:top w:val="nil"/>
              <w:left w:val="nil"/>
              <w:bottom w:val="nil"/>
              <w:right w:val="nil"/>
            </w:tcBorders>
            <w:shd w:val="clear" w:color="auto" w:fill="auto"/>
            <w:vAlign w:val="center"/>
            <w:hideMark/>
          </w:tcPr>
          <w:p w14:paraId="434C7EAF"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478" w:type="pct"/>
            <w:tcBorders>
              <w:top w:val="nil"/>
              <w:left w:val="nil"/>
              <w:bottom w:val="nil"/>
              <w:right w:val="nil"/>
            </w:tcBorders>
            <w:shd w:val="clear" w:color="auto" w:fill="auto"/>
            <w:vAlign w:val="center"/>
            <w:hideMark/>
          </w:tcPr>
          <w:p w14:paraId="68A4DF1B"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31" w:type="pct"/>
            <w:tcBorders>
              <w:top w:val="nil"/>
              <w:left w:val="nil"/>
              <w:bottom w:val="nil"/>
              <w:right w:val="nil"/>
            </w:tcBorders>
            <w:shd w:val="clear" w:color="auto" w:fill="auto"/>
            <w:noWrap/>
            <w:vAlign w:val="center"/>
            <w:hideMark/>
          </w:tcPr>
          <w:p w14:paraId="180FFF5B"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31" w:type="pct"/>
            <w:tcBorders>
              <w:top w:val="nil"/>
              <w:left w:val="nil"/>
              <w:bottom w:val="nil"/>
              <w:right w:val="nil"/>
            </w:tcBorders>
            <w:shd w:val="clear" w:color="auto" w:fill="auto"/>
            <w:noWrap/>
            <w:vAlign w:val="center"/>
            <w:hideMark/>
          </w:tcPr>
          <w:p w14:paraId="38C3F2CB"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561" w:type="pct"/>
            <w:tcBorders>
              <w:top w:val="nil"/>
              <w:left w:val="nil"/>
              <w:bottom w:val="nil"/>
              <w:right w:val="nil"/>
            </w:tcBorders>
            <w:shd w:val="clear" w:color="auto" w:fill="auto"/>
            <w:noWrap/>
            <w:vAlign w:val="center"/>
            <w:hideMark/>
          </w:tcPr>
          <w:p w14:paraId="50461A14"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373" w:type="pct"/>
            <w:tcBorders>
              <w:top w:val="nil"/>
              <w:left w:val="nil"/>
              <w:bottom w:val="nil"/>
              <w:right w:val="nil"/>
            </w:tcBorders>
            <w:shd w:val="clear" w:color="auto" w:fill="auto"/>
            <w:noWrap/>
            <w:vAlign w:val="center"/>
            <w:hideMark/>
          </w:tcPr>
          <w:p w14:paraId="2C636448"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r>
      <w:tr w:rsidR="006506A0" w:rsidRPr="00484FF9" w14:paraId="31D91146" w14:textId="77777777" w:rsidTr="007E0785">
        <w:trPr>
          <w:trHeight w:val="170"/>
        </w:trPr>
        <w:tc>
          <w:tcPr>
            <w:tcW w:w="543"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4ACD6F56"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xml:space="preserve">ID </w:t>
            </w:r>
            <w:proofErr w:type="spellStart"/>
            <w:r w:rsidRPr="00484FF9">
              <w:rPr>
                <w:rFonts w:ascii="Times New Roman" w:eastAsia="Times New Roman" w:hAnsi="Times New Roman" w:cs="Times New Roman"/>
                <w:b/>
                <w:bCs/>
                <w:sz w:val="20"/>
                <w:szCs w:val="20"/>
                <w:lang w:val="ro-RO"/>
              </w:rPr>
              <w:t>rd</w:t>
            </w:r>
            <w:proofErr w:type="spellEnd"/>
            <w:r w:rsidRPr="00484FF9">
              <w:rPr>
                <w:rFonts w:ascii="Times New Roman" w:eastAsia="Times New Roman" w:hAnsi="Times New Roman" w:cs="Times New Roman"/>
                <w:b/>
                <w:bCs/>
                <w:sz w:val="20"/>
                <w:szCs w:val="20"/>
                <w:lang w:val="ro-RO"/>
              </w:rPr>
              <w:t>.</w:t>
            </w:r>
          </w:p>
        </w:tc>
        <w:tc>
          <w:tcPr>
            <w:tcW w:w="1983"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46350F55"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INDICATORI</w:t>
            </w:r>
          </w:p>
        </w:tc>
        <w:tc>
          <w:tcPr>
            <w:tcW w:w="478"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7C9A0897" w14:textId="77777777" w:rsidR="006506A0" w:rsidRPr="00484FF9" w:rsidRDefault="006506A0" w:rsidP="006506A0">
            <w:pPr>
              <w:spacing w:after="0" w:line="240" w:lineRule="auto"/>
              <w:jc w:val="center"/>
              <w:rPr>
                <w:rFonts w:ascii="Times New Roman" w:eastAsia="Times New Roman" w:hAnsi="Times New Roman" w:cs="Times New Roman"/>
                <w:b/>
                <w:bCs/>
                <w:sz w:val="14"/>
                <w:szCs w:val="14"/>
                <w:lang w:val="ro-RO"/>
              </w:rPr>
            </w:pPr>
            <w:r w:rsidRPr="00484FF9">
              <w:rPr>
                <w:rFonts w:ascii="Times New Roman" w:eastAsia="Times New Roman" w:hAnsi="Times New Roman" w:cs="Times New Roman"/>
                <w:b/>
                <w:bCs/>
                <w:sz w:val="14"/>
                <w:szCs w:val="14"/>
                <w:lang w:val="ro-RO"/>
              </w:rPr>
              <w:t>Unitatea de măsură</w:t>
            </w:r>
          </w:p>
        </w:tc>
        <w:tc>
          <w:tcPr>
            <w:tcW w:w="1062" w:type="pct"/>
            <w:gridSpan w:val="2"/>
            <w:tcBorders>
              <w:top w:val="single" w:sz="4" w:space="0" w:color="auto"/>
              <w:left w:val="nil"/>
              <w:bottom w:val="single" w:sz="4" w:space="0" w:color="auto"/>
              <w:right w:val="single" w:sz="4" w:space="0" w:color="auto"/>
            </w:tcBorders>
            <w:shd w:val="clear" w:color="000000" w:fill="F2F2F2"/>
            <w:vAlign w:val="center"/>
            <w:hideMark/>
          </w:tcPr>
          <w:p w14:paraId="3C488B75"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Abonamente</w:t>
            </w:r>
          </w:p>
        </w:tc>
        <w:tc>
          <w:tcPr>
            <w:tcW w:w="561"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61AD20F"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Cartele SIM preplătite</w:t>
            </w:r>
          </w:p>
        </w:tc>
        <w:tc>
          <w:tcPr>
            <w:tcW w:w="373"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DF95907"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Total</w:t>
            </w:r>
          </w:p>
        </w:tc>
      </w:tr>
      <w:tr w:rsidR="006506A0" w:rsidRPr="00484FF9" w14:paraId="447940BC" w14:textId="77777777" w:rsidTr="007E0785">
        <w:trPr>
          <w:trHeight w:val="170"/>
        </w:trPr>
        <w:tc>
          <w:tcPr>
            <w:tcW w:w="543" w:type="pct"/>
            <w:vMerge/>
            <w:tcBorders>
              <w:top w:val="single" w:sz="4" w:space="0" w:color="auto"/>
              <w:left w:val="single" w:sz="4" w:space="0" w:color="auto"/>
              <w:bottom w:val="single" w:sz="4" w:space="0" w:color="000000"/>
              <w:right w:val="single" w:sz="4" w:space="0" w:color="auto"/>
            </w:tcBorders>
            <w:vAlign w:val="center"/>
            <w:hideMark/>
          </w:tcPr>
          <w:p w14:paraId="6F7878F4"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p>
        </w:tc>
        <w:tc>
          <w:tcPr>
            <w:tcW w:w="1983" w:type="pct"/>
            <w:vMerge/>
            <w:tcBorders>
              <w:top w:val="single" w:sz="4" w:space="0" w:color="auto"/>
              <w:left w:val="single" w:sz="4" w:space="0" w:color="auto"/>
              <w:bottom w:val="single" w:sz="4" w:space="0" w:color="000000"/>
              <w:right w:val="single" w:sz="4" w:space="0" w:color="auto"/>
            </w:tcBorders>
            <w:vAlign w:val="center"/>
            <w:hideMark/>
          </w:tcPr>
          <w:p w14:paraId="7BC51043"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p>
        </w:tc>
        <w:tc>
          <w:tcPr>
            <w:tcW w:w="478" w:type="pct"/>
            <w:vMerge/>
            <w:tcBorders>
              <w:top w:val="single" w:sz="4" w:space="0" w:color="auto"/>
              <w:left w:val="single" w:sz="4" w:space="0" w:color="auto"/>
              <w:bottom w:val="single" w:sz="4" w:space="0" w:color="000000"/>
              <w:right w:val="single" w:sz="4" w:space="0" w:color="auto"/>
            </w:tcBorders>
            <w:vAlign w:val="center"/>
            <w:hideMark/>
          </w:tcPr>
          <w:p w14:paraId="520DE2A2" w14:textId="77777777" w:rsidR="006506A0" w:rsidRPr="00484FF9" w:rsidRDefault="006506A0" w:rsidP="006506A0">
            <w:pPr>
              <w:spacing w:after="0" w:line="240" w:lineRule="auto"/>
              <w:rPr>
                <w:rFonts w:ascii="Times New Roman" w:eastAsia="Times New Roman" w:hAnsi="Times New Roman" w:cs="Times New Roman"/>
                <w:b/>
                <w:bCs/>
                <w:sz w:val="14"/>
                <w:szCs w:val="14"/>
                <w:lang w:val="ro-RO"/>
              </w:rPr>
            </w:pPr>
          </w:p>
        </w:tc>
        <w:tc>
          <w:tcPr>
            <w:tcW w:w="531" w:type="pct"/>
            <w:tcBorders>
              <w:top w:val="nil"/>
              <w:left w:val="nil"/>
              <w:bottom w:val="single" w:sz="4" w:space="0" w:color="auto"/>
              <w:right w:val="single" w:sz="4" w:space="0" w:color="auto"/>
            </w:tcBorders>
            <w:shd w:val="clear" w:color="000000" w:fill="F2F2F2"/>
            <w:vAlign w:val="center"/>
            <w:hideMark/>
          </w:tcPr>
          <w:p w14:paraId="79BC4A46"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Persoane fizice</w:t>
            </w:r>
          </w:p>
        </w:tc>
        <w:tc>
          <w:tcPr>
            <w:tcW w:w="531" w:type="pct"/>
            <w:tcBorders>
              <w:top w:val="nil"/>
              <w:left w:val="nil"/>
              <w:bottom w:val="single" w:sz="4" w:space="0" w:color="auto"/>
              <w:right w:val="single" w:sz="4" w:space="0" w:color="auto"/>
            </w:tcBorders>
            <w:shd w:val="clear" w:color="000000" w:fill="F2F2F2"/>
            <w:vAlign w:val="center"/>
            <w:hideMark/>
          </w:tcPr>
          <w:p w14:paraId="477A4F13"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Persoane juridice</w:t>
            </w:r>
          </w:p>
        </w:tc>
        <w:tc>
          <w:tcPr>
            <w:tcW w:w="561" w:type="pct"/>
            <w:vMerge/>
            <w:tcBorders>
              <w:top w:val="single" w:sz="4" w:space="0" w:color="auto"/>
              <w:left w:val="single" w:sz="4" w:space="0" w:color="auto"/>
              <w:bottom w:val="single" w:sz="4" w:space="0" w:color="auto"/>
              <w:right w:val="single" w:sz="4" w:space="0" w:color="auto"/>
            </w:tcBorders>
            <w:vAlign w:val="center"/>
            <w:hideMark/>
          </w:tcPr>
          <w:p w14:paraId="3A385841"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14:paraId="1E9E92FA"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p>
        </w:tc>
      </w:tr>
      <w:tr w:rsidR="006506A0" w:rsidRPr="00484FF9" w14:paraId="39740D91" w14:textId="77777777" w:rsidTr="007E0785">
        <w:trPr>
          <w:trHeight w:val="170"/>
        </w:trPr>
        <w:tc>
          <w:tcPr>
            <w:tcW w:w="543" w:type="pct"/>
            <w:tcBorders>
              <w:top w:val="nil"/>
              <w:left w:val="single" w:sz="4" w:space="0" w:color="auto"/>
              <w:bottom w:val="single" w:sz="4" w:space="0" w:color="auto"/>
              <w:right w:val="single" w:sz="4" w:space="0" w:color="auto"/>
            </w:tcBorders>
            <w:shd w:val="clear" w:color="000000" w:fill="F2F2F2"/>
            <w:vAlign w:val="center"/>
            <w:hideMark/>
          </w:tcPr>
          <w:p w14:paraId="7AB543CF"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1</w:t>
            </w:r>
          </w:p>
        </w:tc>
        <w:tc>
          <w:tcPr>
            <w:tcW w:w="1983" w:type="pct"/>
            <w:tcBorders>
              <w:top w:val="nil"/>
              <w:left w:val="nil"/>
              <w:bottom w:val="single" w:sz="4" w:space="0" w:color="auto"/>
              <w:right w:val="single" w:sz="4" w:space="0" w:color="auto"/>
            </w:tcBorders>
            <w:shd w:val="clear" w:color="000000" w:fill="F2F2F2"/>
            <w:vAlign w:val="center"/>
            <w:hideMark/>
          </w:tcPr>
          <w:p w14:paraId="16F76266"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2</w:t>
            </w:r>
          </w:p>
        </w:tc>
        <w:tc>
          <w:tcPr>
            <w:tcW w:w="478" w:type="pct"/>
            <w:tcBorders>
              <w:top w:val="nil"/>
              <w:left w:val="nil"/>
              <w:bottom w:val="single" w:sz="4" w:space="0" w:color="auto"/>
              <w:right w:val="single" w:sz="4" w:space="0" w:color="auto"/>
            </w:tcBorders>
            <w:shd w:val="clear" w:color="000000" w:fill="F2F2F2"/>
            <w:vAlign w:val="center"/>
            <w:hideMark/>
          </w:tcPr>
          <w:p w14:paraId="2B86A2D2"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3</w:t>
            </w:r>
          </w:p>
        </w:tc>
        <w:tc>
          <w:tcPr>
            <w:tcW w:w="531" w:type="pct"/>
            <w:tcBorders>
              <w:top w:val="nil"/>
              <w:left w:val="nil"/>
              <w:bottom w:val="single" w:sz="4" w:space="0" w:color="auto"/>
              <w:right w:val="single" w:sz="4" w:space="0" w:color="auto"/>
            </w:tcBorders>
            <w:shd w:val="clear" w:color="000000" w:fill="F2F2F2"/>
            <w:vAlign w:val="center"/>
            <w:hideMark/>
          </w:tcPr>
          <w:p w14:paraId="67211BDE"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w:t>
            </w:r>
          </w:p>
        </w:tc>
        <w:tc>
          <w:tcPr>
            <w:tcW w:w="531" w:type="pct"/>
            <w:tcBorders>
              <w:top w:val="nil"/>
              <w:left w:val="nil"/>
              <w:bottom w:val="single" w:sz="4" w:space="0" w:color="auto"/>
              <w:right w:val="single" w:sz="4" w:space="0" w:color="auto"/>
            </w:tcBorders>
            <w:shd w:val="clear" w:color="000000" w:fill="F2F2F2"/>
            <w:vAlign w:val="center"/>
            <w:hideMark/>
          </w:tcPr>
          <w:p w14:paraId="7C36FBB8"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5</w:t>
            </w:r>
          </w:p>
        </w:tc>
        <w:tc>
          <w:tcPr>
            <w:tcW w:w="561" w:type="pct"/>
            <w:tcBorders>
              <w:top w:val="nil"/>
              <w:left w:val="nil"/>
              <w:bottom w:val="single" w:sz="4" w:space="0" w:color="auto"/>
              <w:right w:val="single" w:sz="4" w:space="0" w:color="auto"/>
            </w:tcBorders>
            <w:shd w:val="clear" w:color="000000" w:fill="F2F2F2"/>
            <w:vAlign w:val="center"/>
            <w:hideMark/>
          </w:tcPr>
          <w:p w14:paraId="6463CD82"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6</w:t>
            </w:r>
          </w:p>
        </w:tc>
        <w:tc>
          <w:tcPr>
            <w:tcW w:w="373" w:type="pct"/>
            <w:tcBorders>
              <w:top w:val="nil"/>
              <w:left w:val="nil"/>
              <w:bottom w:val="single" w:sz="4" w:space="0" w:color="auto"/>
              <w:right w:val="single" w:sz="4" w:space="0" w:color="auto"/>
            </w:tcBorders>
            <w:shd w:val="clear" w:color="000000" w:fill="F2F2F2"/>
            <w:noWrap/>
            <w:vAlign w:val="center"/>
            <w:hideMark/>
          </w:tcPr>
          <w:p w14:paraId="63CFE43E" w14:textId="77777777"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7</w:t>
            </w:r>
          </w:p>
        </w:tc>
      </w:tr>
      <w:tr w:rsidR="006506A0" w:rsidRPr="00484FF9" w14:paraId="61D5E196" w14:textId="77777777" w:rsidTr="007E0785">
        <w:trPr>
          <w:trHeight w:val="170"/>
        </w:trPr>
        <w:tc>
          <w:tcPr>
            <w:tcW w:w="543" w:type="pct"/>
            <w:tcBorders>
              <w:top w:val="nil"/>
              <w:left w:val="single" w:sz="4" w:space="0" w:color="auto"/>
              <w:bottom w:val="nil"/>
              <w:right w:val="single" w:sz="4" w:space="0" w:color="auto"/>
            </w:tcBorders>
            <w:shd w:val="clear" w:color="000000" w:fill="F2F2F2"/>
            <w:noWrap/>
            <w:vAlign w:val="center"/>
            <w:hideMark/>
          </w:tcPr>
          <w:p w14:paraId="343954DC"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1983" w:type="pct"/>
            <w:tcBorders>
              <w:top w:val="nil"/>
              <w:left w:val="nil"/>
              <w:bottom w:val="nil"/>
              <w:right w:val="single" w:sz="4" w:space="0" w:color="auto"/>
            </w:tcBorders>
            <w:shd w:val="clear" w:color="000000" w:fill="F2F2F2"/>
            <w:vAlign w:val="center"/>
            <w:hideMark/>
          </w:tcPr>
          <w:p w14:paraId="167945F4" w14:textId="77777777"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TRAFIC DE VOCE</w:t>
            </w:r>
          </w:p>
        </w:tc>
        <w:tc>
          <w:tcPr>
            <w:tcW w:w="478" w:type="pct"/>
            <w:tcBorders>
              <w:top w:val="nil"/>
              <w:left w:val="nil"/>
              <w:bottom w:val="single" w:sz="4" w:space="0" w:color="auto"/>
              <w:right w:val="single" w:sz="4" w:space="0" w:color="auto"/>
            </w:tcBorders>
            <w:shd w:val="clear" w:color="000000" w:fill="F2F2F2"/>
            <w:vAlign w:val="center"/>
            <w:hideMark/>
          </w:tcPr>
          <w:p w14:paraId="457D66CD"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531" w:type="pct"/>
            <w:tcBorders>
              <w:top w:val="nil"/>
              <w:left w:val="nil"/>
              <w:bottom w:val="single" w:sz="4" w:space="0" w:color="auto"/>
              <w:right w:val="single" w:sz="4" w:space="0" w:color="auto"/>
            </w:tcBorders>
            <w:shd w:val="clear" w:color="000000" w:fill="F2F2F2"/>
            <w:noWrap/>
            <w:vAlign w:val="center"/>
            <w:hideMark/>
          </w:tcPr>
          <w:p w14:paraId="76DD930C"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31" w:type="pct"/>
            <w:tcBorders>
              <w:top w:val="nil"/>
              <w:left w:val="nil"/>
              <w:bottom w:val="single" w:sz="4" w:space="0" w:color="auto"/>
              <w:right w:val="single" w:sz="4" w:space="0" w:color="auto"/>
            </w:tcBorders>
            <w:shd w:val="clear" w:color="000000" w:fill="F2F2F2"/>
            <w:noWrap/>
            <w:vAlign w:val="center"/>
            <w:hideMark/>
          </w:tcPr>
          <w:p w14:paraId="2D5F25A0"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61" w:type="pct"/>
            <w:tcBorders>
              <w:top w:val="nil"/>
              <w:left w:val="nil"/>
              <w:bottom w:val="single" w:sz="4" w:space="0" w:color="auto"/>
              <w:right w:val="single" w:sz="4" w:space="0" w:color="auto"/>
            </w:tcBorders>
            <w:shd w:val="clear" w:color="000000" w:fill="F2F2F2"/>
            <w:noWrap/>
            <w:vAlign w:val="center"/>
            <w:hideMark/>
          </w:tcPr>
          <w:p w14:paraId="3633451D"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373" w:type="pct"/>
            <w:tcBorders>
              <w:top w:val="nil"/>
              <w:left w:val="nil"/>
              <w:bottom w:val="single" w:sz="4" w:space="0" w:color="auto"/>
              <w:right w:val="single" w:sz="4" w:space="0" w:color="auto"/>
            </w:tcBorders>
            <w:shd w:val="clear" w:color="000000" w:fill="F2F2F2"/>
            <w:noWrap/>
            <w:vAlign w:val="center"/>
            <w:hideMark/>
          </w:tcPr>
          <w:p w14:paraId="67EF4924"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142FBB29" w14:textId="77777777" w:rsidTr="007E0785">
        <w:trPr>
          <w:trHeight w:val="170"/>
        </w:trPr>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C2CD4"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3.1</w:t>
            </w:r>
          </w:p>
        </w:tc>
        <w:tc>
          <w:tcPr>
            <w:tcW w:w="1983" w:type="pct"/>
            <w:tcBorders>
              <w:top w:val="single" w:sz="4" w:space="0" w:color="auto"/>
              <w:left w:val="nil"/>
              <w:bottom w:val="single" w:sz="4" w:space="0" w:color="auto"/>
              <w:right w:val="single" w:sz="4" w:space="0" w:color="auto"/>
            </w:tcBorders>
            <w:shd w:val="clear" w:color="auto" w:fill="auto"/>
            <w:vAlign w:val="center"/>
            <w:hideMark/>
          </w:tcPr>
          <w:p w14:paraId="5090AC16"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Trafic de voce originat de abonați la telefonie mobilă, inclusiv:</w:t>
            </w:r>
          </w:p>
        </w:tc>
        <w:tc>
          <w:tcPr>
            <w:tcW w:w="478" w:type="pct"/>
            <w:tcBorders>
              <w:top w:val="nil"/>
              <w:left w:val="nil"/>
              <w:bottom w:val="single" w:sz="4" w:space="0" w:color="auto"/>
              <w:right w:val="single" w:sz="4" w:space="0" w:color="auto"/>
            </w:tcBorders>
            <w:shd w:val="clear" w:color="auto" w:fill="auto"/>
            <w:vAlign w:val="center"/>
            <w:hideMark/>
          </w:tcPr>
          <w:p w14:paraId="5926B77C"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mii.min.</w:t>
            </w:r>
          </w:p>
        </w:tc>
        <w:tc>
          <w:tcPr>
            <w:tcW w:w="531" w:type="pct"/>
            <w:tcBorders>
              <w:top w:val="nil"/>
              <w:left w:val="nil"/>
              <w:bottom w:val="single" w:sz="4" w:space="0" w:color="auto"/>
              <w:right w:val="single" w:sz="4" w:space="0" w:color="auto"/>
            </w:tcBorders>
            <w:shd w:val="clear" w:color="auto" w:fill="auto"/>
            <w:noWrap/>
            <w:vAlign w:val="center"/>
          </w:tcPr>
          <w:p w14:paraId="3D59F4AD" w14:textId="44E728C0"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3F0C6884" w14:textId="75226E1C"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5A12575C" w14:textId="03DA9F6B"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0CAE423C" w14:textId="7DB42ACB"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0ACCD897"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062BD2B0"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3.1.1</w:t>
            </w:r>
          </w:p>
        </w:tc>
        <w:tc>
          <w:tcPr>
            <w:tcW w:w="1983" w:type="pct"/>
            <w:tcBorders>
              <w:top w:val="nil"/>
              <w:left w:val="nil"/>
              <w:bottom w:val="single" w:sz="4" w:space="0" w:color="auto"/>
              <w:right w:val="single" w:sz="4" w:space="0" w:color="auto"/>
            </w:tcBorders>
            <w:shd w:val="clear" w:color="auto" w:fill="auto"/>
            <w:vAlign w:val="center"/>
            <w:hideMark/>
          </w:tcPr>
          <w:p w14:paraId="5A3E65A7" w14:textId="77777777" w:rsidR="006506A0" w:rsidRPr="00484FF9" w:rsidRDefault="006506A0" w:rsidP="006506A0">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către rețeaua mobilă proprie</w:t>
            </w:r>
          </w:p>
        </w:tc>
        <w:tc>
          <w:tcPr>
            <w:tcW w:w="478" w:type="pct"/>
            <w:tcBorders>
              <w:top w:val="nil"/>
              <w:left w:val="nil"/>
              <w:bottom w:val="single" w:sz="4" w:space="0" w:color="auto"/>
              <w:right w:val="single" w:sz="4" w:space="0" w:color="auto"/>
            </w:tcBorders>
            <w:shd w:val="clear" w:color="auto" w:fill="auto"/>
            <w:vAlign w:val="center"/>
            <w:hideMark/>
          </w:tcPr>
          <w:p w14:paraId="26CEAEF5"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mii.min.</w:t>
            </w:r>
          </w:p>
        </w:tc>
        <w:tc>
          <w:tcPr>
            <w:tcW w:w="531" w:type="pct"/>
            <w:tcBorders>
              <w:top w:val="nil"/>
              <w:left w:val="nil"/>
              <w:bottom w:val="single" w:sz="4" w:space="0" w:color="auto"/>
              <w:right w:val="single" w:sz="4" w:space="0" w:color="auto"/>
            </w:tcBorders>
            <w:shd w:val="clear" w:color="auto" w:fill="auto"/>
            <w:noWrap/>
            <w:vAlign w:val="center"/>
          </w:tcPr>
          <w:p w14:paraId="621AA712" w14:textId="3F74D9A9"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338854FA" w14:textId="1DD996A4"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1030C2D4" w14:textId="3F2231B4"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39AF07D9" w14:textId="73131BE6"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44887299"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6F9DDAA4"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3.1.2</w:t>
            </w:r>
          </w:p>
        </w:tc>
        <w:tc>
          <w:tcPr>
            <w:tcW w:w="1983" w:type="pct"/>
            <w:tcBorders>
              <w:top w:val="nil"/>
              <w:left w:val="nil"/>
              <w:bottom w:val="single" w:sz="4" w:space="0" w:color="auto"/>
              <w:right w:val="single" w:sz="4" w:space="0" w:color="auto"/>
            </w:tcBorders>
            <w:shd w:val="clear" w:color="auto" w:fill="auto"/>
            <w:vAlign w:val="center"/>
            <w:hideMark/>
          </w:tcPr>
          <w:p w14:paraId="15D9B1DA" w14:textId="77777777" w:rsidR="006506A0" w:rsidRPr="00484FF9" w:rsidRDefault="006506A0" w:rsidP="006506A0">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către alte rețele mobile naționale</w:t>
            </w:r>
          </w:p>
        </w:tc>
        <w:tc>
          <w:tcPr>
            <w:tcW w:w="478" w:type="pct"/>
            <w:tcBorders>
              <w:top w:val="nil"/>
              <w:left w:val="nil"/>
              <w:bottom w:val="single" w:sz="4" w:space="0" w:color="auto"/>
              <w:right w:val="single" w:sz="4" w:space="0" w:color="auto"/>
            </w:tcBorders>
            <w:shd w:val="clear" w:color="auto" w:fill="auto"/>
            <w:vAlign w:val="center"/>
            <w:hideMark/>
          </w:tcPr>
          <w:p w14:paraId="5B88BDCD"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mii.min.</w:t>
            </w:r>
          </w:p>
        </w:tc>
        <w:tc>
          <w:tcPr>
            <w:tcW w:w="531" w:type="pct"/>
            <w:tcBorders>
              <w:top w:val="nil"/>
              <w:left w:val="nil"/>
              <w:bottom w:val="single" w:sz="4" w:space="0" w:color="auto"/>
              <w:right w:val="single" w:sz="4" w:space="0" w:color="auto"/>
            </w:tcBorders>
            <w:shd w:val="clear" w:color="auto" w:fill="auto"/>
            <w:noWrap/>
            <w:vAlign w:val="center"/>
          </w:tcPr>
          <w:p w14:paraId="27E657DC" w14:textId="0179371B"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4AC56C76" w14:textId="6AEC2CA2"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12DEC708" w14:textId="1F145ACD"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0786416C" w14:textId="00CEF833"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7C698F44"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41A1316C"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3.1.3</w:t>
            </w:r>
          </w:p>
        </w:tc>
        <w:tc>
          <w:tcPr>
            <w:tcW w:w="1983" w:type="pct"/>
            <w:tcBorders>
              <w:top w:val="nil"/>
              <w:left w:val="nil"/>
              <w:bottom w:val="single" w:sz="4" w:space="0" w:color="auto"/>
              <w:right w:val="single" w:sz="4" w:space="0" w:color="auto"/>
            </w:tcBorders>
            <w:shd w:val="clear" w:color="auto" w:fill="auto"/>
            <w:vAlign w:val="center"/>
            <w:hideMark/>
          </w:tcPr>
          <w:p w14:paraId="5FF1CDE8" w14:textId="77777777" w:rsidR="006506A0" w:rsidRPr="00484FF9" w:rsidRDefault="006506A0" w:rsidP="006506A0">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către rețele fixe naționale</w:t>
            </w:r>
          </w:p>
        </w:tc>
        <w:tc>
          <w:tcPr>
            <w:tcW w:w="478" w:type="pct"/>
            <w:tcBorders>
              <w:top w:val="nil"/>
              <w:left w:val="nil"/>
              <w:bottom w:val="single" w:sz="4" w:space="0" w:color="auto"/>
              <w:right w:val="single" w:sz="4" w:space="0" w:color="auto"/>
            </w:tcBorders>
            <w:shd w:val="clear" w:color="auto" w:fill="auto"/>
            <w:vAlign w:val="center"/>
            <w:hideMark/>
          </w:tcPr>
          <w:p w14:paraId="5A7516AB"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mii.min.</w:t>
            </w:r>
          </w:p>
        </w:tc>
        <w:tc>
          <w:tcPr>
            <w:tcW w:w="531" w:type="pct"/>
            <w:tcBorders>
              <w:top w:val="nil"/>
              <w:left w:val="nil"/>
              <w:bottom w:val="single" w:sz="4" w:space="0" w:color="auto"/>
              <w:right w:val="single" w:sz="4" w:space="0" w:color="auto"/>
            </w:tcBorders>
            <w:shd w:val="clear" w:color="auto" w:fill="auto"/>
            <w:noWrap/>
            <w:vAlign w:val="center"/>
          </w:tcPr>
          <w:p w14:paraId="58F392B5" w14:textId="7937E405"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13501BDF" w14:textId="6F8FC2FA"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034A05FE" w14:textId="1D1FFF3F"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49D49BCB" w14:textId="2243C66D"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148E2DBA"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78AA1059"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3.1.4</w:t>
            </w:r>
          </w:p>
        </w:tc>
        <w:tc>
          <w:tcPr>
            <w:tcW w:w="1983" w:type="pct"/>
            <w:tcBorders>
              <w:top w:val="nil"/>
              <w:left w:val="nil"/>
              <w:bottom w:val="single" w:sz="4" w:space="0" w:color="auto"/>
              <w:right w:val="single" w:sz="4" w:space="0" w:color="auto"/>
            </w:tcBorders>
            <w:shd w:val="clear" w:color="auto" w:fill="auto"/>
            <w:vAlign w:val="center"/>
            <w:hideMark/>
          </w:tcPr>
          <w:p w14:paraId="2F420EDC" w14:textId="77777777" w:rsidR="006506A0" w:rsidRPr="00484FF9" w:rsidRDefault="006506A0" w:rsidP="006506A0">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către rețele mobile/fixe internaționale, din care:</w:t>
            </w:r>
          </w:p>
        </w:tc>
        <w:tc>
          <w:tcPr>
            <w:tcW w:w="478" w:type="pct"/>
            <w:tcBorders>
              <w:top w:val="nil"/>
              <w:left w:val="nil"/>
              <w:bottom w:val="single" w:sz="4" w:space="0" w:color="auto"/>
              <w:right w:val="single" w:sz="4" w:space="0" w:color="auto"/>
            </w:tcBorders>
            <w:shd w:val="clear" w:color="auto" w:fill="auto"/>
            <w:vAlign w:val="center"/>
            <w:hideMark/>
          </w:tcPr>
          <w:p w14:paraId="1440D063"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mii.min.</w:t>
            </w:r>
          </w:p>
        </w:tc>
        <w:tc>
          <w:tcPr>
            <w:tcW w:w="531" w:type="pct"/>
            <w:tcBorders>
              <w:top w:val="nil"/>
              <w:left w:val="nil"/>
              <w:bottom w:val="single" w:sz="4" w:space="0" w:color="auto"/>
              <w:right w:val="single" w:sz="4" w:space="0" w:color="auto"/>
            </w:tcBorders>
            <w:shd w:val="clear" w:color="auto" w:fill="auto"/>
            <w:noWrap/>
            <w:vAlign w:val="center"/>
          </w:tcPr>
          <w:p w14:paraId="15871DDD" w14:textId="7EA6F9EF"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7B916E17" w14:textId="13715A6E"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15395B26" w14:textId="0474E492"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546A7EC5" w14:textId="70338B53"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7B085A41"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2D7CEA19"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3.1.4.1</w:t>
            </w:r>
          </w:p>
        </w:tc>
        <w:tc>
          <w:tcPr>
            <w:tcW w:w="1983" w:type="pct"/>
            <w:tcBorders>
              <w:top w:val="nil"/>
              <w:left w:val="nil"/>
              <w:bottom w:val="single" w:sz="4" w:space="0" w:color="auto"/>
              <w:right w:val="single" w:sz="4" w:space="0" w:color="auto"/>
            </w:tcBorders>
            <w:shd w:val="clear" w:color="auto" w:fill="auto"/>
            <w:vAlign w:val="center"/>
            <w:hideMark/>
          </w:tcPr>
          <w:p w14:paraId="2C2D9D65" w14:textId="77777777" w:rsidR="006506A0" w:rsidRPr="00484FF9" w:rsidRDefault="006506A0" w:rsidP="006506A0">
            <w:pPr>
              <w:spacing w:after="0" w:line="240" w:lineRule="auto"/>
              <w:ind w:firstLineChars="400" w:firstLine="8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zona UE/SEE</w:t>
            </w:r>
          </w:p>
        </w:tc>
        <w:tc>
          <w:tcPr>
            <w:tcW w:w="478" w:type="pct"/>
            <w:tcBorders>
              <w:top w:val="nil"/>
              <w:left w:val="nil"/>
              <w:bottom w:val="single" w:sz="4" w:space="0" w:color="auto"/>
              <w:right w:val="single" w:sz="4" w:space="0" w:color="auto"/>
            </w:tcBorders>
            <w:shd w:val="clear" w:color="auto" w:fill="auto"/>
            <w:vAlign w:val="center"/>
            <w:hideMark/>
          </w:tcPr>
          <w:p w14:paraId="6CFBFD23"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mii.min.</w:t>
            </w:r>
          </w:p>
        </w:tc>
        <w:tc>
          <w:tcPr>
            <w:tcW w:w="531" w:type="pct"/>
            <w:tcBorders>
              <w:top w:val="nil"/>
              <w:left w:val="nil"/>
              <w:bottom w:val="single" w:sz="4" w:space="0" w:color="auto"/>
              <w:right w:val="single" w:sz="4" w:space="0" w:color="auto"/>
            </w:tcBorders>
            <w:shd w:val="clear" w:color="auto" w:fill="auto"/>
            <w:noWrap/>
            <w:vAlign w:val="center"/>
          </w:tcPr>
          <w:p w14:paraId="1A2B1291" w14:textId="76FFEEAF"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0173F90E" w14:textId="755C74F6"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59264049" w14:textId="39CC8022"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2B7D2530" w14:textId="66CF4D11"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102C4D04"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0A7B7C2F"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3.2</w:t>
            </w:r>
          </w:p>
        </w:tc>
        <w:tc>
          <w:tcPr>
            <w:tcW w:w="1983" w:type="pct"/>
            <w:tcBorders>
              <w:top w:val="nil"/>
              <w:left w:val="nil"/>
              <w:bottom w:val="single" w:sz="4" w:space="0" w:color="auto"/>
              <w:right w:val="single" w:sz="4" w:space="0" w:color="auto"/>
            </w:tcBorders>
            <w:shd w:val="clear" w:color="auto" w:fill="auto"/>
            <w:vAlign w:val="center"/>
            <w:hideMark/>
          </w:tcPr>
          <w:p w14:paraId="3E57C142"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Trafic de voce originat de vizitatori în inbound roaming, inclusiv:</w:t>
            </w:r>
          </w:p>
        </w:tc>
        <w:tc>
          <w:tcPr>
            <w:tcW w:w="478" w:type="pct"/>
            <w:tcBorders>
              <w:top w:val="nil"/>
              <w:left w:val="nil"/>
              <w:bottom w:val="single" w:sz="4" w:space="0" w:color="auto"/>
              <w:right w:val="single" w:sz="4" w:space="0" w:color="auto"/>
            </w:tcBorders>
            <w:shd w:val="clear" w:color="auto" w:fill="auto"/>
            <w:vAlign w:val="center"/>
            <w:hideMark/>
          </w:tcPr>
          <w:p w14:paraId="479DE4EE"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mii.min.</w:t>
            </w:r>
          </w:p>
        </w:tc>
        <w:tc>
          <w:tcPr>
            <w:tcW w:w="531" w:type="pct"/>
            <w:tcBorders>
              <w:top w:val="nil"/>
              <w:left w:val="nil"/>
              <w:bottom w:val="single" w:sz="4" w:space="0" w:color="auto"/>
              <w:right w:val="single" w:sz="4" w:space="0" w:color="auto"/>
            </w:tcBorders>
            <w:shd w:val="clear" w:color="auto" w:fill="auto"/>
            <w:noWrap/>
            <w:vAlign w:val="center"/>
            <w:hideMark/>
          </w:tcPr>
          <w:p w14:paraId="0F646424"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x</w:t>
            </w:r>
          </w:p>
        </w:tc>
        <w:tc>
          <w:tcPr>
            <w:tcW w:w="531" w:type="pct"/>
            <w:tcBorders>
              <w:top w:val="nil"/>
              <w:left w:val="nil"/>
              <w:bottom w:val="single" w:sz="4" w:space="0" w:color="auto"/>
              <w:right w:val="single" w:sz="4" w:space="0" w:color="auto"/>
            </w:tcBorders>
            <w:shd w:val="clear" w:color="auto" w:fill="auto"/>
            <w:noWrap/>
            <w:vAlign w:val="center"/>
            <w:hideMark/>
          </w:tcPr>
          <w:p w14:paraId="19627F37"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x</w:t>
            </w:r>
          </w:p>
        </w:tc>
        <w:tc>
          <w:tcPr>
            <w:tcW w:w="561" w:type="pct"/>
            <w:tcBorders>
              <w:top w:val="nil"/>
              <w:left w:val="nil"/>
              <w:bottom w:val="single" w:sz="4" w:space="0" w:color="auto"/>
              <w:right w:val="single" w:sz="4" w:space="0" w:color="auto"/>
            </w:tcBorders>
            <w:shd w:val="clear" w:color="auto" w:fill="auto"/>
            <w:noWrap/>
            <w:vAlign w:val="center"/>
            <w:hideMark/>
          </w:tcPr>
          <w:p w14:paraId="72B7150E"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x</w:t>
            </w:r>
          </w:p>
        </w:tc>
        <w:tc>
          <w:tcPr>
            <w:tcW w:w="373" w:type="pct"/>
            <w:tcBorders>
              <w:top w:val="nil"/>
              <w:left w:val="nil"/>
              <w:bottom w:val="single" w:sz="4" w:space="0" w:color="auto"/>
              <w:right w:val="single" w:sz="4" w:space="0" w:color="auto"/>
            </w:tcBorders>
            <w:shd w:val="clear" w:color="auto" w:fill="auto"/>
            <w:noWrap/>
            <w:vAlign w:val="center"/>
          </w:tcPr>
          <w:p w14:paraId="74AF9D23" w14:textId="5374B060"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3001FE65"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0E934B54"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3.2.1</w:t>
            </w:r>
          </w:p>
        </w:tc>
        <w:tc>
          <w:tcPr>
            <w:tcW w:w="1983" w:type="pct"/>
            <w:tcBorders>
              <w:top w:val="nil"/>
              <w:left w:val="nil"/>
              <w:bottom w:val="single" w:sz="4" w:space="0" w:color="auto"/>
              <w:right w:val="single" w:sz="4" w:space="0" w:color="auto"/>
            </w:tcBorders>
            <w:shd w:val="clear" w:color="auto" w:fill="auto"/>
            <w:vAlign w:val="center"/>
            <w:hideMark/>
          </w:tcPr>
          <w:p w14:paraId="43BD83D2" w14:textId="77777777" w:rsidR="006506A0" w:rsidRPr="00484FF9" w:rsidRDefault="006506A0" w:rsidP="006506A0">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către rețele mobile/fixe naționale</w:t>
            </w:r>
          </w:p>
        </w:tc>
        <w:tc>
          <w:tcPr>
            <w:tcW w:w="478" w:type="pct"/>
            <w:tcBorders>
              <w:top w:val="nil"/>
              <w:left w:val="nil"/>
              <w:bottom w:val="single" w:sz="4" w:space="0" w:color="auto"/>
              <w:right w:val="single" w:sz="4" w:space="0" w:color="auto"/>
            </w:tcBorders>
            <w:shd w:val="clear" w:color="auto" w:fill="auto"/>
            <w:vAlign w:val="center"/>
            <w:hideMark/>
          </w:tcPr>
          <w:p w14:paraId="5876F2DE"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mii.min.</w:t>
            </w:r>
          </w:p>
        </w:tc>
        <w:tc>
          <w:tcPr>
            <w:tcW w:w="531" w:type="pct"/>
            <w:tcBorders>
              <w:top w:val="nil"/>
              <w:left w:val="nil"/>
              <w:bottom w:val="single" w:sz="4" w:space="0" w:color="auto"/>
              <w:right w:val="single" w:sz="4" w:space="0" w:color="auto"/>
            </w:tcBorders>
            <w:shd w:val="clear" w:color="auto" w:fill="auto"/>
            <w:noWrap/>
            <w:vAlign w:val="center"/>
            <w:hideMark/>
          </w:tcPr>
          <w:p w14:paraId="665017D9"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x</w:t>
            </w:r>
          </w:p>
        </w:tc>
        <w:tc>
          <w:tcPr>
            <w:tcW w:w="531" w:type="pct"/>
            <w:tcBorders>
              <w:top w:val="nil"/>
              <w:left w:val="nil"/>
              <w:bottom w:val="single" w:sz="4" w:space="0" w:color="auto"/>
              <w:right w:val="single" w:sz="4" w:space="0" w:color="auto"/>
            </w:tcBorders>
            <w:shd w:val="clear" w:color="auto" w:fill="auto"/>
            <w:noWrap/>
            <w:vAlign w:val="center"/>
            <w:hideMark/>
          </w:tcPr>
          <w:p w14:paraId="29AFBA92"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x</w:t>
            </w:r>
          </w:p>
        </w:tc>
        <w:tc>
          <w:tcPr>
            <w:tcW w:w="561" w:type="pct"/>
            <w:tcBorders>
              <w:top w:val="nil"/>
              <w:left w:val="nil"/>
              <w:bottom w:val="single" w:sz="4" w:space="0" w:color="auto"/>
              <w:right w:val="single" w:sz="4" w:space="0" w:color="auto"/>
            </w:tcBorders>
            <w:shd w:val="clear" w:color="auto" w:fill="auto"/>
            <w:noWrap/>
            <w:vAlign w:val="center"/>
            <w:hideMark/>
          </w:tcPr>
          <w:p w14:paraId="55954B9A"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x</w:t>
            </w:r>
          </w:p>
        </w:tc>
        <w:tc>
          <w:tcPr>
            <w:tcW w:w="373" w:type="pct"/>
            <w:tcBorders>
              <w:top w:val="nil"/>
              <w:left w:val="nil"/>
              <w:bottom w:val="single" w:sz="4" w:space="0" w:color="auto"/>
              <w:right w:val="single" w:sz="4" w:space="0" w:color="auto"/>
            </w:tcBorders>
            <w:shd w:val="clear" w:color="auto" w:fill="auto"/>
            <w:noWrap/>
            <w:vAlign w:val="center"/>
          </w:tcPr>
          <w:p w14:paraId="5B82479B" w14:textId="3E9F3601"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110E3CC3"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5789308C"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3.2.2</w:t>
            </w:r>
          </w:p>
        </w:tc>
        <w:tc>
          <w:tcPr>
            <w:tcW w:w="1983" w:type="pct"/>
            <w:tcBorders>
              <w:top w:val="nil"/>
              <w:left w:val="nil"/>
              <w:bottom w:val="single" w:sz="4" w:space="0" w:color="auto"/>
              <w:right w:val="single" w:sz="4" w:space="0" w:color="auto"/>
            </w:tcBorders>
            <w:shd w:val="clear" w:color="auto" w:fill="auto"/>
            <w:vAlign w:val="center"/>
            <w:hideMark/>
          </w:tcPr>
          <w:p w14:paraId="45184C1E" w14:textId="77777777" w:rsidR="006506A0" w:rsidRPr="00484FF9" w:rsidRDefault="006506A0" w:rsidP="006506A0">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către rețele mobile/fixe internaționale, din care:</w:t>
            </w:r>
          </w:p>
        </w:tc>
        <w:tc>
          <w:tcPr>
            <w:tcW w:w="478" w:type="pct"/>
            <w:tcBorders>
              <w:top w:val="nil"/>
              <w:left w:val="nil"/>
              <w:bottom w:val="single" w:sz="4" w:space="0" w:color="auto"/>
              <w:right w:val="single" w:sz="4" w:space="0" w:color="auto"/>
            </w:tcBorders>
            <w:shd w:val="clear" w:color="auto" w:fill="auto"/>
            <w:vAlign w:val="center"/>
            <w:hideMark/>
          </w:tcPr>
          <w:p w14:paraId="502CEBE5"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mii.min.</w:t>
            </w:r>
          </w:p>
        </w:tc>
        <w:tc>
          <w:tcPr>
            <w:tcW w:w="531" w:type="pct"/>
            <w:tcBorders>
              <w:top w:val="nil"/>
              <w:left w:val="nil"/>
              <w:bottom w:val="single" w:sz="4" w:space="0" w:color="auto"/>
              <w:right w:val="single" w:sz="4" w:space="0" w:color="auto"/>
            </w:tcBorders>
            <w:shd w:val="clear" w:color="auto" w:fill="auto"/>
            <w:noWrap/>
            <w:vAlign w:val="center"/>
            <w:hideMark/>
          </w:tcPr>
          <w:p w14:paraId="66629797"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x</w:t>
            </w:r>
          </w:p>
        </w:tc>
        <w:tc>
          <w:tcPr>
            <w:tcW w:w="531" w:type="pct"/>
            <w:tcBorders>
              <w:top w:val="nil"/>
              <w:left w:val="nil"/>
              <w:bottom w:val="single" w:sz="4" w:space="0" w:color="auto"/>
              <w:right w:val="single" w:sz="4" w:space="0" w:color="auto"/>
            </w:tcBorders>
            <w:shd w:val="clear" w:color="auto" w:fill="auto"/>
            <w:noWrap/>
            <w:vAlign w:val="center"/>
            <w:hideMark/>
          </w:tcPr>
          <w:p w14:paraId="6F5E6F2B"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x</w:t>
            </w:r>
          </w:p>
        </w:tc>
        <w:tc>
          <w:tcPr>
            <w:tcW w:w="561" w:type="pct"/>
            <w:tcBorders>
              <w:top w:val="nil"/>
              <w:left w:val="nil"/>
              <w:bottom w:val="single" w:sz="4" w:space="0" w:color="auto"/>
              <w:right w:val="single" w:sz="4" w:space="0" w:color="auto"/>
            </w:tcBorders>
            <w:shd w:val="clear" w:color="auto" w:fill="auto"/>
            <w:noWrap/>
            <w:vAlign w:val="center"/>
            <w:hideMark/>
          </w:tcPr>
          <w:p w14:paraId="14DBB35E"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x</w:t>
            </w:r>
          </w:p>
        </w:tc>
        <w:tc>
          <w:tcPr>
            <w:tcW w:w="373" w:type="pct"/>
            <w:tcBorders>
              <w:top w:val="nil"/>
              <w:left w:val="nil"/>
              <w:bottom w:val="single" w:sz="4" w:space="0" w:color="auto"/>
              <w:right w:val="single" w:sz="4" w:space="0" w:color="auto"/>
            </w:tcBorders>
            <w:shd w:val="clear" w:color="auto" w:fill="auto"/>
            <w:noWrap/>
            <w:vAlign w:val="center"/>
          </w:tcPr>
          <w:p w14:paraId="4B7CE29B" w14:textId="7CE7AA1D"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CB5097" w:rsidRPr="00484FF9" w14:paraId="74D958FA"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tcPr>
          <w:p w14:paraId="275EE2E4" w14:textId="5C732B95" w:rsidR="00CB5097" w:rsidRPr="00484FF9" w:rsidRDefault="00CB5097"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3.2.2.1</w:t>
            </w:r>
          </w:p>
        </w:tc>
        <w:tc>
          <w:tcPr>
            <w:tcW w:w="1983" w:type="pct"/>
            <w:tcBorders>
              <w:top w:val="nil"/>
              <w:left w:val="nil"/>
              <w:bottom w:val="single" w:sz="4" w:space="0" w:color="auto"/>
              <w:right w:val="single" w:sz="4" w:space="0" w:color="auto"/>
            </w:tcBorders>
            <w:shd w:val="clear" w:color="auto" w:fill="auto"/>
            <w:vAlign w:val="center"/>
          </w:tcPr>
          <w:p w14:paraId="7E331021" w14:textId="3987D5D8" w:rsidR="00CB5097" w:rsidRPr="00484FF9" w:rsidRDefault="00CB5097" w:rsidP="006506A0">
            <w:pPr>
              <w:spacing w:after="0" w:line="240" w:lineRule="auto"/>
              <w:ind w:firstLineChars="200" w:firstLine="400"/>
              <w:rPr>
                <w:rFonts w:ascii="Times New Roman" w:eastAsia="Times New Roman" w:hAnsi="Times New Roman" w:cs="Times New Roman"/>
                <w:color w:val="000000"/>
                <w:sz w:val="20"/>
                <w:szCs w:val="20"/>
                <w:lang w:val="ro-RO"/>
              </w:rPr>
            </w:pPr>
            <w:r w:rsidRPr="00CB5097">
              <w:rPr>
                <w:rFonts w:ascii="Times New Roman" w:eastAsia="Times New Roman" w:hAnsi="Times New Roman" w:cs="Times New Roman"/>
                <w:color w:val="000000"/>
                <w:sz w:val="20"/>
                <w:szCs w:val="20"/>
                <w:lang w:val="ro-RO"/>
              </w:rPr>
              <w:t>spre zon</w:t>
            </w:r>
            <w:r>
              <w:rPr>
                <w:rFonts w:ascii="Times New Roman" w:eastAsia="Times New Roman" w:hAnsi="Times New Roman" w:cs="Times New Roman"/>
                <w:color w:val="000000"/>
                <w:sz w:val="20"/>
                <w:szCs w:val="20"/>
                <w:lang w:val="ro-RO"/>
              </w:rPr>
              <w:t>a</w:t>
            </w:r>
            <w:r w:rsidRPr="00CB5097">
              <w:rPr>
                <w:rFonts w:ascii="Times New Roman" w:eastAsia="Times New Roman" w:hAnsi="Times New Roman" w:cs="Times New Roman"/>
                <w:color w:val="000000"/>
                <w:sz w:val="20"/>
                <w:szCs w:val="20"/>
                <w:lang w:val="ro-RO"/>
              </w:rPr>
              <w:t xml:space="preserve"> de acasă, din care:</w:t>
            </w:r>
          </w:p>
        </w:tc>
        <w:tc>
          <w:tcPr>
            <w:tcW w:w="478" w:type="pct"/>
            <w:tcBorders>
              <w:top w:val="nil"/>
              <w:left w:val="nil"/>
              <w:bottom w:val="single" w:sz="4" w:space="0" w:color="auto"/>
              <w:right w:val="single" w:sz="4" w:space="0" w:color="auto"/>
            </w:tcBorders>
            <w:shd w:val="clear" w:color="auto" w:fill="auto"/>
            <w:vAlign w:val="center"/>
          </w:tcPr>
          <w:p w14:paraId="07FEB0E3" w14:textId="77777777" w:rsidR="00CB5097" w:rsidRPr="00484FF9" w:rsidRDefault="00CB5097" w:rsidP="006506A0">
            <w:pPr>
              <w:spacing w:after="0" w:line="240" w:lineRule="auto"/>
              <w:rPr>
                <w:rFonts w:ascii="Times New Roman" w:eastAsia="Times New Roman" w:hAnsi="Times New Roman" w:cs="Times New Roman"/>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50D4A159" w14:textId="77777777" w:rsidR="00CB5097" w:rsidRPr="00484FF9" w:rsidRDefault="00CB5097" w:rsidP="006506A0">
            <w:pPr>
              <w:spacing w:after="0" w:line="240" w:lineRule="auto"/>
              <w:jc w:val="right"/>
              <w:rPr>
                <w:rFonts w:ascii="Times New Roman" w:eastAsia="Times New Roman" w:hAnsi="Times New Roman" w:cs="Times New Roman"/>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083EA59B" w14:textId="77777777" w:rsidR="00CB5097" w:rsidRPr="00484FF9" w:rsidRDefault="00CB5097" w:rsidP="006506A0">
            <w:pPr>
              <w:spacing w:after="0" w:line="240" w:lineRule="auto"/>
              <w:jc w:val="right"/>
              <w:rPr>
                <w:rFonts w:ascii="Times New Roman" w:eastAsia="Times New Roman" w:hAnsi="Times New Roman" w:cs="Times New Roman"/>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6663EFB7" w14:textId="77777777" w:rsidR="00CB5097" w:rsidRPr="00484FF9" w:rsidRDefault="00CB5097" w:rsidP="006506A0">
            <w:pPr>
              <w:spacing w:after="0" w:line="240" w:lineRule="auto"/>
              <w:jc w:val="right"/>
              <w:rPr>
                <w:rFonts w:ascii="Times New Roman" w:eastAsia="Times New Roman" w:hAnsi="Times New Roman" w:cs="Times New Roman"/>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22F03977" w14:textId="77777777" w:rsidR="00CB5097" w:rsidRPr="00484FF9" w:rsidRDefault="00CB5097"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52DEE4E6"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6A3DC041" w14:textId="5E3547A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3.2.2.1</w:t>
            </w:r>
            <w:r w:rsidR="00CB5097">
              <w:rPr>
                <w:rFonts w:ascii="Times New Roman" w:eastAsia="Times New Roman" w:hAnsi="Times New Roman" w:cs="Times New Roman"/>
                <w:color w:val="000000"/>
                <w:sz w:val="20"/>
                <w:szCs w:val="20"/>
                <w:lang w:val="ro-RO"/>
              </w:rPr>
              <w:t>.1</w:t>
            </w:r>
          </w:p>
        </w:tc>
        <w:tc>
          <w:tcPr>
            <w:tcW w:w="1983" w:type="pct"/>
            <w:tcBorders>
              <w:top w:val="nil"/>
              <w:left w:val="nil"/>
              <w:bottom w:val="single" w:sz="4" w:space="0" w:color="auto"/>
              <w:right w:val="single" w:sz="4" w:space="0" w:color="auto"/>
            </w:tcBorders>
            <w:shd w:val="clear" w:color="auto" w:fill="auto"/>
            <w:vAlign w:val="center"/>
            <w:hideMark/>
          </w:tcPr>
          <w:p w14:paraId="5E057F63" w14:textId="14836AF0" w:rsidR="006506A0" w:rsidRPr="00484FF9" w:rsidRDefault="00CB5097" w:rsidP="006506A0">
            <w:pPr>
              <w:spacing w:after="0" w:line="240" w:lineRule="auto"/>
              <w:ind w:firstLineChars="400" w:firstLine="800"/>
              <w:rPr>
                <w:rFonts w:ascii="Times New Roman" w:eastAsia="Times New Roman" w:hAnsi="Times New Roman" w:cs="Times New Roman"/>
                <w:color w:val="000000"/>
                <w:sz w:val="20"/>
                <w:szCs w:val="20"/>
                <w:lang w:val="ro-RO"/>
              </w:rPr>
            </w:pPr>
            <w:r w:rsidRPr="00CB5097">
              <w:rPr>
                <w:rFonts w:ascii="Times New Roman" w:eastAsia="Times New Roman" w:hAnsi="Times New Roman" w:cs="Times New Roman"/>
                <w:color w:val="000000"/>
                <w:sz w:val="20"/>
                <w:szCs w:val="20"/>
                <w:lang w:val="ro-RO"/>
              </w:rPr>
              <w:t>spre</w:t>
            </w:r>
            <w:r w:rsidRPr="00484FF9">
              <w:rPr>
                <w:rFonts w:ascii="Times New Roman" w:eastAsia="Times New Roman" w:hAnsi="Times New Roman" w:cs="Times New Roman"/>
                <w:color w:val="000000"/>
                <w:sz w:val="20"/>
                <w:szCs w:val="20"/>
                <w:lang w:val="ro-RO"/>
              </w:rPr>
              <w:t xml:space="preserve"> </w:t>
            </w:r>
            <w:r w:rsidR="006506A0" w:rsidRPr="00484FF9">
              <w:rPr>
                <w:rFonts w:ascii="Times New Roman" w:eastAsia="Times New Roman" w:hAnsi="Times New Roman" w:cs="Times New Roman"/>
                <w:color w:val="000000"/>
                <w:sz w:val="20"/>
                <w:szCs w:val="20"/>
                <w:lang w:val="ro-RO"/>
              </w:rPr>
              <w:t>zona de acasă UE/SEE</w:t>
            </w:r>
          </w:p>
        </w:tc>
        <w:tc>
          <w:tcPr>
            <w:tcW w:w="478" w:type="pct"/>
            <w:tcBorders>
              <w:top w:val="nil"/>
              <w:left w:val="nil"/>
              <w:bottom w:val="single" w:sz="4" w:space="0" w:color="auto"/>
              <w:right w:val="single" w:sz="4" w:space="0" w:color="auto"/>
            </w:tcBorders>
            <w:shd w:val="clear" w:color="auto" w:fill="auto"/>
            <w:vAlign w:val="center"/>
            <w:hideMark/>
          </w:tcPr>
          <w:p w14:paraId="13F4E9E3"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mii.min.</w:t>
            </w:r>
          </w:p>
        </w:tc>
        <w:tc>
          <w:tcPr>
            <w:tcW w:w="531" w:type="pct"/>
            <w:tcBorders>
              <w:top w:val="nil"/>
              <w:left w:val="nil"/>
              <w:bottom w:val="single" w:sz="4" w:space="0" w:color="auto"/>
              <w:right w:val="single" w:sz="4" w:space="0" w:color="auto"/>
            </w:tcBorders>
            <w:shd w:val="clear" w:color="auto" w:fill="auto"/>
            <w:noWrap/>
            <w:vAlign w:val="center"/>
            <w:hideMark/>
          </w:tcPr>
          <w:p w14:paraId="35BD52AD"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x</w:t>
            </w:r>
          </w:p>
        </w:tc>
        <w:tc>
          <w:tcPr>
            <w:tcW w:w="531" w:type="pct"/>
            <w:tcBorders>
              <w:top w:val="nil"/>
              <w:left w:val="nil"/>
              <w:bottom w:val="single" w:sz="4" w:space="0" w:color="auto"/>
              <w:right w:val="single" w:sz="4" w:space="0" w:color="auto"/>
            </w:tcBorders>
            <w:shd w:val="clear" w:color="auto" w:fill="auto"/>
            <w:noWrap/>
            <w:vAlign w:val="center"/>
            <w:hideMark/>
          </w:tcPr>
          <w:p w14:paraId="3B198CF1"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x</w:t>
            </w:r>
          </w:p>
        </w:tc>
        <w:tc>
          <w:tcPr>
            <w:tcW w:w="561" w:type="pct"/>
            <w:tcBorders>
              <w:top w:val="nil"/>
              <w:left w:val="nil"/>
              <w:bottom w:val="single" w:sz="4" w:space="0" w:color="auto"/>
              <w:right w:val="single" w:sz="4" w:space="0" w:color="auto"/>
            </w:tcBorders>
            <w:shd w:val="clear" w:color="auto" w:fill="auto"/>
            <w:noWrap/>
            <w:vAlign w:val="center"/>
            <w:hideMark/>
          </w:tcPr>
          <w:p w14:paraId="5E40C813"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x</w:t>
            </w:r>
          </w:p>
        </w:tc>
        <w:tc>
          <w:tcPr>
            <w:tcW w:w="373" w:type="pct"/>
            <w:tcBorders>
              <w:top w:val="nil"/>
              <w:left w:val="nil"/>
              <w:bottom w:val="single" w:sz="4" w:space="0" w:color="auto"/>
              <w:right w:val="single" w:sz="4" w:space="0" w:color="auto"/>
            </w:tcBorders>
            <w:shd w:val="clear" w:color="auto" w:fill="auto"/>
            <w:noWrap/>
            <w:vAlign w:val="center"/>
          </w:tcPr>
          <w:p w14:paraId="76486886" w14:textId="5E760E00"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725E2EA9"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4C002E16"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3.3</w:t>
            </w:r>
          </w:p>
        </w:tc>
        <w:tc>
          <w:tcPr>
            <w:tcW w:w="1983" w:type="pct"/>
            <w:tcBorders>
              <w:top w:val="nil"/>
              <w:left w:val="nil"/>
              <w:bottom w:val="single" w:sz="4" w:space="0" w:color="auto"/>
              <w:right w:val="single" w:sz="4" w:space="0" w:color="auto"/>
            </w:tcBorders>
            <w:shd w:val="clear" w:color="auto" w:fill="auto"/>
            <w:vAlign w:val="center"/>
            <w:hideMark/>
          </w:tcPr>
          <w:p w14:paraId="3DF4D65D"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Trafic de voce terminat în rețeaua mobilă, inclusiv provenit din:</w:t>
            </w:r>
          </w:p>
        </w:tc>
        <w:tc>
          <w:tcPr>
            <w:tcW w:w="478" w:type="pct"/>
            <w:tcBorders>
              <w:top w:val="nil"/>
              <w:left w:val="nil"/>
              <w:bottom w:val="single" w:sz="4" w:space="0" w:color="auto"/>
              <w:right w:val="single" w:sz="4" w:space="0" w:color="auto"/>
            </w:tcBorders>
            <w:shd w:val="clear" w:color="auto" w:fill="auto"/>
            <w:vAlign w:val="center"/>
            <w:hideMark/>
          </w:tcPr>
          <w:p w14:paraId="74D0757D"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mii.min.</w:t>
            </w:r>
          </w:p>
        </w:tc>
        <w:tc>
          <w:tcPr>
            <w:tcW w:w="531" w:type="pct"/>
            <w:tcBorders>
              <w:top w:val="nil"/>
              <w:left w:val="nil"/>
              <w:bottom w:val="single" w:sz="4" w:space="0" w:color="auto"/>
              <w:right w:val="single" w:sz="4" w:space="0" w:color="auto"/>
            </w:tcBorders>
            <w:shd w:val="clear" w:color="auto" w:fill="auto"/>
            <w:noWrap/>
            <w:vAlign w:val="center"/>
            <w:hideMark/>
          </w:tcPr>
          <w:p w14:paraId="7C383617"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x</w:t>
            </w:r>
          </w:p>
        </w:tc>
        <w:tc>
          <w:tcPr>
            <w:tcW w:w="531" w:type="pct"/>
            <w:tcBorders>
              <w:top w:val="nil"/>
              <w:left w:val="nil"/>
              <w:bottom w:val="single" w:sz="4" w:space="0" w:color="auto"/>
              <w:right w:val="single" w:sz="4" w:space="0" w:color="auto"/>
            </w:tcBorders>
            <w:shd w:val="clear" w:color="auto" w:fill="auto"/>
            <w:noWrap/>
            <w:vAlign w:val="center"/>
            <w:hideMark/>
          </w:tcPr>
          <w:p w14:paraId="13800FF6"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x</w:t>
            </w:r>
          </w:p>
        </w:tc>
        <w:tc>
          <w:tcPr>
            <w:tcW w:w="561" w:type="pct"/>
            <w:tcBorders>
              <w:top w:val="nil"/>
              <w:left w:val="nil"/>
              <w:bottom w:val="single" w:sz="4" w:space="0" w:color="auto"/>
              <w:right w:val="single" w:sz="4" w:space="0" w:color="auto"/>
            </w:tcBorders>
            <w:shd w:val="clear" w:color="auto" w:fill="auto"/>
            <w:noWrap/>
            <w:vAlign w:val="center"/>
            <w:hideMark/>
          </w:tcPr>
          <w:p w14:paraId="32F110BB"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x</w:t>
            </w:r>
          </w:p>
        </w:tc>
        <w:tc>
          <w:tcPr>
            <w:tcW w:w="373" w:type="pct"/>
            <w:tcBorders>
              <w:top w:val="nil"/>
              <w:left w:val="nil"/>
              <w:bottom w:val="single" w:sz="4" w:space="0" w:color="auto"/>
              <w:right w:val="single" w:sz="4" w:space="0" w:color="auto"/>
            </w:tcBorders>
            <w:shd w:val="clear" w:color="auto" w:fill="auto"/>
            <w:noWrap/>
            <w:vAlign w:val="center"/>
          </w:tcPr>
          <w:p w14:paraId="651BB0E5" w14:textId="7203EC64"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0EE3B37D"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2230F1B2"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3.3.1</w:t>
            </w:r>
          </w:p>
        </w:tc>
        <w:tc>
          <w:tcPr>
            <w:tcW w:w="1983" w:type="pct"/>
            <w:tcBorders>
              <w:top w:val="nil"/>
              <w:left w:val="nil"/>
              <w:bottom w:val="single" w:sz="4" w:space="0" w:color="auto"/>
              <w:right w:val="single" w:sz="4" w:space="0" w:color="auto"/>
            </w:tcBorders>
            <w:shd w:val="clear" w:color="auto" w:fill="auto"/>
            <w:vAlign w:val="center"/>
            <w:hideMark/>
          </w:tcPr>
          <w:p w14:paraId="4AB50D82" w14:textId="77777777" w:rsidR="006506A0" w:rsidRPr="00484FF9" w:rsidRDefault="006506A0" w:rsidP="006506A0">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xml:space="preserve">trafic originat în alte rețele mobile naționale </w:t>
            </w:r>
          </w:p>
        </w:tc>
        <w:tc>
          <w:tcPr>
            <w:tcW w:w="478" w:type="pct"/>
            <w:tcBorders>
              <w:top w:val="nil"/>
              <w:left w:val="nil"/>
              <w:bottom w:val="single" w:sz="4" w:space="0" w:color="auto"/>
              <w:right w:val="single" w:sz="4" w:space="0" w:color="auto"/>
            </w:tcBorders>
            <w:shd w:val="clear" w:color="auto" w:fill="auto"/>
            <w:vAlign w:val="center"/>
            <w:hideMark/>
          </w:tcPr>
          <w:p w14:paraId="1ED417E2"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mii.min.</w:t>
            </w:r>
          </w:p>
        </w:tc>
        <w:tc>
          <w:tcPr>
            <w:tcW w:w="531" w:type="pct"/>
            <w:tcBorders>
              <w:top w:val="nil"/>
              <w:left w:val="nil"/>
              <w:bottom w:val="single" w:sz="4" w:space="0" w:color="auto"/>
              <w:right w:val="single" w:sz="4" w:space="0" w:color="auto"/>
            </w:tcBorders>
            <w:shd w:val="clear" w:color="auto" w:fill="auto"/>
            <w:noWrap/>
            <w:vAlign w:val="center"/>
            <w:hideMark/>
          </w:tcPr>
          <w:p w14:paraId="49A502E8"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531" w:type="pct"/>
            <w:tcBorders>
              <w:top w:val="nil"/>
              <w:left w:val="nil"/>
              <w:bottom w:val="single" w:sz="4" w:space="0" w:color="auto"/>
              <w:right w:val="single" w:sz="4" w:space="0" w:color="auto"/>
            </w:tcBorders>
            <w:shd w:val="clear" w:color="auto" w:fill="auto"/>
            <w:noWrap/>
            <w:vAlign w:val="center"/>
            <w:hideMark/>
          </w:tcPr>
          <w:p w14:paraId="5A6D54E6"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561" w:type="pct"/>
            <w:tcBorders>
              <w:top w:val="nil"/>
              <w:left w:val="nil"/>
              <w:bottom w:val="single" w:sz="4" w:space="0" w:color="auto"/>
              <w:right w:val="single" w:sz="4" w:space="0" w:color="auto"/>
            </w:tcBorders>
            <w:shd w:val="clear" w:color="auto" w:fill="auto"/>
            <w:noWrap/>
            <w:vAlign w:val="center"/>
            <w:hideMark/>
          </w:tcPr>
          <w:p w14:paraId="2F5ED47F"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373" w:type="pct"/>
            <w:tcBorders>
              <w:top w:val="nil"/>
              <w:left w:val="nil"/>
              <w:bottom w:val="single" w:sz="4" w:space="0" w:color="auto"/>
              <w:right w:val="single" w:sz="4" w:space="0" w:color="auto"/>
            </w:tcBorders>
            <w:shd w:val="clear" w:color="auto" w:fill="auto"/>
            <w:noWrap/>
            <w:vAlign w:val="center"/>
            <w:hideMark/>
          </w:tcPr>
          <w:p w14:paraId="640AD6EA"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497606B5"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50698C24"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3.3.2</w:t>
            </w:r>
          </w:p>
        </w:tc>
        <w:tc>
          <w:tcPr>
            <w:tcW w:w="1983" w:type="pct"/>
            <w:tcBorders>
              <w:top w:val="nil"/>
              <w:left w:val="nil"/>
              <w:bottom w:val="single" w:sz="4" w:space="0" w:color="auto"/>
              <w:right w:val="single" w:sz="4" w:space="0" w:color="auto"/>
            </w:tcBorders>
            <w:shd w:val="clear" w:color="auto" w:fill="auto"/>
            <w:vAlign w:val="center"/>
            <w:hideMark/>
          </w:tcPr>
          <w:p w14:paraId="7C3210B9" w14:textId="16D7E7AE" w:rsidR="006506A0" w:rsidRPr="00484FF9" w:rsidRDefault="006506A0" w:rsidP="006506A0">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xml:space="preserve">trafic originat în rețele fixe naționale </w:t>
            </w:r>
          </w:p>
        </w:tc>
        <w:tc>
          <w:tcPr>
            <w:tcW w:w="478" w:type="pct"/>
            <w:tcBorders>
              <w:top w:val="nil"/>
              <w:left w:val="nil"/>
              <w:bottom w:val="single" w:sz="4" w:space="0" w:color="auto"/>
              <w:right w:val="single" w:sz="4" w:space="0" w:color="auto"/>
            </w:tcBorders>
            <w:shd w:val="clear" w:color="auto" w:fill="auto"/>
            <w:vAlign w:val="center"/>
            <w:hideMark/>
          </w:tcPr>
          <w:p w14:paraId="27B88CA2"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mii.min.</w:t>
            </w:r>
          </w:p>
        </w:tc>
        <w:tc>
          <w:tcPr>
            <w:tcW w:w="531" w:type="pct"/>
            <w:tcBorders>
              <w:top w:val="nil"/>
              <w:left w:val="nil"/>
              <w:bottom w:val="single" w:sz="4" w:space="0" w:color="auto"/>
              <w:right w:val="single" w:sz="4" w:space="0" w:color="auto"/>
            </w:tcBorders>
            <w:shd w:val="clear" w:color="auto" w:fill="auto"/>
            <w:noWrap/>
            <w:vAlign w:val="center"/>
            <w:hideMark/>
          </w:tcPr>
          <w:p w14:paraId="6DF7ED67"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531" w:type="pct"/>
            <w:tcBorders>
              <w:top w:val="nil"/>
              <w:left w:val="nil"/>
              <w:bottom w:val="single" w:sz="4" w:space="0" w:color="auto"/>
              <w:right w:val="single" w:sz="4" w:space="0" w:color="auto"/>
            </w:tcBorders>
            <w:shd w:val="clear" w:color="auto" w:fill="auto"/>
            <w:noWrap/>
            <w:vAlign w:val="center"/>
            <w:hideMark/>
          </w:tcPr>
          <w:p w14:paraId="5B5B7E5B"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561" w:type="pct"/>
            <w:tcBorders>
              <w:top w:val="nil"/>
              <w:left w:val="nil"/>
              <w:bottom w:val="single" w:sz="4" w:space="0" w:color="auto"/>
              <w:right w:val="single" w:sz="4" w:space="0" w:color="auto"/>
            </w:tcBorders>
            <w:shd w:val="clear" w:color="auto" w:fill="auto"/>
            <w:noWrap/>
            <w:vAlign w:val="center"/>
            <w:hideMark/>
          </w:tcPr>
          <w:p w14:paraId="600B3F4D"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373" w:type="pct"/>
            <w:tcBorders>
              <w:top w:val="nil"/>
              <w:left w:val="nil"/>
              <w:bottom w:val="single" w:sz="4" w:space="0" w:color="auto"/>
              <w:right w:val="single" w:sz="4" w:space="0" w:color="auto"/>
            </w:tcBorders>
            <w:shd w:val="clear" w:color="auto" w:fill="auto"/>
            <w:noWrap/>
            <w:vAlign w:val="center"/>
            <w:hideMark/>
          </w:tcPr>
          <w:p w14:paraId="2A884970"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3AB15CE1"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4FEC305C"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3.3.3</w:t>
            </w:r>
          </w:p>
        </w:tc>
        <w:tc>
          <w:tcPr>
            <w:tcW w:w="1983" w:type="pct"/>
            <w:tcBorders>
              <w:top w:val="nil"/>
              <w:left w:val="nil"/>
              <w:bottom w:val="single" w:sz="4" w:space="0" w:color="auto"/>
              <w:right w:val="single" w:sz="4" w:space="0" w:color="auto"/>
            </w:tcBorders>
            <w:shd w:val="clear" w:color="auto" w:fill="auto"/>
            <w:vAlign w:val="center"/>
            <w:hideMark/>
          </w:tcPr>
          <w:p w14:paraId="330814C3" w14:textId="77777777" w:rsidR="006506A0" w:rsidRPr="00484FF9" w:rsidRDefault="006506A0" w:rsidP="006506A0">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trafic originat în rețele internaționale, din care:</w:t>
            </w:r>
          </w:p>
        </w:tc>
        <w:tc>
          <w:tcPr>
            <w:tcW w:w="478" w:type="pct"/>
            <w:tcBorders>
              <w:top w:val="nil"/>
              <w:left w:val="nil"/>
              <w:bottom w:val="single" w:sz="4" w:space="0" w:color="auto"/>
              <w:right w:val="single" w:sz="4" w:space="0" w:color="auto"/>
            </w:tcBorders>
            <w:shd w:val="clear" w:color="auto" w:fill="auto"/>
            <w:vAlign w:val="center"/>
            <w:hideMark/>
          </w:tcPr>
          <w:p w14:paraId="5811406D"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mii.min.</w:t>
            </w:r>
          </w:p>
        </w:tc>
        <w:tc>
          <w:tcPr>
            <w:tcW w:w="531" w:type="pct"/>
            <w:tcBorders>
              <w:top w:val="nil"/>
              <w:left w:val="nil"/>
              <w:bottom w:val="single" w:sz="4" w:space="0" w:color="auto"/>
              <w:right w:val="single" w:sz="4" w:space="0" w:color="auto"/>
            </w:tcBorders>
            <w:shd w:val="clear" w:color="auto" w:fill="auto"/>
            <w:noWrap/>
            <w:vAlign w:val="center"/>
            <w:hideMark/>
          </w:tcPr>
          <w:p w14:paraId="28E1694B"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531" w:type="pct"/>
            <w:tcBorders>
              <w:top w:val="nil"/>
              <w:left w:val="nil"/>
              <w:bottom w:val="single" w:sz="4" w:space="0" w:color="auto"/>
              <w:right w:val="single" w:sz="4" w:space="0" w:color="auto"/>
            </w:tcBorders>
            <w:shd w:val="clear" w:color="auto" w:fill="auto"/>
            <w:noWrap/>
            <w:vAlign w:val="center"/>
            <w:hideMark/>
          </w:tcPr>
          <w:p w14:paraId="6A9137F6"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561" w:type="pct"/>
            <w:tcBorders>
              <w:top w:val="nil"/>
              <w:left w:val="nil"/>
              <w:bottom w:val="single" w:sz="4" w:space="0" w:color="auto"/>
              <w:right w:val="single" w:sz="4" w:space="0" w:color="auto"/>
            </w:tcBorders>
            <w:shd w:val="clear" w:color="auto" w:fill="auto"/>
            <w:noWrap/>
            <w:vAlign w:val="center"/>
            <w:hideMark/>
          </w:tcPr>
          <w:p w14:paraId="601CD0C6"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373" w:type="pct"/>
            <w:tcBorders>
              <w:top w:val="nil"/>
              <w:left w:val="nil"/>
              <w:bottom w:val="single" w:sz="4" w:space="0" w:color="auto"/>
              <w:right w:val="single" w:sz="4" w:space="0" w:color="auto"/>
            </w:tcBorders>
            <w:shd w:val="clear" w:color="auto" w:fill="auto"/>
            <w:noWrap/>
            <w:vAlign w:val="center"/>
            <w:hideMark/>
          </w:tcPr>
          <w:p w14:paraId="4C823829"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31DE8C15"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4144F15D" w14:textId="500190FD" w:rsidR="006506A0" w:rsidRPr="00484FF9" w:rsidRDefault="00E02332"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color w:val="000000"/>
                <w:sz w:val="20"/>
                <w:szCs w:val="20"/>
                <w:lang w:val="ro-RO"/>
              </w:rPr>
              <w:t>3.3.3.1</w:t>
            </w:r>
            <w:r w:rsidR="006506A0" w:rsidRPr="00484FF9">
              <w:rPr>
                <w:rFonts w:ascii="Times New Roman" w:eastAsia="Times New Roman" w:hAnsi="Times New Roman" w:cs="Times New Roman"/>
                <w:sz w:val="20"/>
                <w:szCs w:val="20"/>
                <w:lang w:val="ro-RO"/>
              </w:rPr>
              <w:t> </w:t>
            </w:r>
          </w:p>
        </w:tc>
        <w:tc>
          <w:tcPr>
            <w:tcW w:w="1983" w:type="pct"/>
            <w:tcBorders>
              <w:top w:val="nil"/>
              <w:left w:val="nil"/>
              <w:bottom w:val="nil"/>
              <w:right w:val="nil"/>
            </w:tcBorders>
            <w:shd w:val="clear" w:color="000000" w:fill="FFFFFF"/>
            <w:vAlign w:val="bottom"/>
            <w:hideMark/>
          </w:tcPr>
          <w:p w14:paraId="0CEC5D85"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provenite din rețele din UE/SEE</w:t>
            </w:r>
          </w:p>
        </w:tc>
        <w:tc>
          <w:tcPr>
            <w:tcW w:w="478" w:type="pct"/>
            <w:tcBorders>
              <w:top w:val="nil"/>
              <w:left w:val="single" w:sz="4" w:space="0" w:color="auto"/>
              <w:bottom w:val="single" w:sz="4" w:space="0" w:color="auto"/>
              <w:right w:val="single" w:sz="4" w:space="0" w:color="auto"/>
            </w:tcBorders>
            <w:shd w:val="clear" w:color="auto" w:fill="auto"/>
            <w:vAlign w:val="center"/>
            <w:hideMark/>
          </w:tcPr>
          <w:p w14:paraId="62CC7DE6"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mii.min.</w:t>
            </w:r>
          </w:p>
        </w:tc>
        <w:tc>
          <w:tcPr>
            <w:tcW w:w="531" w:type="pct"/>
            <w:tcBorders>
              <w:top w:val="nil"/>
              <w:left w:val="nil"/>
              <w:bottom w:val="single" w:sz="4" w:space="0" w:color="auto"/>
              <w:right w:val="single" w:sz="4" w:space="0" w:color="auto"/>
            </w:tcBorders>
            <w:shd w:val="clear" w:color="auto" w:fill="auto"/>
            <w:noWrap/>
            <w:vAlign w:val="center"/>
            <w:hideMark/>
          </w:tcPr>
          <w:p w14:paraId="5A06BE70"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531" w:type="pct"/>
            <w:tcBorders>
              <w:top w:val="nil"/>
              <w:left w:val="nil"/>
              <w:bottom w:val="single" w:sz="4" w:space="0" w:color="auto"/>
              <w:right w:val="single" w:sz="4" w:space="0" w:color="auto"/>
            </w:tcBorders>
            <w:shd w:val="clear" w:color="auto" w:fill="auto"/>
            <w:noWrap/>
            <w:vAlign w:val="center"/>
            <w:hideMark/>
          </w:tcPr>
          <w:p w14:paraId="4FC4BF61"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561" w:type="pct"/>
            <w:tcBorders>
              <w:top w:val="nil"/>
              <w:left w:val="nil"/>
              <w:bottom w:val="single" w:sz="4" w:space="0" w:color="auto"/>
              <w:right w:val="single" w:sz="4" w:space="0" w:color="auto"/>
            </w:tcBorders>
            <w:shd w:val="clear" w:color="auto" w:fill="auto"/>
            <w:noWrap/>
            <w:vAlign w:val="center"/>
            <w:hideMark/>
          </w:tcPr>
          <w:p w14:paraId="49EECD45"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373" w:type="pct"/>
            <w:tcBorders>
              <w:top w:val="nil"/>
              <w:left w:val="nil"/>
              <w:bottom w:val="single" w:sz="4" w:space="0" w:color="auto"/>
              <w:right w:val="single" w:sz="4" w:space="0" w:color="auto"/>
            </w:tcBorders>
            <w:shd w:val="clear" w:color="auto" w:fill="auto"/>
            <w:noWrap/>
            <w:vAlign w:val="center"/>
            <w:hideMark/>
          </w:tcPr>
          <w:p w14:paraId="6945B285"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70BBC57F"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41B0CD75"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3.3.4</w:t>
            </w:r>
          </w:p>
        </w:tc>
        <w:tc>
          <w:tcPr>
            <w:tcW w:w="1983" w:type="pct"/>
            <w:tcBorders>
              <w:top w:val="single" w:sz="4" w:space="0" w:color="auto"/>
              <w:left w:val="nil"/>
              <w:bottom w:val="nil"/>
              <w:right w:val="nil"/>
            </w:tcBorders>
            <w:shd w:val="clear" w:color="000000" w:fill="FFFFFF"/>
            <w:vAlign w:val="bottom"/>
            <w:hideMark/>
          </w:tcPr>
          <w:p w14:paraId="36C6D473" w14:textId="77777777" w:rsidR="006506A0" w:rsidRPr="00484FF9" w:rsidRDefault="006506A0" w:rsidP="006506A0">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alt trafic terminat în propria rețea</w:t>
            </w:r>
          </w:p>
        </w:tc>
        <w:tc>
          <w:tcPr>
            <w:tcW w:w="478" w:type="pct"/>
            <w:tcBorders>
              <w:top w:val="nil"/>
              <w:left w:val="single" w:sz="4" w:space="0" w:color="auto"/>
              <w:bottom w:val="single" w:sz="4" w:space="0" w:color="auto"/>
              <w:right w:val="single" w:sz="4" w:space="0" w:color="auto"/>
            </w:tcBorders>
            <w:shd w:val="clear" w:color="auto" w:fill="auto"/>
            <w:vAlign w:val="center"/>
            <w:hideMark/>
          </w:tcPr>
          <w:p w14:paraId="04D11C8B"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mii.min.</w:t>
            </w:r>
          </w:p>
        </w:tc>
        <w:tc>
          <w:tcPr>
            <w:tcW w:w="531" w:type="pct"/>
            <w:tcBorders>
              <w:top w:val="nil"/>
              <w:left w:val="nil"/>
              <w:bottom w:val="single" w:sz="4" w:space="0" w:color="auto"/>
              <w:right w:val="single" w:sz="4" w:space="0" w:color="auto"/>
            </w:tcBorders>
            <w:shd w:val="clear" w:color="auto" w:fill="auto"/>
            <w:noWrap/>
            <w:vAlign w:val="center"/>
            <w:hideMark/>
          </w:tcPr>
          <w:p w14:paraId="6540AF06"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531" w:type="pct"/>
            <w:tcBorders>
              <w:top w:val="nil"/>
              <w:left w:val="nil"/>
              <w:bottom w:val="single" w:sz="4" w:space="0" w:color="auto"/>
              <w:right w:val="single" w:sz="4" w:space="0" w:color="auto"/>
            </w:tcBorders>
            <w:shd w:val="clear" w:color="auto" w:fill="auto"/>
            <w:noWrap/>
            <w:vAlign w:val="center"/>
            <w:hideMark/>
          </w:tcPr>
          <w:p w14:paraId="7D8771A9"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561" w:type="pct"/>
            <w:tcBorders>
              <w:top w:val="nil"/>
              <w:left w:val="nil"/>
              <w:bottom w:val="single" w:sz="4" w:space="0" w:color="auto"/>
              <w:right w:val="single" w:sz="4" w:space="0" w:color="auto"/>
            </w:tcBorders>
            <w:shd w:val="clear" w:color="auto" w:fill="auto"/>
            <w:noWrap/>
            <w:vAlign w:val="center"/>
            <w:hideMark/>
          </w:tcPr>
          <w:p w14:paraId="50206398"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373" w:type="pct"/>
            <w:tcBorders>
              <w:top w:val="nil"/>
              <w:left w:val="nil"/>
              <w:bottom w:val="single" w:sz="4" w:space="0" w:color="auto"/>
              <w:right w:val="single" w:sz="4" w:space="0" w:color="auto"/>
            </w:tcBorders>
            <w:shd w:val="clear" w:color="auto" w:fill="auto"/>
            <w:noWrap/>
            <w:vAlign w:val="center"/>
            <w:hideMark/>
          </w:tcPr>
          <w:p w14:paraId="05999A29"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36D0DC60"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6E949896"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lastRenderedPageBreak/>
              <w:t>3.4</w:t>
            </w:r>
          </w:p>
        </w:tc>
        <w:tc>
          <w:tcPr>
            <w:tcW w:w="1983" w:type="pct"/>
            <w:tcBorders>
              <w:top w:val="single" w:sz="4" w:space="0" w:color="auto"/>
              <w:left w:val="nil"/>
              <w:bottom w:val="single" w:sz="4" w:space="0" w:color="auto"/>
              <w:right w:val="single" w:sz="4" w:space="0" w:color="auto"/>
            </w:tcBorders>
            <w:shd w:val="clear" w:color="auto" w:fill="auto"/>
            <w:vAlign w:val="center"/>
            <w:hideMark/>
          </w:tcPr>
          <w:p w14:paraId="55AEB1A5"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Alt trafic de voce în rețeaua mobilă (descrieți în mențiuni)*, din care:</w:t>
            </w:r>
          </w:p>
        </w:tc>
        <w:tc>
          <w:tcPr>
            <w:tcW w:w="478" w:type="pct"/>
            <w:tcBorders>
              <w:top w:val="nil"/>
              <w:left w:val="nil"/>
              <w:bottom w:val="single" w:sz="4" w:space="0" w:color="auto"/>
              <w:right w:val="single" w:sz="4" w:space="0" w:color="auto"/>
            </w:tcBorders>
            <w:shd w:val="clear" w:color="auto" w:fill="auto"/>
            <w:vAlign w:val="center"/>
            <w:hideMark/>
          </w:tcPr>
          <w:p w14:paraId="29E1EA39"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mii.min.</w:t>
            </w:r>
          </w:p>
        </w:tc>
        <w:tc>
          <w:tcPr>
            <w:tcW w:w="531" w:type="pct"/>
            <w:tcBorders>
              <w:top w:val="nil"/>
              <w:left w:val="nil"/>
              <w:bottom w:val="single" w:sz="4" w:space="0" w:color="auto"/>
              <w:right w:val="single" w:sz="4" w:space="0" w:color="auto"/>
            </w:tcBorders>
            <w:shd w:val="clear" w:color="auto" w:fill="auto"/>
            <w:noWrap/>
            <w:vAlign w:val="center"/>
            <w:hideMark/>
          </w:tcPr>
          <w:p w14:paraId="5AE35A08"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0</w:t>
            </w:r>
          </w:p>
        </w:tc>
        <w:tc>
          <w:tcPr>
            <w:tcW w:w="531" w:type="pct"/>
            <w:tcBorders>
              <w:top w:val="nil"/>
              <w:left w:val="nil"/>
              <w:bottom w:val="single" w:sz="4" w:space="0" w:color="auto"/>
              <w:right w:val="single" w:sz="4" w:space="0" w:color="auto"/>
            </w:tcBorders>
            <w:shd w:val="clear" w:color="auto" w:fill="auto"/>
            <w:noWrap/>
            <w:vAlign w:val="center"/>
            <w:hideMark/>
          </w:tcPr>
          <w:p w14:paraId="5F01D021"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0</w:t>
            </w:r>
          </w:p>
        </w:tc>
        <w:tc>
          <w:tcPr>
            <w:tcW w:w="561" w:type="pct"/>
            <w:tcBorders>
              <w:top w:val="nil"/>
              <w:left w:val="nil"/>
              <w:bottom w:val="single" w:sz="4" w:space="0" w:color="auto"/>
              <w:right w:val="single" w:sz="4" w:space="0" w:color="auto"/>
            </w:tcBorders>
            <w:shd w:val="clear" w:color="auto" w:fill="auto"/>
            <w:noWrap/>
            <w:vAlign w:val="center"/>
            <w:hideMark/>
          </w:tcPr>
          <w:p w14:paraId="639A590E"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0</w:t>
            </w:r>
          </w:p>
        </w:tc>
        <w:tc>
          <w:tcPr>
            <w:tcW w:w="373" w:type="pct"/>
            <w:tcBorders>
              <w:top w:val="nil"/>
              <w:left w:val="nil"/>
              <w:bottom w:val="single" w:sz="4" w:space="0" w:color="auto"/>
              <w:right w:val="single" w:sz="4" w:space="0" w:color="auto"/>
            </w:tcBorders>
            <w:shd w:val="clear" w:color="auto" w:fill="auto"/>
            <w:noWrap/>
            <w:vAlign w:val="center"/>
            <w:hideMark/>
          </w:tcPr>
          <w:p w14:paraId="33574A79"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23915391"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05A30F3E"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3.4.1</w:t>
            </w:r>
          </w:p>
        </w:tc>
        <w:tc>
          <w:tcPr>
            <w:tcW w:w="1983" w:type="pct"/>
            <w:tcBorders>
              <w:top w:val="nil"/>
              <w:left w:val="nil"/>
              <w:bottom w:val="single" w:sz="4" w:space="0" w:color="auto"/>
              <w:right w:val="single" w:sz="4" w:space="0" w:color="auto"/>
            </w:tcBorders>
            <w:shd w:val="clear" w:color="auto" w:fill="auto"/>
            <w:vAlign w:val="center"/>
            <w:hideMark/>
          </w:tcPr>
          <w:p w14:paraId="5B8C721F" w14:textId="77777777" w:rsidR="006506A0" w:rsidRPr="00484FF9" w:rsidRDefault="006506A0" w:rsidP="006506A0">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originat</w:t>
            </w:r>
          </w:p>
        </w:tc>
        <w:tc>
          <w:tcPr>
            <w:tcW w:w="478" w:type="pct"/>
            <w:tcBorders>
              <w:top w:val="nil"/>
              <w:left w:val="nil"/>
              <w:bottom w:val="single" w:sz="4" w:space="0" w:color="auto"/>
              <w:right w:val="single" w:sz="4" w:space="0" w:color="auto"/>
            </w:tcBorders>
            <w:shd w:val="clear" w:color="auto" w:fill="auto"/>
            <w:vAlign w:val="center"/>
            <w:hideMark/>
          </w:tcPr>
          <w:p w14:paraId="3602FCBC"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mii.min.</w:t>
            </w:r>
          </w:p>
        </w:tc>
        <w:tc>
          <w:tcPr>
            <w:tcW w:w="531" w:type="pct"/>
            <w:tcBorders>
              <w:top w:val="nil"/>
              <w:left w:val="nil"/>
              <w:bottom w:val="single" w:sz="4" w:space="0" w:color="auto"/>
              <w:right w:val="single" w:sz="4" w:space="0" w:color="auto"/>
            </w:tcBorders>
            <w:shd w:val="clear" w:color="auto" w:fill="auto"/>
            <w:noWrap/>
            <w:vAlign w:val="center"/>
            <w:hideMark/>
          </w:tcPr>
          <w:p w14:paraId="2BA67A3C"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31" w:type="pct"/>
            <w:tcBorders>
              <w:top w:val="nil"/>
              <w:left w:val="nil"/>
              <w:bottom w:val="single" w:sz="4" w:space="0" w:color="auto"/>
              <w:right w:val="single" w:sz="4" w:space="0" w:color="auto"/>
            </w:tcBorders>
            <w:shd w:val="clear" w:color="auto" w:fill="auto"/>
            <w:noWrap/>
            <w:vAlign w:val="center"/>
            <w:hideMark/>
          </w:tcPr>
          <w:p w14:paraId="2CAC23A5"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61" w:type="pct"/>
            <w:tcBorders>
              <w:top w:val="nil"/>
              <w:left w:val="nil"/>
              <w:bottom w:val="single" w:sz="4" w:space="0" w:color="auto"/>
              <w:right w:val="single" w:sz="4" w:space="0" w:color="auto"/>
            </w:tcBorders>
            <w:shd w:val="clear" w:color="auto" w:fill="auto"/>
            <w:noWrap/>
            <w:vAlign w:val="center"/>
            <w:hideMark/>
          </w:tcPr>
          <w:p w14:paraId="62E02E3B"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373" w:type="pct"/>
            <w:tcBorders>
              <w:top w:val="nil"/>
              <w:left w:val="nil"/>
              <w:bottom w:val="single" w:sz="4" w:space="0" w:color="auto"/>
              <w:right w:val="single" w:sz="4" w:space="0" w:color="auto"/>
            </w:tcBorders>
            <w:shd w:val="clear" w:color="auto" w:fill="auto"/>
            <w:noWrap/>
            <w:vAlign w:val="center"/>
            <w:hideMark/>
          </w:tcPr>
          <w:p w14:paraId="4D5A7D9A"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58F25787"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193F9441"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3.4.2</w:t>
            </w:r>
          </w:p>
        </w:tc>
        <w:tc>
          <w:tcPr>
            <w:tcW w:w="1983" w:type="pct"/>
            <w:tcBorders>
              <w:top w:val="nil"/>
              <w:left w:val="nil"/>
              <w:bottom w:val="single" w:sz="4" w:space="0" w:color="auto"/>
              <w:right w:val="single" w:sz="4" w:space="0" w:color="auto"/>
            </w:tcBorders>
            <w:shd w:val="clear" w:color="auto" w:fill="auto"/>
            <w:vAlign w:val="center"/>
            <w:hideMark/>
          </w:tcPr>
          <w:p w14:paraId="37274C65" w14:textId="77777777" w:rsidR="006506A0" w:rsidRPr="00484FF9" w:rsidRDefault="006506A0" w:rsidP="006506A0">
            <w:pPr>
              <w:spacing w:after="0" w:line="240" w:lineRule="auto"/>
              <w:ind w:firstLineChars="200" w:firstLine="400"/>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terminat</w:t>
            </w:r>
          </w:p>
        </w:tc>
        <w:tc>
          <w:tcPr>
            <w:tcW w:w="478" w:type="pct"/>
            <w:tcBorders>
              <w:top w:val="nil"/>
              <w:left w:val="nil"/>
              <w:bottom w:val="single" w:sz="4" w:space="0" w:color="auto"/>
              <w:right w:val="single" w:sz="4" w:space="0" w:color="auto"/>
            </w:tcBorders>
            <w:shd w:val="clear" w:color="auto" w:fill="auto"/>
            <w:vAlign w:val="center"/>
            <w:hideMark/>
          </w:tcPr>
          <w:p w14:paraId="79AA7CCE"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mii.min.</w:t>
            </w:r>
          </w:p>
        </w:tc>
        <w:tc>
          <w:tcPr>
            <w:tcW w:w="531" w:type="pct"/>
            <w:tcBorders>
              <w:top w:val="nil"/>
              <w:left w:val="nil"/>
              <w:bottom w:val="single" w:sz="4" w:space="0" w:color="auto"/>
              <w:right w:val="single" w:sz="4" w:space="0" w:color="auto"/>
            </w:tcBorders>
            <w:shd w:val="clear" w:color="auto" w:fill="auto"/>
            <w:noWrap/>
            <w:vAlign w:val="center"/>
            <w:hideMark/>
          </w:tcPr>
          <w:p w14:paraId="1C82DAEE"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31" w:type="pct"/>
            <w:tcBorders>
              <w:top w:val="nil"/>
              <w:left w:val="nil"/>
              <w:bottom w:val="single" w:sz="4" w:space="0" w:color="auto"/>
              <w:right w:val="single" w:sz="4" w:space="0" w:color="auto"/>
            </w:tcBorders>
            <w:shd w:val="clear" w:color="auto" w:fill="auto"/>
            <w:noWrap/>
            <w:vAlign w:val="center"/>
            <w:hideMark/>
          </w:tcPr>
          <w:p w14:paraId="6315AC1C"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61" w:type="pct"/>
            <w:tcBorders>
              <w:top w:val="nil"/>
              <w:left w:val="nil"/>
              <w:bottom w:val="single" w:sz="4" w:space="0" w:color="auto"/>
              <w:right w:val="single" w:sz="4" w:space="0" w:color="auto"/>
            </w:tcBorders>
            <w:shd w:val="clear" w:color="auto" w:fill="auto"/>
            <w:noWrap/>
            <w:vAlign w:val="center"/>
            <w:hideMark/>
          </w:tcPr>
          <w:p w14:paraId="51788B3B"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373" w:type="pct"/>
            <w:tcBorders>
              <w:top w:val="nil"/>
              <w:left w:val="nil"/>
              <w:bottom w:val="single" w:sz="4" w:space="0" w:color="auto"/>
              <w:right w:val="single" w:sz="4" w:space="0" w:color="auto"/>
            </w:tcBorders>
            <w:shd w:val="clear" w:color="auto" w:fill="auto"/>
            <w:noWrap/>
            <w:vAlign w:val="center"/>
            <w:hideMark/>
          </w:tcPr>
          <w:p w14:paraId="18824734"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2C95E055"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6414B460"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3.5</w:t>
            </w:r>
          </w:p>
        </w:tc>
        <w:tc>
          <w:tcPr>
            <w:tcW w:w="1983" w:type="pct"/>
            <w:tcBorders>
              <w:top w:val="nil"/>
              <w:left w:val="nil"/>
              <w:bottom w:val="single" w:sz="4" w:space="0" w:color="auto"/>
              <w:right w:val="single" w:sz="4" w:space="0" w:color="auto"/>
            </w:tcBorders>
            <w:shd w:val="clear" w:color="auto" w:fill="auto"/>
            <w:vAlign w:val="center"/>
            <w:hideMark/>
          </w:tcPr>
          <w:p w14:paraId="0958BB04"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Total trafic de voce originat clasificat după tipul rețelei în care a fost inițiat apelul:</w:t>
            </w:r>
          </w:p>
        </w:tc>
        <w:tc>
          <w:tcPr>
            <w:tcW w:w="478" w:type="pct"/>
            <w:tcBorders>
              <w:top w:val="nil"/>
              <w:left w:val="nil"/>
              <w:bottom w:val="single" w:sz="4" w:space="0" w:color="auto"/>
              <w:right w:val="single" w:sz="4" w:space="0" w:color="auto"/>
            </w:tcBorders>
            <w:shd w:val="clear" w:color="auto" w:fill="auto"/>
            <w:vAlign w:val="center"/>
            <w:hideMark/>
          </w:tcPr>
          <w:p w14:paraId="2C0B50C3"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mii.min.</w:t>
            </w:r>
          </w:p>
        </w:tc>
        <w:tc>
          <w:tcPr>
            <w:tcW w:w="531" w:type="pct"/>
            <w:tcBorders>
              <w:top w:val="nil"/>
              <w:left w:val="nil"/>
              <w:bottom w:val="single" w:sz="4" w:space="0" w:color="auto"/>
              <w:right w:val="single" w:sz="4" w:space="0" w:color="auto"/>
            </w:tcBorders>
            <w:shd w:val="clear" w:color="auto" w:fill="auto"/>
            <w:noWrap/>
            <w:vAlign w:val="center"/>
            <w:hideMark/>
          </w:tcPr>
          <w:p w14:paraId="4926072E"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x</w:t>
            </w:r>
          </w:p>
        </w:tc>
        <w:tc>
          <w:tcPr>
            <w:tcW w:w="531" w:type="pct"/>
            <w:tcBorders>
              <w:top w:val="nil"/>
              <w:left w:val="nil"/>
              <w:bottom w:val="single" w:sz="4" w:space="0" w:color="auto"/>
              <w:right w:val="single" w:sz="4" w:space="0" w:color="auto"/>
            </w:tcBorders>
            <w:shd w:val="clear" w:color="auto" w:fill="auto"/>
            <w:noWrap/>
            <w:vAlign w:val="center"/>
            <w:hideMark/>
          </w:tcPr>
          <w:p w14:paraId="52EE4E58"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x</w:t>
            </w:r>
          </w:p>
        </w:tc>
        <w:tc>
          <w:tcPr>
            <w:tcW w:w="561" w:type="pct"/>
            <w:tcBorders>
              <w:top w:val="nil"/>
              <w:left w:val="nil"/>
              <w:bottom w:val="single" w:sz="4" w:space="0" w:color="auto"/>
              <w:right w:val="single" w:sz="4" w:space="0" w:color="auto"/>
            </w:tcBorders>
            <w:shd w:val="clear" w:color="auto" w:fill="auto"/>
            <w:noWrap/>
            <w:vAlign w:val="center"/>
            <w:hideMark/>
          </w:tcPr>
          <w:p w14:paraId="1B406F9F"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x</w:t>
            </w:r>
          </w:p>
        </w:tc>
        <w:tc>
          <w:tcPr>
            <w:tcW w:w="373" w:type="pct"/>
            <w:tcBorders>
              <w:top w:val="nil"/>
              <w:left w:val="nil"/>
              <w:bottom w:val="single" w:sz="4" w:space="0" w:color="auto"/>
              <w:right w:val="single" w:sz="4" w:space="0" w:color="auto"/>
            </w:tcBorders>
            <w:shd w:val="clear" w:color="000000" w:fill="FFFFFF"/>
            <w:noWrap/>
            <w:vAlign w:val="center"/>
            <w:hideMark/>
          </w:tcPr>
          <w:p w14:paraId="1206DE96" w14:textId="1B90A2BB"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r>
      <w:tr w:rsidR="006506A0" w:rsidRPr="00484FF9" w14:paraId="50367009"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0CCBED6E"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3.5.1</w:t>
            </w:r>
          </w:p>
        </w:tc>
        <w:tc>
          <w:tcPr>
            <w:tcW w:w="1983" w:type="pct"/>
            <w:tcBorders>
              <w:top w:val="nil"/>
              <w:left w:val="nil"/>
              <w:bottom w:val="single" w:sz="4" w:space="0" w:color="auto"/>
              <w:right w:val="single" w:sz="4" w:space="0" w:color="auto"/>
            </w:tcBorders>
            <w:shd w:val="clear" w:color="000000" w:fill="FFFFFF"/>
            <w:vAlign w:val="center"/>
            <w:hideMark/>
          </w:tcPr>
          <w:p w14:paraId="0660528E" w14:textId="77777777" w:rsidR="006506A0" w:rsidRPr="00484FF9" w:rsidRDefault="006506A0" w:rsidP="006506A0">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în rețea 2G </w:t>
            </w:r>
          </w:p>
        </w:tc>
        <w:tc>
          <w:tcPr>
            <w:tcW w:w="478" w:type="pct"/>
            <w:tcBorders>
              <w:top w:val="nil"/>
              <w:left w:val="nil"/>
              <w:bottom w:val="single" w:sz="4" w:space="0" w:color="auto"/>
              <w:right w:val="single" w:sz="4" w:space="0" w:color="auto"/>
            </w:tcBorders>
            <w:shd w:val="clear" w:color="auto" w:fill="auto"/>
            <w:vAlign w:val="center"/>
            <w:hideMark/>
          </w:tcPr>
          <w:p w14:paraId="384BD0E7"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mii.min.</w:t>
            </w:r>
          </w:p>
        </w:tc>
        <w:tc>
          <w:tcPr>
            <w:tcW w:w="531" w:type="pct"/>
            <w:tcBorders>
              <w:top w:val="nil"/>
              <w:left w:val="nil"/>
              <w:bottom w:val="single" w:sz="4" w:space="0" w:color="auto"/>
              <w:right w:val="single" w:sz="4" w:space="0" w:color="auto"/>
            </w:tcBorders>
            <w:shd w:val="clear" w:color="auto" w:fill="auto"/>
            <w:noWrap/>
            <w:vAlign w:val="center"/>
            <w:hideMark/>
          </w:tcPr>
          <w:p w14:paraId="4F99F40D"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531" w:type="pct"/>
            <w:tcBorders>
              <w:top w:val="nil"/>
              <w:left w:val="nil"/>
              <w:bottom w:val="single" w:sz="4" w:space="0" w:color="auto"/>
              <w:right w:val="single" w:sz="4" w:space="0" w:color="auto"/>
            </w:tcBorders>
            <w:shd w:val="clear" w:color="auto" w:fill="auto"/>
            <w:noWrap/>
            <w:vAlign w:val="center"/>
            <w:hideMark/>
          </w:tcPr>
          <w:p w14:paraId="60347129"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561" w:type="pct"/>
            <w:tcBorders>
              <w:top w:val="nil"/>
              <w:left w:val="nil"/>
              <w:bottom w:val="single" w:sz="4" w:space="0" w:color="auto"/>
              <w:right w:val="single" w:sz="4" w:space="0" w:color="auto"/>
            </w:tcBorders>
            <w:shd w:val="clear" w:color="auto" w:fill="auto"/>
            <w:noWrap/>
            <w:vAlign w:val="center"/>
            <w:hideMark/>
          </w:tcPr>
          <w:p w14:paraId="56E614F3"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373" w:type="pct"/>
            <w:tcBorders>
              <w:top w:val="nil"/>
              <w:left w:val="nil"/>
              <w:bottom w:val="single" w:sz="4" w:space="0" w:color="auto"/>
              <w:right w:val="single" w:sz="4" w:space="0" w:color="auto"/>
            </w:tcBorders>
            <w:shd w:val="clear" w:color="auto" w:fill="auto"/>
            <w:noWrap/>
            <w:vAlign w:val="center"/>
            <w:hideMark/>
          </w:tcPr>
          <w:p w14:paraId="53BE8D10"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0F6D69B5"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5374DF36"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3.5.2</w:t>
            </w:r>
          </w:p>
        </w:tc>
        <w:tc>
          <w:tcPr>
            <w:tcW w:w="1983" w:type="pct"/>
            <w:tcBorders>
              <w:top w:val="nil"/>
              <w:left w:val="nil"/>
              <w:bottom w:val="single" w:sz="4" w:space="0" w:color="auto"/>
              <w:right w:val="single" w:sz="4" w:space="0" w:color="auto"/>
            </w:tcBorders>
            <w:shd w:val="clear" w:color="000000" w:fill="FFFFFF"/>
            <w:vAlign w:val="center"/>
            <w:hideMark/>
          </w:tcPr>
          <w:p w14:paraId="45A40192" w14:textId="77777777" w:rsidR="006506A0" w:rsidRPr="00484FF9" w:rsidRDefault="006506A0" w:rsidP="006506A0">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în rețea 3G </w:t>
            </w:r>
          </w:p>
        </w:tc>
        <w:tc>
          <w:tcPr>
            <w:tcW w:w="478" w:type="pct"/>
            <w:tcBorders>
              <w:top w:val="nil"/>
              <w:left w:val="nil"/>
              <w:bottom w:val="single" w:sz="4" w:space="0" w:color="auto"/>
              <w:right w:val="single" w:sz="4" w:space="0" w:color="auto"/>
            </w:tcBorders>
            <w:shd w:val="clear" w:color="auto" w:fill="auto"/>
            <w:vAlign w:val="center"/>
            <w:hideMark/>
          </w:tcPr>
          <w:p w14:paraId="3FDD078B"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mii.min.</w:t>
            </w:r>
          </w:p>
        </w:tc>
        <w:tc>
          <w:tcPr>
            <w:tcW w:w="531" w:type="pct"/>
            <w:tcBorders>
              <w:top w:val="nil"/>
              <w:left w:val="nil"/>
              <w:bottom w:val="single" w:sz="4" w:space="0" w:color="auto"/>
              <w:right w:val="single" w:sz="4" w:space="0" w:color="auto"/>
            </w:tcBorders>
            <w:shd w:val="clear" w:color="auto" w:fill="auto"/>
            <w:noWrap/>
            <w:vAlign w:val="center"/>
            <w:hideMark/>
          </w:tcPr>
          <w:p w14:paraId="1D77409B"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531" w:type="pct"/>
            <w:tcBorders>
              <w:top w:val="nil"/>
              <w:left w:val="nil"/>
              <w:bottom w:val="single" w:sz="4" w:space="0" w:color="auto"/>
              <w:right w:val="single" w:sz="4" w:space="0" w:color="auto"/>
            </w:tcBorders>
            <w:shd w:val="clear" w:color="auto" w:fill="auto"/>
            <w:noWrap/>
            <w:vAlign w:val="center"/>
            <w:hideMark/>
          </w:tcPr>
          <w:p w14:paraId="02F63D60"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561" w:type="pct"/>
            <w:tcBorders>
              <w:top w:val="nil"/>
              <w:left w:val="nil"/>
              <w:bottom w:val="single" w:sz="4" w:space="0" w:color="auto"/>
              <w:right w:val="single" w:sz="4" w:space="0" w:color="auto"/>
            </w:tcBorders>
            <w:shd w:val="clear" w:color="auto" w:fill="auto"/>
            <w:noWrap/>
            <w:vAlign w:val="center"/>
            <w:hideMark/>
          </w:tcPr>
          <w:p w14:paraId="3B9D2ECB"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373" w:type="pct"/>
            <w:tcBorders>
              <w:top w:val="nil"/>
              <w:left w:val="nil"/>
              <w:bottom w:val="single" w:sz="4" w:space="0" w:color="auto"/>
              <w:right w:val="single" w:sz="4" w:space="0" w:color="auto"/>
            </w:tcBorders>
            <w:shd w:val="clear" w:color="auto" w:fill="auto"/>
            <w:noWrap/>
            <w:vAlign w:val="center"/>
            <w:hideMark/>
          </w:tcPr>
          <w:p w14:paraId="1818EDF4"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2F2EB53C"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737D03D7"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3.5.3</w:t>
            </w:r>
          </w:p>
        </w:tc>
        <w:tc>
          <w:tcPr>
            <w:tcW w:w="1983" w:type="pct"/>
            <w:tcBorders>
              <w:top w:val="nil"/>
              <w:left w:val="nil"/>
              <w:bottom w:val="single" w:sz="4" w:space="0" w:color="auto"/>
              <w:right w:val="single" w:sz="4" w:space="0" w:color="auto"/>
            </w:tcBorders>
            <w:shd w:val="clear" w:color="000000" w:fill="FFFFFF"/>
            <w:vAlign w:val="center"/>
            <w:hideMark/>
          </w:tcPr>
          <w:p w14:paraId="1E094D10" w14:textId="77777777" w:rsidR="006506A0" w:rsidRPr="00484FF9" w:rsidRDefault="006506A0" w:rsidP="006506A0">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VoLTE</w:t>
            </w:r>
          </w:p>
        </w:tc>
        <w:tc>
          <w:tcPr>
            <w:tcW w:w="478" w:type="pct"/>
            <w:tcBorders>
              <w:top w:val="nil"/>
              <w:left w:val="nil"/>
              <w:bottom w:val="single" w:sz="4" w:space="0" w:color="auto"/>
              <w:right w:val="single" w:sz="4" w:space="0" w:color="auto"/>
            </w:tcBorders>
            <w:shd w:val="clear" w:color="auto" w:fill="auto"/>
            <w:vAlign w:val="center"/>
            <w:hideMark/>
          </w:tcPr>
          <w:p w14:paraId="65DE1F53"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mii.min.</w:t>
            </w:r>
          </w:p>
        </w:tc>
        <w:tc>
          <w:tcPr>
            <w:tcW w:w="531" w:type="pct"/>
            <w:tcBorders>
              <w:top w:val="nil"/>
              <w:left w:val="nil"/>
              <w:bottom w:val="single" w:sz="4" w:space="0" w:color="auto"/>
              <w:right w:val="single" w:sz="4" w:space="0" w:color="auto"/>
            </w:tcBorders>
            <w:shd w:val="clear" w:color="auto" w:fill="auto"/>
            <w:noWrap/>
            <w:vAlign w:val="center"/>
            <w:hideMark/>
          </w:tcPr>
          <w:p w14:paraId="15649C0E"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531" w:type="pct"/>
            <w:tcBorders>
              <w:top w:val="nil"/>
              <w:left w:val="nil"/>
              <w:bottom w:val="single" w:sz="4" w:space="0" w:color="auto"/>
              <w:right w:val="single" w:sz="4" w:space="0" w:color="auto"/>
            </w:tcBorders>
            <w:shd w:val="clear" w:color="auto" w:fill="auto"/>
            <w:noWrap/>
            <w:vAlign w:val="center"/>
            <w:hideMark/>
          </w:tcPr>
          <w:p w14:paraId="4FC383F3"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561" w:type="pct"/>
            <w:tcBorders>
              <w:top w:val="nil"/>
              <w:left w:val="nil"/>
              <w:bottom w:val="single" w:sz="4" w:space="0" w:color="auto"/>
              <w:right w:val="single" w:sz="4" w:space="0" w:color="auto"/>
            </w:tcBorders>
            <w:shd w:val="clear" w:color="auto" w:fill="auto"/>
            <w:noWrap/>
            <w:vAlign w:val="center"/>
            <w:hideMark/>
          </w:tcPr>
          <w:p w14:paraId="1AA9EA54"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373" w:type="pct"/>
            <w:tcBorders>
              <w:top w:val="nil"/>
              <w:left w:val="nil"/>
              <w:bottom w:val="single" w:sz="4" w:space="0" w:color="auto"/>
              <w:right w:val="single" w:sz="4" w:space="0" w:color="auto"/>
            </w:tcBorders>
            <w:shd w:val="clear" w:color="auto" w:fill="auto"/>
            <w:noWrap/>
            <w:vAlign w:val="center"/>
            <w:hideMark/>
          </w:tcPr>
          <w:p w14:paraId="038F6552"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28D33864"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2DEB8C59"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3.5.4</w:t>
            </w:r>
          </w:p>
        </w:tc>
        <w:tc>
          <w:tcPr>
            <w:tcW w:w="1983" w:type="pct"/>
            <w:tcBorders>
              <w:top w:val="nil"/>
              <w:left w:val="nil"/>
              <w:bottom w:val="single" w:sz="4" w:space="0" w:color="auto"/>
              <w:right w:val="single" w:sz="4" w:space="0" w:color="auto"/>
            </w:tcBorders>
            <w:shd w:val="clear" w:color="000000" w:fill="FFFFFF"/>
            <w:vAlign w:val="center"/>
            <w:hideMark/>
          </w:tcPr>
          <w:p w14:paraId="40740C19" w14:textId="77777777" w:rsidR="006506A0" w:rsidRPr="00484FF9" w:rsidRDefault="006506A0" w:rsidP="006506A0">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VoNR</w:t>
            </w:r>
          </w:p>
        </w:tc>
        <w:tc>
          <w:tcPr>
            <w:tcW w:w="478" w:type="pct"/>
            <w:tcBorders>
              <w:top w:val="nil"/>
              <w:left w:val="nil"/>
              <w:bottom w:val="single" w:sz="4" w:space="0" w:color="auto"/>
              <w:right w:val="single" w:sz="4" w:space="0" w:color="auto"/>
            </w:tcBorders>
            <w:shd w:val="clear" w:color="auto" w:fill="auto"/>
            <w:vAlign w:val="center"/>
            <w:hideMark/>
          </w:tcPr>
          <w:p w14:paraId="3F00E5C9"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mii.min.</w:t>
            </w:r>
          </w:p>
        </w:tc>
        <w:tc>
          <w:tcPr>
            <w:tcW w:w="531" w:type="pct"/>
            <w:tcBorders>
              <w:top w:val="nil"/>
              <w:left w:val="nil"/>
              <w:bottom w:val="single" w:sz="4" w:space="0" w:color="auto"/>
              <w:right w:val="single" w:sz="4" w:space="0" w:color="auto"/>
            </w:tcBorders>
            <w:shd w:val="clear" w:color="auto" w:fill="auto"/>
            <w:noWrap/>
            <w:vAlign w:val="center"/>
            <w:hideMark/>
          </w:tcPr>
          <w:p w14:paraId="207C2D88"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531" w:type="pct"/>
            <w:tcBorders>
              <w:top w:val="nil"/>
              <w:left w:val="nil"/>
              <w:bottom w:val="single" w:sz="4" w:space="0" w:color="auto"/>
              <w:right w:val="single" w:sz="4" w:space="0" w:color="auto"/>
            </w:tcBorders>
            <w:shd w:val="clear" w:color="auto" w:fill="auto"/>
            <w:noWrap/>
            <w:vAlign w:val="center"/>
            <w:hideMark/>
          </w:tcPr>
          <w:p w14:paraId="56EB8841"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561" w:type="pct"/>
            <w:tcBorders>
              <w:top w:val="nil"/>
              <w:left w:val="nil"/>
              <w:bottom w:val="single" w:sz="4" w:space="0" w:color="auto"/>
              <w:right w:val="single" w:sz="4" w:space="0" w:color="auto"/>
            </w:tcBorders>
            <w:shd w:val="clear" w:color="auto" w:fill="auto"/>
            <w:noWrap/>
            <w:vAlign w:val="center"/>
            <w:hideMark/>
          </w:tcPr>
          <w:p w14:paraId="24D71B41"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373" w:type="pct"/>
            <w:tcBorders>
              <w:top w:val="nil"/>
              <w:left w:val="nil"/>
              <w:bottom w:val="single" w:sz="4" w:space="0" w:color="auto"/>
              <w:right w:val="single" w:sz="4" w:space="0" w:color="auto"/>
            </w:tcBorders>
            <w:shd w:val="clear" w:color="auto" w:fill="auto"/>
            <w:noWrap/>
            <w:vAlign w:val="center"/>
            <w:hideMark/>
          </w:tcPr>
          <w:p w14:paraId="6B3D46D5"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63DD9495"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4A271418"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3.5.5</w:t>
            </w:r>
          </w:p>
        </w:tc>
        <w:tc>
          <w:tcPr>
            <w:tcW w:w="1983" w:type="pct"/>
            <w:tcBorders>
              <w:top w:val="nil"/>
              <w:left w:val="nil"/>
              <w:bottom w:val="single" w:sz="4" w:space="0" w:color="auto"/>
              <w:right w:val="single" w:sz="4" w:space="0" w:color="auto"/>
            </w:tcBorders>
            <w:shd w:val="clear" w:color="000000" w:fill="FFFFFF"/>
            <w:vAlign w:val="center"/>
            <w:hideMark/>
          </w:tcPr>
          <w:p w14:paraId="583AA64C" w14:textId="77777777" w:rsidR="006506A0" w:rsidRPr="00484FF9" w:rsidRDefault="006506A0" w:rsidP="006506A0">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alte</w:t>
            </w:r>
          </w:p>
        </w:tc>
        <w:tc>
          <w:tcPr>
            <w:tcW w:w="478" w:type="pct"/>
            <w:tcBorders>
              <w:top w:val="nil"/>
              <w:left w:val="nil"/>
              <w:bottom w:val="single" w:sz="4" w:space="0" w:color="auto"/>
              <w:right w:val="single" w:sz="4" w:space="0" w:color="auto"/>
            </w:tcBorders>
            <w:shd w:val="clear" w:color="auto" w:fill="auto"/>
            <w:vAlign w:val="center"/>
            <w:hideMark/>
          </w:tcPr>
          <w:p w14:paraId="5D0A99AF"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mii.min.</w:t>
            </w:r>
          </w:p>
        </w:tc>
        <w:tc>
          <w:tcPr>
            <w:tcW w:w="531" w:type="pct"/>
            <w:tcBorders>
              <w:top w:val="nil"/>
              <w:left w:val="nil"/>
              <w:bottom w:val="single" w:sz="4" w:space="0" w:color="auto"/>
              <w:right w:val="single" w:sz="4" w:space="0" w:color="auto"/>
            </w:tcBorders>
            <w:shd w:val="clear" w:color="auto" w:fill="auto"/>
            <w:noWrap/>
            <w:vAlign w:val="center"/>
            <w:hideMark/>
          </w:tcPr>
          <w:p w14:paraId="7AB6B3E0"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531" w:type="pct"/>
            <w:tcBorders>
              <w:top w:val="nil"/>
              <w:left w:val="nil"/>
              <w:bottom w:val="single" w:sz="4" w:space="0" w:color="auto"/>
              <w:right w:val="single" w:sz="4" w:space="0" w:color="auto"/>
            </w:tcBorders>
            <w:shd w:val="clear" w:color="auto" w:fill="auto"/>
            <w:noWrap/>
            <w:vAlign w:val="center"/>
            <w:hideMark/>
          </w:tcPr>
          <w:p w14:paraId="4E1F8864"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561" w:type="pct"/>
            <w:tcBorders>
              <w:top w:val="nil"/>
              <w:left w:val="nil"/>
              <w:bottom w:val="single" w:sz="4" w:space="0" w:color="auto"/>
              <w:right w:val="single" w:sz="4" w:space="0" w:color="auto"/>
            </w:tcBorders>
            <w:shd w:val="clear" w:color="auto" w:fill="auto"/>
            <w:noWrap/>
            <w:vAlign w:val="center"/>
            <w:hideMark/>
          </w:tcPr>
          <w:p w14:paraId="2AC05373"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373" w:type="pct"/>
            <w:tcBorders>
              <w:top w:val="nil"/>
              <w:left w:val="nil"/>
              <w:bottom w:val="single" w:sz="4" w:space="0" w:color="auto"/>
              <w:right w:val="single" w:sz="4" w:space="0" w:color="auto"/>
            </w:tcBorders>
            <w:shd w:val="clear" w:color="auto" w:fill="auto"/>
            <w:noWrap/>
            <w:vAlign w:val="center"/>
            <w:hideMark/>
          </w:tcPr>
          <w:p w14:paraId="2F4E2491"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04013918"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469A0407"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3.6</w:t>
            </w:r>
          </w:p>
        </w:tc>
        <w:tc>
          <w:tcPr>
            <w:tcW w:w="1983" w:type="pct"/>
            <w:tcBorders>
              <w:top w:val="nil"/>
              <w:left w:val="nil"/>
              <w:bottom w:val="single" w:sz="4" w:space="0" w:color="auto"/>
              <w:right w:val="single" w:sz="4" w:space="0" w:color="auto"/>
            </w:tcBorders>
            <w:shd w:val="clear" w:color="000000" w:fill="FFFFFF"/>
            <w:vAlign w:val="center"/>
            <w:hideMark/>
          </w:tcPr>
          <w:p w14:paraId="1D99499A" w14:textId="22D6A0EB"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xml:space="preserve">Informații </w:t>
            </w:r>
            <w:r w:rsidR="00553B1E" w:rsidRPr="00484FF9">
              <w:rPr>
                <w:rFonts w:ascii="Times New Roman" w:eastAsia="Times New Roman" w:hAnsi="Times New Roman" w:cs="Times New Roman"/>
                <w:b/>
                <w:bCs/>
                <w:sz w:val="20"/>
                <w:szCs w:val="20"/>
                <w:lang w:val="ro-RO"/>
              </w:rPr>
              <w:t xml:space="preserve">suplimentare </w:t>
            </w:r>
            <w:r w:rsidRPr="00484FF9">
              <w:rPr>
                <w:rFonts w:ascii="Times New Roman" w:eastAsia="Times New Roman" w:hAnsi="Times New Roman" w:cs="Times New Roman"/>
                <w:b/>
                <w:bCs/>
                <w:sz w:val="20"/>
                <w:szCs w:val="20"/>
                <w:lang w:val="ro-RO"/>
              </w:rPr>
              <w:t>privind traficul de voce originat în funcție de destinația apelurilor:</w:t>
            </w:r>
          </w:p>
        </w:tc>
        <w:tc>
          <w:tcPr>
            <w:tcW w:w="478" w:type="pct"/>
            <w:tcBorders>
              <w:top w:val="nil"/>
              <w:left w:val="nil"/>
              <w:bottom w:val="single" w:sz="4" w:space="0" w:color="auto"/>
              <w:right w:val="single" w:sz="4" w:space="0" w:color="auto"/>
            </w:tcBorders>
            <w:shd w:val="clear" w:color="auto" w:fill="auto"/>
            <w:vAlign w:val="center"/>
            <w:hideMark/>
          </w:tcPr>
          <w:p w14:paraId="1CA9503F"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mii.min.</w:t>
            </w:r>
          </w:p>
        </w:tc>
        <w:tc>
          <w:tcPr>
            <w:tcW w:w="531" w:type="pct"/>
            <w:tcBorders>
              <w:top w:val="nil"/>
              <w:left w:val="nil"/>
              <w:bottom w:val="single" w:sz="4" w:space="0" w:color="auto"/>
              <w:right w:val="single" w:sz="4" w:space="0" w:color="auto"/>
            </w:tcBorders>
            <w:shd w:val="clear" w:color="auto" w:fill="auto"/>
            <w:noWrap/>
            <w:vAlign w:val="center"/>
            <w:hideMark/>
          </w:tcPr>
          <w:p w14:paraId="26783650"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x</w:t>
            </w:r>
          </w:p>
        </w:tc>
        <w:tc>
          <w:tcPr>
            <w:tcW w:w="531" w:type="pct"/>
            <w:tcBorders>
              <w:top w:val="nil"/>
              <w:left w:val="nil"/>
              <w:bottom w:val="single" w:sz="4" w:space="0" w:color="auto"/>
              <w:right w:val="single" w:sz="4" w:space="0" w:color="auto"/>
            </w:tcBorders>
            <w:shd w:val="clear" w:color="auto" w:fill="auto"/>
            <w:noWrap/>
            <w:vAlign w:val="center"/>
            <w:hideMark/>
          </w:tcPr>
          <w:p w14:paraId="6CC86218"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x</w:t>
            </w:r>
          </w:p>
        </w:tc>
        <w:tc>
          <w:tcPr>
            <w:tcW w:w="561" w:type="pct"/>
            <w:tcBorders>
              <w:top w:val="nil"/>
              <w:left w:val="nil"/>
              <w:bottom w:val="single" w:sz="4" w:space="0" w:color="auto"/>
              <w:right w:val="single" w:sz="4" w:space="0" w:color="auto"/>
            </w:tcBorders>
            <w:shd w:val="clear" w:color="auto" w:fill="auto"/>
            <w:noWrap/>
            <w:vAlign w:val="center"/>
            <w:hideMark/>
          </w:tcPr>
          <w:p w14:paraId="5E68140D"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x</w:t>
            </w:r>
          </w:p>
        </w:tc>
        <w:tc>
          <w:tcPr>
            <w:tcW w:w="373" w:type="pct"/>
            <w:tcBorders>
              <w:top w:val="nil"/>
              <w:left w:val="nil"/>
              <w:bottom w:val="single" w:sz="4" w:space="0" w:color="auto"/>
              <w:right w:val="single" w:sz="4" w:space="0" w:color="auto"/>
            </w:tcBorders>
            <w:shd w:val="clear" w:color="auto" w:fill="auto"/>
            <w:noWrap/>
            <w:vAlign w:val="center"/>
            <w:hideMark/>
          </w:tcPr>
          <w:p w14:paraId="59D60EC3"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x</w:t>
            </w:r>
          </w:p>
        </w:tc>
      </w:tr>
      <w:tr w:rsidR="006506A0" w:rsidRPr="00484FF9" w14:paraId="01AF96F4"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3DF7F090"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3.6.1</w:t>
            </w:r>
          </w:p>
        </w:tc>
        <w:tc>
          <w:tcPr>
            <w:tcW w:w="1983" w:type="pct"/>
            <w:tcBorders>
              <w:top w:val="nil"/>
              <w:left w:val="nil"/>
              <w:bottom w:val="single" w:sz="4" w:space="0" w:color="auto"/>
              <w:right w:val="single" w:sz="4" w:space="0" w:color="auto"/>
            </w:tcBorders>
            <w:shd w:val="clear" w:color="000000" w:fill="FFFFFF"/>
            <w:hideMark/>
          </w:tcPr>
          <w:p w14:paraId="6BD4898B" w14:textId="3C9A7C6A" w:rsidR="006506A0" w:rsidRPr="00484FF9" w:rsidRDefault="006506A0" w:rsidP="006506A0">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către servicii deservire </w:t>
            </w:r>
            <w:r w:rsidR="002011EE" w:rsidRPr="00484FF9">
              <w:rPr>
                <w:rFonts w:ascii="Times New Roman" w:eastAsia="Times New Roman" w:hAnsi="Times New Roman" w:cs="Times New Roman"/>
                <w:sz w:val="20"/>
                <w:szCs w:val="20"/>
                <w:lang w:val="ro-RO"/>
              </w:rPr>
              <w:t>clienți</w:t>
            </w:r>
            <w:r w:rsidRPr="00484FF9">
              <w:rPr>
                <w:rFonts w:ascii="Times New Roman" w:eastAsia="Times New Roman" w:hAnsi="Times New Roman" w:cs="Times New Roman"/>
                <w:sz w:val="20"/>
                <w:szCs w:val="20"/>
                <w:lang w:val="ro-RO"/>
              </w:rPr>
              <w:t xml:space="preserve"> și poștă vocală</w:t>
            </w:r>
          </w:p>
        </w:tc>
        <w:tc>
          <w:tcPr>
            <w:tcW w:w="478" w:type="pct"/>
            <w:tcBorders>
              <w:top w:val="nil"/>
              <w:left w:val="nil"/>
              <w:bottom w:val="single" w:sz="4" w:space="0" w:color="auto"/>
              <w:right w:val="single" w:sz="4" w:space="0" w:color="auto"/>
            </w:tcBorders>
            <w:shd w:val="clear" w:color="auto" w:fill="auto"/>
            <w:vAlign w:val="center"/>
            <w:hideMark/>
          </w:tcPr>
          <w:p w14:paraId="53AD9367"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mii.min.</w:t>
            </w:r>
          </w:p>
        </w:tc>
        <w:tc>
          <w:tcPr>
            <w:tcW w:w="531" w:type="pct"/>
            <w:tcBorders>
              <w:top w:val="nil"/>
              <w:left w:val="nil"/>
              <w:bottom w:val="single" w:sz="4" w:space="0" w:color="auto"/>
              <w:right w:val="single" w:sz="4" w:space="0" w:color="auto"/>
            </w:tcBorders>
            <w:shd w:val="clear" w:color="auto" w:fill="auto"/>
            <w:noWrap/>
            <w:vAlign w:val="center"/>
            <w:hideMark/>
          </w:tcPr>
          <w:p w14:paraId="44FCC4A3"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531" w:type="pct"/>
            <w:tcBorders>
              <w:top w:val="nil"/>
              <w:left w:val="nil"/>
              <w:bottom w:val="single" w:sz="4" w:space="0" w:color="auto"/>
              <w:right w:val="single" w:sz="4" w:space="0" w:color="auto"/>
            </w:tcBorders>
            <w:shd w:val="clear" w:color="auto" w:fill="auto"/>
            <w:noWrap/>
            <w:vAlign w:val="center"/>
            <w:hideMark/>
          </w:tcPr>
          <w:p w14:paraId="30108279"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561" w:type="pct"/>
            <w:tcBorders>
              <w:top w:val="nil"/>
              <w:left w:val="nil"/>
              <w:bottom w:val="single" w:sz="4" w:space="0" w:color="auto"/>
              <w:right w:val="single" w:sz="4" w:space="0" w:color="auto"/>
            </w:tcBorders>
            <w:shd w:val="clear" w:color="auto" w:fill="auto"/>
            <w:noWrap/>
            <w:vAlign w:val="center"/>
            <w:hideMark/>
          </w:tcPr>
          <w:p w14:paraId="046A2CF5"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373" w:type="pct"/>
            <w:tcBorders>
              <w:top w:val="nil"/>
              <w:left w:val="nil"/>
              <w:bottom w:val="single" w:sz="4" w:space="0" w:color="auto"/>
              <w:right w:val="single" w:sz="4" w:space="0" w:color="auto"/>
            </w:tcBorders>
            <w:shd w:val="clear" w:color="auto" w:fill="auto"/>
            <w:noWrap/>
            <w:vAlign w:val="center"/>
          </w:tcPr>
          <w:p w14:paraId="784B740A" w14:textId="16BF90B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4E6AE1FC"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483EB0BC"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3.6.2</w:t>
            </w:r>
          </w:p>
        </w:tc>
        <w:tc>
          <w:tcPr>
            <w:tcW w:w="1983" w:type="pct"/>
            <w:tcBorders>
              <w:top w:val="nil"/>
              <w:left w:val="nil"/>
              <w:bottom w:val="single" w:sz="4" w:space="0" w:color="auto"/>
              <w:right w:val="single" w:sz="4" w:space="0" w:color="auto"/>
            </w:tcBorders>
            <w:shd w:val="clear" w:color="000000" w:fill="FFFFFF"/>
            <w:hideMark/>
          </w:tcPr>
          <w:p w14:paraId="280EE894" w14:textId="77777777" w:rsidR="006506A0" w:rsidRPr="00484FF9" w:rsidRDefault="006506A0" w:rsidP="006506A0">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către servicii Freephone</w:t>
            </w:r>
          </w:p>
        </w:tc>
        <w:tc>
          <w:tcPr>
            <w:tcW w:w="478" w:type="pct"/>
            <w:tcBorders>
              <w:top w:val="nil"/>
              <w:left w:val="nil"/>
              <w:bottom w:val="single" w:sz="4" w:space="0" w:color="auto"/>
              <w:right w:val="single" w:sz="4" w:space="0" w:color="auto"/>
            </w:tcBorders>
            <w:shd w:val="clear" w:color="auto" w:fill="auto"/>
            <w:vAlign w:val="center"/>
            <w:hideMark/>
          </w:tcPr>
          <w:p w14:paraId="5EFD3CCC"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mii.min.</w:t>
            </w:r>
          </w:p>
        </w:tc>
        <w:tc>
          <w:tcPr>
            <w:tcW w:w="531" w:type="pct"/>
            <w:tcBorders>
              <w:top w:val="nil"/>
              <w:left w:val="nil"/>
              <w:bottom w:val="single" w:sz="4" w:space="0" w:color="auto"/>
              <w:right w:val="single" w:sz="4" w:space="0" w:color="auto"/>
            </w:tcBorders>
            <w:shd w:val="clear" w:color="auto" w:fill="auto"/>
            <w:noWrap/>
            <w:vAlign w:val="center"/>
            <w:hideMark/>
          </w:tcPr>
          <w:p w14:paraId="34123F71"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531" w:type="pct"/>
            <w:tcBorders>
              <w:top w:val="nil"/>
              <w:left w:val="nil"/>
              <w:bottom w:val="single" w:sz="4" w:space="0" w:color="auto"/>
              <w:right w:val="single" w:sz="4" w:space="0" w:color="auto"/>
            </w:tcBorders>
            <w:shd w:val="clear" w:color="auto" w:fill="auto"/>
            <w:noWrap/>
            <w:vAlign w:val="center"/>
            <w:hideMark/>
          </w:tcPr>
          <w:p w14:paraId="3B18AA04"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561" w:type="pct"/>
            <w:tcBorders>
              <w:top w:val="nil"/>
              <w:left w:val="nil"/>
              <w:bottom w:val="single" w:sz="4" w:space="0" w:color="auto"/>
              <w:right w:val="single" w:sz="4" w:space="0" w:color="auto"/>
            </w:tcBorders>
            <w:shd w:val="clear" w:color="auto" w:fill="auto"/>
            <w:noWrap/>
            <w:vAlign w:val="center"/>
            <w:hideMark/>
          </w:tcPr>
          <w:p w14:paraId="3C3F3EBC"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373" w:type="pct"/>
            <w:tcBorders>
              <w:top w:val="nil"/>
              <w:left w:val="nil"/>
              <w:bottom w:val="single" w:sz="4" w:space="0" w:color="auto"/>
              <w:right w:val="single" w:sz="4" w:space="0" w:color="auto"/>
            </w:tcBorders>
            <w:shd w:val="clear" w:color="auto" w:fill="auto"/>
            <w:noWrap/>
            <w:vAlign w:val="center"/>
          </w:tcPr>
          <w:p w14:paraId="61567F9F" w14:textId="4E1F7979"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55A0D32B"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756C579C"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3.6.3</w:t>
            </w:r>
          </w:p>
        </w:tc>
        <w:tc>
          <w:tcPr>
            <w:tcW w:w="1983" w:type="pct"/>
            <w:tcBorders>
              <w:top w:val="nil"/>
              <w:left w:val="nil"/>
              <w:bottom w:val="single" w:sz="4" w:space="0" w:color="auto"/>
              <w:right w:val="single" w:sz="4" w:space="0" w:color="auto"/>
            </w:tcBorders>
            <w:shd w:val="clear" w:color="000000" w:fill="FFFFFF"/>
            <w:hideMark/>
          </w:tcPr>
          <w:p w14:paraId="5869FE6C" w14:textId="77777777" w:rsidR="006506A0" w:rsidRPr="00484FF9" w:rsidRDefault="006506A0" w:rsidP="006506A0">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către numere cu tarif special de tip Premium Rate </w:t>
            </w:r>
          </w:p>
        </w:tc>
        <w:tc>
          <w:tcPr>
            <w:tcW w:w="478" w:type="pct"/>
            <w:tcBorders>
              <w:top w:val="nil"/>
              <w:left w:val="nil"/>
              <w:bottom w:val="single" w:sz="4" w:space="0" w:color="auto"/>
              <w:right w:val="single" w:sz="4" w:space="0" w:color="auto"/>
            </w:tcBorders>
            <w:shd w:val="clear" w:color="auto" w:fill="auto"/>
            <w:vAlign w:val="center"/>
            <w:hideMark/>
          </w:tcPr>
          <w:p w14:paraId="75524DB9"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mii.min.</w:t>
            </w:r>
          </w:p>
        </w:tc>
        <w:tc>
          <w:tcPr>
            <w:tcW w:w="531" w:type="pct"/>
            <w:tcBorders>
              <w:top w:val="nil"/>
              <w:left w:val="nil"/>
              <w:bottom w:val="single" w:sz="4" w:space="0" w:color="auto"/>
              <w:right w:val="single" w:sz="4" w:space="0" w:color="auto"/>
            </w:tcBorders>
            <w:shd w:val="clear" w:color="auto" w:fill="auto"/>
            <w:noWrap/>
            <w:vAlign w:val="center"/>
            <w:hideMark/>
          </w:tcPr>
          <w:p w14:paraId="717C9FE6"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531" w:type="pct"/>
            <w:tcBorders>
              <w:top w:val="nil"/>
              <w:left w:val="nil"/>
              <w:bottom w:val="single" w:sz="4" w:space="0" w:color="auto"/>
              <w:right w:val="single" w:sz="4" w:space="0" w:color="auto"/>
            </w:tcBorders>
            <w:shd w:val="clear" w:color="auto" w:fill="auto"/>
            <w:noWrap/>
            <w:vAlign w:val="center"/>
            <w:hideMark/>
          </w:tcPr>
          <w:p w14:paraId="550F37C2"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561" w:type="pct"/>
            <w:tcBorders>
              <w:top w:val="nil"/>
              <w:left w:val="nil"/>
              <w:bottom w:val="single" w:sz="4" w:space="0" w:color="auto"/>
              <w:right w:val="single" w:sz="4" w:space="0" w:color="auto"/>
            </w:tcBorders>
            <w:shd w:val="clear" w:color="auto" w:fill="auto"/>
            <w:noWrap/>
            <w:vAlign w:val="center"/>
            <w:hideMark/>
          </w:tcPr>
          <w:p w14:paraId="43DAFB65"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373" w:type="pct"/>
            <w:tcBorders>
              <w:top w:val="nil"/>
              <w:left w:val="nil"/>
              <w:bottom w:val="single" w:sz="4" w:space="0" w:color="auto"/>
              <w:right w:val="single" w:sz="4" w:space="0" w:color="auto"/>
            </w:tcBorders>
            <w:shd w:val="clear" w:color="auto" w:fill="auto"/>
            <w:noWrap/>
            <w:vAlign w:val="center"/>
          </w:tcPr>
          <w:p w14:paraId="42EB3D70" w14:textId="2883EB41"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43D73BB5"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15D1FE87"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3.6.4</w:t>
            </w:r>
          </w:p>
        </w:tc>
        <w:tc>
          <w:tcPr>
            <w:tcW w:w="1983" w:type="pct"/>
            <w:tcBorders>
              <w:top w:val="nil"/>
              <w:left w:val="nil"/>
              <w:bottom w:val="single" w:sz="4" w:space="0" w:color="auto"/>
              <w:right w:val="single" w:sz="4" w:space="0" w:color="auto"/>
            </w:tcBorders>
            <w:shd w:val="clear" w:color="000000" w:fill="FFFFFF"/>
            <w:hideMark/>
          </w:tcPr>
          <w:p w14:paraId="341E35B8" w14:textId="273A75B9" w:rsidR="006506A0" w:rsidRPr="00484FF9" w:rsidRDefault="006506A0" w:rsidP="006506A0">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către servicii de </w:t>
            </w:r>
            <w:r w:rsidR="002011EE" w:rsidRPr="00484FF9">
              <w:rPr>
                <w:rFonts w:ascii="Times New Roman" w:eastAsia="Times New Roman" w:hAnsi="Times New Roman" w:cs="Times New Roman"/>
                <w:sz w:val="20"/>
                <w:szCs w:val="20"/>
                <w:lang w:val="ro-RO"/>
              </w:rPr>
              <w:t>urgență</w:t>
            </w:r>
          </w:p>
        </w:tc>
        <w:tc>
          <w:tcPr>
            <w:tcW w:w="478" w:type="pct"/>
            <w:tcBorders>
              <w:top w:val="nil"/>
              <w:left w:val="nil"/>
              <w:bottom w:val="single" w:sz="4" w:space="0" w:color="auto"/>
              <w:right w:val="single" w:sz="4" w:space="0" w:color="auto"/>
            </w:tcBorders>
            <w:shd w:val="clear" w:color="auto" w:fill="auto"/>
            <w:vAlign w:val="center"/>
            <w:hideMark/>
          </w:tcPr>
          <w:p w14:paraId="05FFA1EC"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mii.min.</w:t>
            </w:r>
          </w:p>
        </w:tc>
        <w:tc>
          <w:tcPr>
            <w:tcW w:w="531" w:type="pct"/>
            <w:tcBorders>
              <w:top w:val="nil"/>
              <w:left w:val="nil"/>
              <w:bottom w:val="single" w:sz="4" w:space="0" w:color="auto"/>
              <w:right w:val="single" w:sz="4" w:space="0" w:color="auto"/>
            </w:tcBorders>
            <w:shd w:val="clear" w:color="auto" w:fill="auto"/>
            <w:noWrap/>
            <w:vAlign w:val="center"/>
            <w:hideMark/>
          </w:tcPr>
          <w:p w14:paraId="3AF3988D"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531" w:type="pct"/>
            <w:tcBorders>
              <w:top w:val="nil"/>
              <w:left w:val="nil"/>
              <w:bottom w:val="single" w:sz="4" w:space="0" w:color="auto"/>
              <w:right w:val="single" w:sz="4" w:space="0" w:color="auto"/>
            </w:tcBorders>
            <w:shd w:val="clear" w:color="auto" w:fill="auto"/>
            <w:noWrap/>
            <w:vAlign w:val="center"/>
            <w:hideMark/>
          </w:tcPr>
          <w:p w14:paraId="2E302D72"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561" w:type="pct"/>
            <w:tcBorders>
              <w:top w:val="nil"/>
              <w:left w:val="nil"/>
              <w:bottom w:val="single" w:sz="4" w:space="0" w:color="auto"/>
              <w:right w:val="single" w:sz="4" w:space="0" w:color="auto"/>
            </w:tcBorders>
            <w:shd w:val="clear" w:color="auto" w:fill="auto"/>
            <w:noWrap/>
            <w:vAlign w:val="center"/>
            <w:hideMark/>
          </w:tcPr>
          <w:p w14:paraId="094C2830"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373" w:type="pct"/>
            <w:tcBorders>
              <w:top w:val="nil"/>
              <w:left w:val="nil"/>
              <w:bottom w:val="single" w:sz="4" w:space="0" w:color="auto"/>
              <w:right w:val="single" w:sz="4" w:space="0" w:color="auto"/>
            </w:tcBorders>
            <w:shd w:val="clear" w:color="auto" w:fill="auto"/>
            <w:noWrap/>
            <w:vAlign w:val="center"/>
          </w:tcPr>
          <w:p w14:paraId="49AE6EA3" w14:textId="67E4DD59"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268AB4B6" w14:textId="77777777" w:rsidTr="007E0785">
        <w:trPr>
          <w:trHeight w:val="170"/>
        </w:trPr>
        <w:tc>
          <w:tcPr>
            <w:tcW w:w="543" w:type="pct"/>
            <w:tcBorders>
              <w:top w:val="nil"/>
              <w:left w:val="nil"/>
              <w:bottom w:val="nil"/>
              <w:right w:val="nil"/>
            </w:tcBorders>
            <w:shd w:val="clear" w:color="000000" w:fill="F2F2F2"/>
            <w:noWrap/>
            <w:vAlign w:val="center"/>
            <w:hideMark/>
          </w:tcPr>
          <w:p w14:paraId="1D1D13F5"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1983" w:type="pct"/>
            <w:tcBorders>
              <w:top w:val="nil"/>
              <w:left w:val="single" w:sz="4" w:space="0" w:color="auto"/>
              <w:bottom w:val="nil"/>
              <w:right w:val="nil"/>
            </w:tcBorders>
            <w:shd w:val="clear" w:color="000000" w:fill="F2F2F2"/>
            <w:vAlign w:val="center"/>
            <w:hideMark/>
          </w:tcPr>
          <w:p w14:paraId="7F935D77" w14:textId="77777777" w:rsidR="006506A0" w:rsidRPr="00484FF9" w:rsidRDefault="006506A0" w:rsidP="006506A0">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TRAFIC SMS</w:t>
            </w:r>
          </w:p>
        </w:tc>
        <w:tc>
          <w:tcPr>
            <w:tcW w:w="478" w:type="pct"/>
            <w:tcBorders>
              <w:top w:val="nil"/>
              <w:left w:val="single" w:sz="4" w:space="0" w:color="auto"/>
              <w:bottom w:val="single" w:sz="4" w:space="0" w:color="auto"/>
              <w:right w:val="single" w:sz="4" w:space="0" w:color="auto"/>
            </w:tcBorders>
            <w:shd w:val="clear" w:color="000000" w:fill="F2F2F2"/>
            <w:noWrap/>
            <w:vAlign w:val="center"/>
            <w:hideMark/>
          </w:tcPr>
          <w:p w14:paraId="537598AA"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531" w:type="pct"/>
            <w:tcBorders>
              <w:top w:val="nil"/>
              <w:left w:val="nil"/>
              <w:bottom w:val="single" w:sz="4" w:space="0" w:color="auto"/>
              <w:right w:val="single" w:sz="4" w:space="0" w:color="auto"/>
            </w:tcBorders>
            <w:shd w:val="clear" w:color="000000" w:fill="F2F2F2"/>
            <w:noWrap/>
            <w:vAlign w:val="center"/>
            <w:hideMark/>
          </w:tcPr>
          <w:p w14:paraId="616E841A"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531" w:type="pct"/>
            <w:tcBorders>
              <w:top w:val="nil"/>
              <w:left w:val="nil"/>
              <w:bottom w:val="single" w:sz="4" w:space="0" w:color="auto"/>
              <w:right w:val="single" w:sz="4" w:space="0" w:color="auto"/>
            </w:tcBorders>
            <w:shd w:val="clear" w:color="000000" w:fill="F2F2F2"/>
            <w:noWrap/>
            <w:vAlign w:val="center"/>
            <w:hideMark/>
          </w:tcPr>
          <w:p w14:paraId="67CECB2F"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561" w:type="pct"/>
            <w:tcBorders>
              <w:top w:val="nil"/>
              <w:left w:val="nil"/>
              <w:bottom w:val="single" w:sz="4" w:space="0" w:color="auto"/>
              <w:right w:val="single" w:sz="4" w:space="0" w:color="auto"/>
            </w:tcBorders>
            <w:shd w:val="clear" w:color="000000" w:fill="F2F2F2"/>
            <w:noWrap/>
            <w:vAlign w:val="center"/>
            <w:hideMark/>
          </w:tcPr>
          <w:p w14:paraId="0355BFF1"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373" w:type="pct"/>
            <w:tcBorders>
              <w:top w:val="nil"/>
              <w:left w:val="nil"/>
              <w:bottom w:val="single" w:sz="4" w:space="0" w:color="auto"/>
              <w:right w:val="single" w:sz="4" w:space="0" w:color="auto"/>
            </w:tcBorders>
            <w:shd w:val="clear" w:color="000000" w:fill="F2F2F2"/>
            <w:noWrap/>
            <w:vAlign w:val="center"/>
            <w:hideMark/>
          </w:tcPr>
          <w:p w14:paraId="0BB12951"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669AFC50" w14:textId="77777777" w:rsidTr="007E0785">
        <w:trPr>
          <w:trHeight w:val="170"/>
        </w:trPr>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36B02" w14:textId="4665F33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3.</w:t>
            </w:r>
            <w:r w:rsidR="00756BBC" w:rsidRPr="00484FF9">
              <w:rPr>
                <w:rFonts w:ascii="Times New Roman" w:eastAsia="Times New Roman" w:hAnsi="Times New Roman" w:cs="Times New Roman"/>
                <w:b/>
                <w:bCs/>
                <w:color w:val="000000"/>
                <w:sz w:val="20"/>
                <w:szCs w:val="20"/>
                <w:lang w:val="ro-RO"/>
              </w:rPr>
              <w:t>7</w:t>
            </w:r>
          </w:p>
        </w:tc>
        <w:tc>
          <w:tcPr>
            <w:tcW w:w="1983" w:type="pct"/>
            <w:tcBorders>
              <w:top w:val="single" w:sz="4" w:space="0" w:color="auto"/>
              <w:left w:val="nil"/>
              <w:bottom w:val="single" w:sz="4" w:space="0" w:color="auto"/>
              <w:right w:val="single" w:sz="4" w:space="0" w:color="auto"/>
            </w:tcBorders>
            <w:shd w:val="clear" w:color="auto" w:fill="auto"/>
            <w:vAlign w:val="center"/>
            <w:hideMark/>
          </w:tcPr>
          <w:p w14:paraId="5F6CEABD" w14:textId="1ED3FF56" w:rsidR="006506A0" w:rsidRPr="00484FF9" w:rsidRDefault="00FF46AF" w:rsidP="006506A0">
            <w:pPr>
              <w:spacing w:after="0" w:line="240" w:lineRule="auto"/>
              <w:ind w:firstLineChars="200" w:firstLine="402"/>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SMS expediate de la cartele SIM și echivalente, din care:</w:t>
            </w:r>
          </w:p>
        </w:tc>
        <w:tc>
          <w:tcPr>
            <w:tcW w:w="478" w:type="pct"/>
            <w:tcBorders>
              <w:top w:val="nil"/>
              <w:left w:val="nil"/>
              <w:bottom w:val="single" w:sz="4" w:space="0" w:color="auto"/>
              <w:right w:val="single" w:sz="4" w:space="0" w:color="auto"/>
            </w:tcBorders>
            <w:shd w:val="clear" w:color="auto" w:fill="auto"/>
            <w:vAlign w:val="center"/>
            <w:hideMark/>
          </w:tcPr>
          <w:p w14:paraId="70764BA5"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mii SMS</w:t>
            </w:r>
          </w:p>
        </w:tc>
        <w:tc>
          <w:tcPr>
            <w:tcW w:w="531" w:type="pct"/>
            <w:tcBorders>
              <w:top w:val="nil"/>
              <w:left w:val="nil"/>
              <w:bottom w:val="single" w:sz="4" w:space="0" w:color="auto"/>
              <w:right w:val="single" w:sz="4" w:space="0" w:color="auto"/>
            </w:tcBorders>
            <w:shd w:val="clear" w:color="auto" w:fill="auto"/>
            <w:noWrap/>
            <w:vAlign w:val="center"/>
            <w:hideMark/>
          </w:tcPr>
          <w:p w14:paraId="0540E3DE"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531" w:type="pct"/>
            <w:tcBorders>
              <w:top w:val="nil"/>
              <w:left w:val="nil"/>
              <w:bottom w:val="single" w:sz="4" w:space="0" w:color="auto"/>
              <w:right w:val="single" w:sz="4" w:space="0" w:color="auto"/>
            </w:tcBorders>
            <w:shd w:val="clear" w:color="auto" w:fill="auto"/>
            <w:noWrap/>
            <w:vAlign w:val="center"/>
            <w:hideMark/>
          </w:tcPr>
          <w:p w14:paraId="257276EB"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561" w:type="pct"/>
            <w:tcBorders>
              <w:top w:val="nil"/>
              <w:left w:val="nil"/>
              <w:bottom w:val="single" w:sz="4" w:space="0" w:color="auto"/>
              <w:right w:val="single" w:sz="4" w:space="0" w:color="auto"/>
            </w:tcBorders>
            <w:shd w:val="clear" w:color="auto" w:fill="auto"/>
            <w:noWrap/>
            <w:vAlign w:val="center"/>
            <w:hideMark/>
          </w:tcPr>
          <w:p w14:paraId="3348E2D9"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373" w:type="pct"/>
            <w:tcBorders>
              <w:top w:val="nil"/>
              <w:left w:val="nil"/>
              <w:bottom w:val="single" w:sz="4" w:space="0" w:color="auto"/>
              <w:right w:val="single" w:sz="4" w:space="0" w:color="auto"/>
            </w:tcBorders>
            <w:shd w:val="clear" w:color="auto" w:fill="auto"/>
            <w:noWrap/>
            <w:vAlign w:val="center"/>
          </w:tcPr>
          <w:p w14:paraId="0E3371A2" w14:textId="48F52094"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6CDE95BB"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62CE6632" w14:textId="6A2B5609"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w:t>
            </w:r>
            <w:r w:rsidR="00756BBC" w:rsidRPr="00484FF9">
              <w:rPr>
                <w:rFonts w:ascii="Times New Roman" w:eastAsia="Times New Roman" w:hAnsi="Times New Roman" w:cs="Times New Roman"/>
                <w:color w:val="000000"/>
                <w:sz w:val="20"/>
                <w:szCs w:val="20"/>
                <w:lang w:val="ro-RO"/>
              </w:rPr>
              <w:t>7</w:t>
            </w:r>
            <w:r w:rsidRPr="00484FF9">
              <w:rPr>
                <w:rFonts w:ascii="Times New Roman" w:eastAsia="Times New Roman" w:hAnsi="Times New Roman" w:cs="Times New Roman"/>
                <w:color w:val="000000"/>
                <w:sz w:val="20"/>
                <w:szCs w:val="20"/>
                <w:lang w:val="ro-RO"/>
              </w:rPr>
              <w:t>.1</w:t>
            </w:r>
          </w:p>
        </w:tc>
        <w:tc>
          <w:tcPr>
            <w:tcW w:w="1983" w:type="pct"/>
            <w:tcBorders>
              <w:top w:val="nil"/>
              <w:left w:val="nil"/>
              <w:bottom w:val="single" w:sz="4" w:space="0" w:color="auto"/>
              <w:right w:val="single" w:sz="4" w:space="0" w:color="auto"/>
            </w:tcBorders>
            <w:shd w:val="clear" w:color="000000" w:fill="FFFFFF"/>
            <w:vAlign w:val="bottom"/>
            <w:hideMark/>
          </w:tcPr>
          <w:p w14:paraId="233383E7"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SMS expediate de M2M și IoT</w:t>
            </w:r>
          </w:p>
        </w:tc>
        <w:tc>
          <w:tcPr>
            <w:tcW w:w="478" w:type="pct"/>
            <w:tcBorders>
              <w:top w:val="nil"/>
              <w:left w:val="nil"/>
              <w:bottom w:val="single" w:sz="4" w:space="0" w:color="auto"/>
              <w:right w:val="single" w:sz="4" w:space="0" w:color="auto"/>
            </w:tcBorders>
            <w:shd w:val="clear" w:color="auto" w:fill="auto"/>
            <w:vAlign w:val="center"/>
            <w:hideMark/>
          </w:tcPr>
          <w:p w14:paraId="0A57F270"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 SMS</w:t>
            </w:r>
          </w:p>
        </w:tc>
        <w:tc>
          <w:tcPr>
            <w:tcW w:w="531" w:type="pct"/>
            <w:tcBorders>
              <w:top w:val="nil"/>
              <w:left w:val="nil"/>
              <w:bottom w:val="single" w:sz="4" w:space="0" w:color="auto"/>
              <w:right w:val="single" w:sz="4" w:space="0" w:color="auto"/>
            </w:tcBorders>
            <w:shd w:val="clear" w:color="auto" w:fill="auto"/>
            <w:noWrap/>
            <w:vAlign w:val="center"/>
            <w:hideMark/>
          </w:tcPr>
          <w:p w14:paraId="6AFC6B08"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31" w:type="pct"/>
            <w:tcBorders>
              <w:top w:val="nil"/>
              <w:left w:val="nil"/>
              <w:bottom w:val="single" w:sz="4" w:space="0" w:color="auto"/>
              <w:right w:val="single" w:sz="4" w:space="0" w:color="auto"/>
            </w:tcBorders>
            <w:shd w:val="clear" w:color="auto" w:fill="auto"/>
            <w:noWrap/>
            <w:vAlign w:val="center"/>
            <w:hideMark/>
          </w:tcPr>
          <w:p w14:paraId="70A30285"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61" w:type="pct"/>
            <w:tcBorders>
              <w:top w:val="nil"/>
              <w:left w:val="nil"/>
              <w:bottom w:val="single" w:sz="4" w:space="0" w:color="auto"/>
              <w:right w:val="single" w:sz="4" w:space="0" w:color="auto"/>
            </w:tcBorders>
            <w:shd w:val="clear" w:color="auto" w:fill="auto"/>
            <w:noWrap/>
            <w:vAlign w:val="center"/>
            <w:hideMark/>
          </w:tcPr>
          <w:p w14:paraId="38A4A8D2"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373" w:type="pct"/>
            <w:tcBorders>
              <w:top w:val="nil"/>
              <w:left w:val="nil"/>
              <w:bottom w:val="single" w:sz="4" w:space="0" w:color="auto"/>
              <w:right w:val="single" w:sz="4" w:space="0" w:color="auto"/>
            </w:tcBorders>
            <w:shd w:val="clear" w:color="auto" w:fill="auto"/>
            <w:noWrap/>
            <w:vAlign w:val="center"/>
          </w:tcPr>
          <w:p w14:paraId="1FED478C" w14:textId="7EEFB7EF"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41D8990B"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322318E7" w14:textId="15466C2D"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3.</w:t>
            </w:r>
            <w:r w:rsidR="00756BBC" w:rsidRPr="00484FF9">
              <w:rPr>
                <w:rFonts w:ascii="Times New Roman" w:eastAsia="Times New Roman" w:hAnsi="Times New Roman" w:cs="Times New Roman"/>
                <w:b/>
                <w:bCs/>
                <w:color w:val="000000"/>
                <w:sz w:val="20"/>
                <w:szCs w:val="20"/>
                <w:lang w:val="ro-RO"/>
              </w:rPr>
              <w:t>8</w:t>
            </w:r>
          </w:p>
        </w:tc>
        <w:tc>
          <w:tcPr>
            <w:tcW w:w="1983" w:type="pct"/>
            <w:tcBorders>
              <w:top w:val="nil"/>
              <w:left w:val="nil"/>
              <w:bottom w:val="single" w:sz="4" w:space="0" w:color="auto"/>
              <w:right w:val="single" w:sz="4" w:space="0" w:color="auto"/>
            </w:tcBorders>
            <w:shd w:val="clear" w:color="000000" w:fill="FFFFFF"/>
            <w:vAlign w:val="bottom"/>
            <w:hideMark/>
          </w:tcPr>
          <w:p w14:paraId="077F140A" w14:textId="77777777" w:rsidR="006506A0" w:rsidRPr="00484FF9" w:rsidRDefault="006506A0" w:rsidP="006506A0">
            <w:pPr>
              <w:spacing w:after="0" w:line="240" w:lineRule="auto"/>
              <w:ind w:firstLineChars="200" w:firstLine="402"/>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SMS expediate de vizitatori în inbound roaming</w:t>
            </w:r>
          </w:p>
        </w:tc>
        <w:tc>
          <w:tcPr>
            <w:tcW w:w="478" w:type="pct"/>
            <w:tcBorders>
              <w:top w:val="nil"/>
              <w:left w:val="nil"/>
              <w:bottom w:val="single" w:sz="4" w:space="0" w:color="auto"/>
              <w:right w:val="single" w:sz="4" w:space="0" w:color="auto"/>
            </w:tcBorders>
            <w:shd w:val="clear" w:color="auto" w:fill="auto"/>
            <w:vAlign w:val="center"/>
            <w:hideMark/>
          </w:tcPr>
          <w:p w14:paraId="31306700"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 SMS</w:t>
            </w:r>
          </w:p>
        </w:tc>
        <w:tc>
          <w:tcPr>
            <w:tcW w:w="531" w:type="pct"/>
            <w:tcBorders>
              <w:top w:val="nil"/>
              <w:left w:val="nil"/>
              <w:bottom w:val="single" w:sz="4" w:space="0" w:color="auto"/>
              <w:right w:val="single" w:sz="4" w:space="0" w:color="auto"/>
            </w:tcBorders>
            <w:shd w:val="clear" w:color="auto" w:fill="auto"/>
            <w:noWrap/>
            <w:vAlign w:val="center"/>
            <w:hideMark/>
          </w:tcPr>
          <w:p w14:paraId="28EC3AA7"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531" w:type="pct"/>
            <w:tcBorders>
              <w:top w:val="nil"/>
              <w:left w:val="nil"/>
              <w:bottom w:val="single" w:sz="4" w:space="0" w:color="auto"/>
              <w:right w:val="single" w:sz="4" w:space="0" w:color="auto"/>
            </w:tcBorders>
            <w:shd w:val="clear" w:color="auto" w:fill="auto"/>
            <w:noWrap/>
            <w:vAlign w:val="center"/>
            <w:hideMark/>
          </w:tcPr>
          <w:p w14:paraId="0992CF5F"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561" w:type="pct"/>
            <w:tcBorders>
              <w:top w:val="nil"/>
              <w:left w:val="nil"/>
              <w:bottom w:val="single" w:sz="4" w:space="0" w:color="auto"/>
              <w:right w:val="single" w:sz="4" w:space="0" w:color="auto"/>
            </w:tcBorders>
            <w:shd w:val="clear" w:color="auto" w:fill="auto"/>
            <w:noWrap/>
            <w:vAlign w:val="center"/>
            <w:hideMark/>
          </w:tcPr>
          <w:p w14:paraId="602A138D"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373" w:type="pct"/>
            <w:tcBorders>
              <w:top w:val="nil"/>
              <w:left w:val="nil"/>
              <w:bottom w:val="single" w:sz="4" w:space="0" w:color="auto"/>
              <w:right w:val="single" w:sz="4" w:space="0" w:color="auto"/>
            </w:tcBorders>
            <w:shd w:val="clear" w:color="auto" w:fill="auto"/>
            <w:noWrap/>
            <w:vAlign w:val="center"/>
            <w:hideMark/>
          </w:tcPr>
          <w:p w14:paraId="493CF039"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63082C57"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2D7408C6" w14:textId="19BBACD2"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3.</w:t>
            </w:r>
            <w:r w:rsidR="00756BBC" w:rsidRPr="00484FF9">
              <w:rPr>
                <w:rFonts w:ascii="Times New Roman" w:eastAsia="Times New Roman" w:hAnsi="Times New Roman" w:cs="Times New Roman"/>
                <w:b/>
                <w:bCs/>
                <w:color w:val="000000"/>
                <w:sz w:val="20"/>
                <w:szCs w:val="20"/>
                <w:lang w:val="ro-RO"/>
              </w:rPr>
              <w:t>9</w:t>
            </w:r>
          </w:p>
        </w:tc>
        <w:tc>
          <w:tcPr>
            <w:tcW w:w="1983" w:type="pct"/>
            <w:tcBorders>
              <w:top w:val="nil"/>
              <w:left w:val="nil"/>
              <w:bottom w:val="single" w:sz="4" w:space="0" w:color="auto"/>
              <w:right w:val="single" w:sz="4" w:space="0" w:color="auto"/>
            </w:tcBorders>
            <w:shd w:val="clear" w:color="000000" w:fill="FFFFFF"/>
            <w:vAlign w:val="bottom"/>
            <w:hideMark/>
          </w:tcPr>
          <w:p w14:paraId="57815C3C" w14:textId="77777777" w:rsidR="006506A0" w:rsidRPr="00484FF9" w:rsidRDefault="006506A0" w:rsidP="006506A0">
            <w:pPr>
              <w:spacing w:after="0" w:line="240" w:lineRule="auto"/>
              <w:ind w:firstLineChars="200" w:firstLine="402"/>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SMS P2P terminat  în rețeaua mobilă</w:t>
            </w:r>
          </w:p>
        </w:tc>
        <w:tc>
          <w:tcPr>
            <w:tcW w:w="478" w:type="pct"/>
            <w:tcBorders>
              <w:top w:val="nil"/>
              <w:left w:val="nil"/>
              <w:bottom w:val="single" w:sz="4" w:space="0" w:color="auto"/>
              <w:right w:val="single" w:sz="4" w:space="0" w:color="auto"/>
            </w:tcBorders>
            <w:shd w:val="clear" w:color="auto" w:fill="auto"/>
            <w:vAlign w:val="center"/>
            <w:hideMark/>
          </w:tcPr>
          <w:p w14:paraId="18BC4E81"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 SMS</w:t>
            </w:r>
          </w:p>
        </w:tc>
        <w:tc>
          <w:tcPr>
            <w:tcW w:w="531" w:type="pct"/>
            <w:tcBorders>
              <w:top w:val="nil"/>
              <w:left w:val="nil"/>
              <w:bottom w:val="single" w:sz="4" w:space="0" w:color="auto"/>
              <w:right w:val="single" w:sz="4" w:space="0" w:color="auto"/>
            </w:tcBorders>
            <w:shd w:val="clear" w:color="auto" w:fill="auto"/>
            <w:noWrap/>
            <w:vAlign w:val="center"/>
            <w:hideMark/>
          </w:tcPr>
          <w:p w14:paraId="0B1C6323"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531" w:type="pct"/>
            <w:tcBorders>
              <w:top w:val="nil"/>
              <w:left w:val="nil"/>
              <w:bottom w:val="single" w:sz="4" w:space="0" w:color="auto"/>
              <w:right w:val="single" w:sz="4" w:space="0" w:color="auto"/>
            </w:tcBorders>
            <w:shd w:val="clear" w:color="auto" w:fill="auto"/>
            <w:noWrap/>
            <w:vAlign w:val="center"/>
            <w:hideMark/>
          </w:tcPr>
          <w:p w14:paraId="5B13F900"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561" w:type="pct"/>
            <w:tcBorders>
              <w:top w:val="nil"/>
              <w:left w:val="nil"/>
              <w:bottom w:val="single" w:sz="4" w:space="0" w:color="auto"/>
              <w:right w:val="single" w:sz="4" w:space="0" w:color="auto"/>
            </w:tcBorders>
            <w:shd w:val="clear" w:color="auto" w:fill="auto"/>
            <w:noWrap/>
            <w:vAlign w:val="center"/>
            <w:hideMark/>
          </w:tcPr>
          <w:p w14:paraId="28445330"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373" w:type="pct"/>
            <w:tcBorders>
              <w:top w:val="nil"/>
              <w:left w:val="nil"/>
              <w:bottom w:val="single" w:sz="4" w:space="0" w:color="auto"/>
              <w:right w:val="single" w:sz="4" w:space="0" w:color="auto"/>
            </w:tcBorders>
            <w:shd w:val="clear" w:color="auto" w:fill="auto"/>
            <w:noWrap/>
            <w:vAlign w:val="center"/>
            <w:hideMark/>
          </w:tcPr>
          <w:p w14:paraId="60381846"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19C7E061"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4B99E98F" w14:textId="186B6600"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3.</w:t>
            </w:r>
            <w:r w:rsidR="00756BBC" w:rsidRPr="00484FF9">
              <w:rPr>
                <w:rFonts w:ascii="Times New Roman" w:eastAsia="Times New Roman" w:hAnsi="Times New Roman" w:cs="Times New Roman"/>
                <w:b/>
                <w:bCs/>
                <w:color w:val="000000"/>
                <w:sz w:val="20"/>
                <w:szCs w:val="20"/>
                <w:lang w:val="ro-RO"/>
              </w:rPr>
              <w:t>10</w:t>
            </w:r>
          </w:p>
        </w:tc>
        <w:tc>
          <w:tcPr>
            <w:tcW w:w="1983" w:type="pct"/>
            <w:tcBorders>
              <w:top w:val="nil"/>
              <w:left w:val="nil"/>
              <w:bottom w:val="nil"/>
              <w:right w:val="single" w:sz="4" w:space="0" w:color="auto"/>
            </w:tcBorders>
            <w:shd w:val="clear" w:color="000000" w:fill="FFFFFF"/>
            <w:vAlign w:val="bottom"/>
            <w:hideMark/>
          </w:tcPr>
          <w:p w14:paraId="6AA1F8A0" w14:textId="77777777" w:rsidR="006506A0" w:rsidRPr="00484FF9" w:rsidRDefault="006506A0" w:rsidP="006506A0">
            <w:pPr>
              <w:spacing w:after="0" w:line="240" w:lineRule="auto"/>
              <w:ind w:firstLineChars="200" w:firstLine="402"/>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xml:space="preserve">SMS A2P și </w:t>
            </w:r>
            <w:proofErr w:type="spellStart"/>
            <w:r w:rsidRPr="00484FF9">
              <w:rPr>
                <w:rFonts w:ascii="Times New Roman" w:eastAsia="Times New Roman" w:hAnsi="Times New Roman" w:cs="Times New Roman"/>
                <w:b/>
                <w:bCs/>
                <w:sz w:val="20"/>
                <w:szCs w:val="20"/>
                <w:lang w:val="ro-RO"/>
              </w:rPr>
              <w:t>bulk</w:t>
            </w:r>
            <w:proofErr w:type="spellEnd"/>
            <w:r w:rsidRPr="00484FF9">
              <w:rPr>
                <w:rFonts w:ascii="Times New Roman" w:eastAsia="Times New Roman" w:hAnsi="Times New Roman" w:cs="Times New Roman"/>
                <w:b/>
                <w:bCs/>
                <w:sz w:val="20"/>
                <w:szCs w:val="20"/>
                <w:lang w:val="ro-RO"/>
              </w:rPr>
              <w:t xml:space="preserve"> SMS terminat  în rețea</w:t>
            </w:r>
          </w:p>
        </w:tc>
        <w:tc>
          <w:tcPr>
            <w:tcW w:w="478" w:type="pct"/>
            <w:tcBorders>
              <w:top w:val="nil"/>
              <w:left w:val="nil"/>
              <w:bottom w:val="single" w:sz="4" w:space="0" w:color="auto"/>
              <w:right w:val="single" w:sz="4" w:space="0" w:color="auto"/>
            </w:tcBorders>
            <w:shd w:val="clear" w:color="auto" w:fill="auto"/>
            <w:vAlign w:val="center"/>
            <w:hideMark/>
          </w:tcPr>
          <w:p w14:paraId="62CBFE9F"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 SMS</w:t>
            </w:r>
          </w:p>
        </w:tc>
        <w:tc>
          <w:tcPr>
            <w:tcW w:w="531" w:type="pct"/>
            <w:tcBorders>
              <w:top w:val="nil"/>
              <w:left w:val="nil"/>
              <w:bottom w:val="single" w:sz="4" w:space="0" w:color="auto"/>
              <w:right w:val="single" w:sz="4" w:space="0" w:color="auto"/>
            </w:tcBorders>
            <w:shd w:val="clear" w:color="auto" w:fill="auto"/>
            <w:noWrap/>
            <w:vAlign w:val="center"/>
            <w:hideMark/>
          </w:tcPr>
          <w:p w14:paraId="46F3F433"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531" w:type="pct"/>
            <w:tcBorders>
              <w:top w:val="nil"/>
              <w:left w:val="nil"/>
              <w:bottom w:val="single" w:sz="4" w:space="0" w:color="auto"/>
              <w:right w:val="single" w:sz="4" w:space="0" w:color="auto"/>
            </w:tcBorders>
            <w:shd w:val="clear" w:color="auto" w:fill="auto"/>
            <w:noWrap/>
            <w:vAlign w:val="center"/>
            <w:hideMark/>
          </w:tcPr>
          <w:p w14:paraId="17EC2B96"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561" w:type="pct"/>
            <w:tcBorders>
              <w:top w:val="nil"/>
              <w:left w:val="nil"/>
              <w:bottom w:val="single" w:sz="4" w:space="0" w:color="auto"/>
              <w:right w:val="single" w:sz="4" w:space="0" w:color="auto"/>
            </w:tcBorders>
            <w:shd w:val="clear" w:color="auto" w:fill="auto"/>
            <w:noWrap/>
            <w:vAlign w:val="center"/>
            <w:hideMark/>
          </w:tcPr>
          <w:p w14:paraId="5A50D1E9"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373" w:type="pct"/>
            <w:tcBorders>
              <w:top w:val="nil"/>
              <w:left w:val="nil"/>
              <w:bottom w:val="single" w:sz="4" w:space="0" w:color="auto"/>
              <w:right w:val="single" w:sz="4" w:space="0" w:color="auto"/>
            </w:tcBorders>
            <w:shd w:val="clear" w:color="auto" w:fill="auto"/>
            <w:noWrap/>
            <w:vAlign w:val="center"/>
            <w:hideMark/>
          </w:tcPr>
          <w:p w14:paraId="6991CF3A"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0D608AE5"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23F7A9D4" w14:textId="62BE2DAE"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3.1</w:t>
            </w:r>
            <w:r w:rsidR="00756BBC" w:rsidRPr="00484FF9">
              <w:rPr>
                <w:rFonts w:ascii="Times New Roman" w:eastAsia="Times New Roman" w:hAnsi="Times New Roman" w:cs="Times New Roman"/>
                <w:b/>
                <w:bCs/>
                <w:color w:val="000000"/>
                <w:sz w:val="20"/>
                <w:szCs w:val="20"/>
                <w:lang w:val="ro-RO"/>
              </w:rPr>
              <w:t>1</w:t>
            </w:r>
          </w:p>
        </w:tc>
        <w:tc>
          <w:tcPr>
            <w:tcW w:w="1983" w:type="pct"/>
            <w:tcBorders>
              <w:top w:val="single" w:sz="4" w:space="0" w:color="auto"/>
              <w:left w:val="nil"/>
              <w:bottom w:val="single" w:sz="4" w:space="0" w:color="auto"/>
              <w:right w:val="single" w:sz="4" w:space="0" w:color="auto"/>
            </w:tcBorders>
            <w:shd w:val="clear" w:color="000000" w:fill="FFFFFF"/>
            <w:vAlign w:val="bottom"/>
            <w:hideMark/>
          </w:tcPr>
          <w:p w14:paraId="6F3AF385" w14:textId="77777777" w:rsidR="006506A0" w:rsidRPr="00484FF9" w:rsidRDefault="006506A0" w:rsidP="006506A0">
            <w:pPr>
              <w:spacing w:after="0" w:line="240" w:lineRule="auto"/>
              <w:ind w:firstLineChars="200" w:firstLine="402"/>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Alt trafic de SMS în rețeaua mobilă (descrieți în mențiuni)**:</w:t>
            </w:r>
          </w:p>
        </w:tc>
        <w:tc>
          <w:tcPr>
            <w:tcW w:w="478" w:type="pct"/>
            <w:tcBorders>
              <w:top w:val="nil"/>
              <w:left w:val="nil"/>
              <w:bottom w:val="single" w:sz="4" w:space="0" w:color="auto"/>
              <w:right w:val="single" w:sz="4" w:space="0" w:color="auto"/>
            </w:tcBorders>
            <w:shd w:val="clear" w:color="auto" w:fill="auto"/>
            <w:vAlign w:val="center"/>
            <w:hideMark/>
          </w:tcPr>
          <w:p w14:paraId="439D166C"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 SMS</w:t>
            </w:r>
          </w:p>
        </w:tc>
        <w:tc>
          <w:tcPr>
            <w:tcW w:w="531" w:type="pct"/>
            <w:tcBorders>
              <w:top w:val="nil"/>
              <w:left w:val="nil"/>
              <w:bottom w:val="single" w:sz="4" w:space="0" w:color="auto"/>
              <w:right w:val="single" w:sz="4" w:space="0" w:color="auto"/>
            </w:tcBorders>
            <w:shd w:val="clear" w:color="auto" w:fill="auto"/>
            <w:noWrap/>
            <w:vAlign w:val="center"/>
            <w:hideMark/>
          </w:tcPr>
          <w:p w14:paraId="7C7216A8"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531" w:type="pct"/>
            <w:tcBorders>
              <w:top w:val="nil"/>
              <w:left w:val="nil"/>
              <w:bottom w:val="single" w:sz="4" w:space="0" w:color="auto"/>
              <w:right w:val="single" w:sz="4" w:space="0" w:color="auto"/>
            </w:tcBorders>
            <w:shd w:val="clear" w:color="auto" w:fill="auto"/>
            <w:noWrap/>
            <w:vAlign w:val="center"/>
            <w:hideMark/>
          </w:tcPr>
          <w:p w14:paraId="3FDC1AAD"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561" w:type="pct"/>
            <w:tcBorders>
              <w:top w:val="nil"/>
              <w:left w:val="nil"/>
              <w:bottom w:val="single" w:sz="4" w:space="0" w:color="auto"/>
              <w:right w:val="single" w:sz="4" w:space="0" w:color="auto"/>
            </w:tcBorders>
            <w:shd w:val="clear" w:color="auto" w:fill="auto"/>
            <w:noWrap/>
            <w:vAlign w:val="center"/>
            <w:hideMark/>
          </w:tcPr>
          <w:p w14:paraId="79F82B32"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373" w:type="pct"/>
            <w:tcBorders>
              <w:top w:val="nil"/>
              <w:left w:val="nil"/>
              <w:bottom w:val="single" w:sz="4" w:space="0" w:color="auto"/>
              <w:right w:val="single" w:sz="4" w:space="0" w:color="auto"/>
            </w:tcBorders>
            <w:shd w:val="clear" w:color="auto" w:fill="auto"/>
            <w:noWrap/>
            <w:vAlign w:val="center"/>
          </w:tcPr>
          <w:p w14:paraId="409E20E3" w14:textId="4D705AC9"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76EDA571"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4BBD3248" w14:textId="4266A153"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w:t>
            </w:r>
            <w:r w:rsidR="00756BBC" w:rsidRPr="00484FF9">
              <w:rPr>
                <w:rFonts w:ascii="Times New Roman" w:eastAsia="Times New Roman" w:hAnsi="Times New Roman" w:cs="Times New Roman"/>
                <w:color w:val="000000"/>
                <w:sz w:val="20"/>
                <w:szCs w:val="20"/>
                <w:lang w:val="ro-RO"/>
              </w:rPr>
              <w:t>1</w:t>
            </w:r>
            <w:r w:rsidRPr="00484FF9">
              <w:rPr>
                <w:rFonts w:ascii="Times New Roman" w:eastAsia="Times New Roman" w:hAnsi="Times New Roman" w:cs="Times New Roman"/>
                <w:color w:val="000000"/>
                <w:sz w:val="20"/>
                <w:szCs w:val="20"/>
                <w:lang w:val="ro-RO"/>
              </w:rPr>
              <w:t>.1</w:t>
            </w:r>
          </w:p>
        </w:tc>
        <w:tc>
          <w:tcPr>
            <w:tcW w:w="1983" w:type="pct"/>
            <w:tcBorders>
              <w:top w:val="nil"/>
              <w:left w:val="nil"/>
              <w:bottom w:val="single" w:sz="4" w:space="0" w:color="auto"/>
              <w:right w:val="single" w:sz="4" w:space="0" w:color="auto"/>
            </w:tcBorders>
            <w:shd w:val="clear" w:color="000000" w:fill="FFFFFF"/>
            <w:vAlign w:val="bottom"/>
            <w:hideMark/>
          </w:tcPr>
          <w:p w14:paraId="343ECBC0"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expediat</w:t>
            </w:r>
          </w:p>
        </w:tc>
        <w:tc>
          <w:tcPr>
            <w:tcW w:w="478" w:type="pct"/>
            <w:tcBorders>
              <w:top w:val="nil"/>
              <w:left w:val="nil"/>
              <w:bottom w:val="single" w:sz="4" w:space="0" w:color="auto"/>
              <w:right w:val="single" w:sz="4" w:space="0" w:color="auto"/>
            </w:tcBorders>
            <w:shd w:val="clear" w:color="auto" w:fill="auto"/>
            <w:vAlign w:val="center"/>
            <w:hideMark/>
          </w:tcPr>
          <w:p w14:paraId="681B4530"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 SMS</w:t>
            </w:r>
          </w:p>
        </w:tc>
        <w:tc>
          <w:tcPr>
            <w:tcW w:w="531" w:type="pct"/>
            <w:tcBorders>
              <w:top w:val="nil"/>
              <w:left w:val="nil"/>
              <w:bottom w:val="single" w:sz="4" w:space="0" w:color="auto"/>
              <w:right w:val="single" w:sz="4" w:space="0" w:color="auto"/>
            </w:tcBorders>
            <w:shd w:val="clear" w:color="auto" w:fill="auto"/>
            <w:noWrap/>
            <w:vAlign w:val="center"/>
            <w:hideMark/>
          </w:tcPr>
          <w:p w14:paraId="793A245E"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31" w:type="pct"/>
            <w:tcBorders>
              <w:top w:val="nil"/>
              <w:left w:val="nil"/>
              <w:bottom w:val="single" w:sz="4" w:space="0" w:color="auto"/>
              <w:right w:val="single" w:sz="4" w:space="0" w:color="auto"/>
            </w:tcBorders>
            <w:shd w:val="clear" w:color="auto" w:fill="auto"/>
            <w:noWrap/>
            <w:vAlign w:val="center"/>
            <w:hideMark/>
          </w:tcPr>
          <w:p w14:paraId="4692137F"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61" w:type="pct"/>
            <w:tcBorders>
              <w:top w:val="nil"/>
              <w:left w:val="nil"/>
              <w:bottom w:val="single" w:sz="4" w:space="0" w:color="auto"/>
              <w:right w:val="single" w:sz="4" w:space="0" w:color="auto"/>
            </w:tcBorders>
            <w:shd w:val="clear" w:color="auto" w:fill="auto"/>
            <w:noWrap/>
            <w:vAlign w:val="center"/>
            <w:hideMark/>
          </w:tcPr>
          <w:p w14:paraId="6D02D7F5"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373" w:type="pct"/>
            <w:tcBorders>
              <w:top w:val="nil"/>
              <w:left w:val="nil"/>
              <w:bottom w:val="single" w:sz="4" w:space="0" w:color="auto"/>
              <w:right w:val="single" w:sz="4" w:space="0" w:color="auto"/>
            </w:tcBorders>
            <w:shd w:val="clear" w:color="auto" w:fill="auto"/>
            <w:noWrap/>
            <w:vAlign w:val="center"/>
          </w:tcPr>
          <w:p w14:paraId="2123D6A1" w14:textId="6A57C0BC"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0C4A2CB7"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15F0E0C8" w14:textId="39901C9F"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w:t>
            </w:r>
            <w:r w:rsidR="00756BBC" w:rsidRPr="00484FF9">
              <w:rPr>
                <w:rFonts w:ascii="Times New Roman" w:eastAsia="Times New Roman" w:hAnsi="Times New Roman" w:cs="Times New Roman"/>
                <w:color w:val="000000"/>
                <w:sz w:val="20"/>
                <w:szCs w:val="20"/>
                <w:lang w:val="ro-RO"/>
              </w:rPr>
              <w:t>1</w:t>
            </w:r>
            <w:r w:rsidRPr="00484FF9">
              <w:rPr>
                <w:rFonts w:ascii="Times New Roman" w:eastAsia="Times New Roman" w:hAnsi="Times New Roman" w:cs="Times New Roman"/>
                <w:color w:val="000000"/>
                <w:sz w:val="20"/>
                <w:szCs w:val="20"/>
                <w:lang w:val="ro-RO"/>
              </w:rPr>
              <w:t>.2</w:t>
            </w:r>
          </w:p>
        </w:tc>
        <w:tc>
          <w:tcPr>
            <w:tcW w:w="1983" w:type="pct"/>
            <w:tcBorders>
              <w:top w:val="nil"/>
              <w:left w:val="nil"/>
              <w:bottom w:val="single" w:sz="4" w:space="0" w:color="auto"/>
              <w:right w:val="single" w:sz="4" w:space="0" w:color="auto"/>
            </w:tcBorders>
            <w:shd w:val="clear" w:color="000000" w:fill="FFFFFF"/>
            <w:vAlign w:val="bottom"/>
            <w:hideMark/>
          </w:tcPr>
          <w:p w14:paraId="54EC0E87"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terminat</w:t>
            </w:r>
          </w:p>
        </w:tc>
        <w:tc>
          <w:tcPr>
            <w:tcW w:w="478" w:type="pct"/>
            <w:tcBorders>
              <w:top w:val="nil"/>
              <w:left w:val="nil"/>
              <w:bottom w:val="single" w:sz="4" w:space="0" w:color="auto"/>
              <w:right w:val="single" w:sz="4" w:space="0" w:color="auto"/>
            </w:tcBorders>
            <w:shd w:val="clear" w:color="auto" w:fill="auto"/>
            <w:vAlign w:val="center"/>
            <w:hideMark/>
          </w:tcPr>
          <w:p w14:paraId="7EF641E2"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mii SMS</w:t>
            </w:r>
          </w:p>
        </w:tc>
        <w:tc>
          <w:tcPr>
            <w:tcW w:w="531" w:type="pct"/>
            <w:tcBorders>
              <w:top w:val="nil"/>
              <w:left w:val="nil"/>
              <w:bottom w:val="single" w:sz="4" w:space="0" w:color="auto"/>
              <w:right w:val="single" w:sz="4" w:space="0" w:color="auto"/>
            </w:tcBorders>
            <w:shd w:val="clear" w:color="auto" w:fill="auto"/>
            <w:noWrap/>
            <w:vAlign w:val="center"/>
            <w:hideMark/>
          </w:tcPr>
          <w:p w14:paraId="484A6A12"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531" w:type="pct"/>
            <w:tcBorders>
              <w:top w:val="nil"/>
              <w:left w:val="nil"/>
              <w:bottom w:val="single" w:sz="4" w:space="0" w:color="auto"/>
              <w:right w:val="single" w:sz="4" w:space="0" w:color="auto"/>
            </w:tcBorders>
            <w:shd w:val="clear" w:color="auto" w:fill="auto"/>
            <w:noWrap/>
            <w:vAlign w:val="center"/>
            <w:hideMark/>
          </w:tcPr>
          <w:p w14:paraId="69D40ED3"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561" w:type="pct"/>
            <w:tcBorders>
              <w:top w:val="nil"/>
              <w:left w:val="nil"/>
              <w:bottom w:val="single" w:sz="4" w:space="0" w:color="auto"/>
              <w:right w:val="single" w:sz="4" w:space="0" w:color="auto"/>
            </w:tcBorders>
            <w:shd w:val="clear" w:color="auto" w:fill="auto"/>
            <w:noWrap/>
            <w:vAlign w:val="center"/>
            <w:hideMark/>
          </w:tcPr>
          <w:p w14:paraId="0749B023"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c>
          <w:tcPr>
            <w:tcW w:w="373" w:type="pct"/>
            <w:tcBorders>
              <w:top w:val="nil"/>
              <w:left w:val="nil"/>
              <w:bottom w:val="single" w:sz="4" w:space="0" w:color="auto"/>
              <w:right w:val="single" w:sz="4" w:space="0" w:color="auto"/>
            </w:tcBorders>
            <w:shd w:val="clear" w:color="auto" w:fill="auto"/>
            <w:noWrap/>
            <w:vAlign w:val="center"/>
            <w:hideMark/>
          </w:tcPr>
          <w:p w14:paraId="30F6EF61"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0ECE7C93" w14:textId="77777777" w:rsidTr="007E0785">
        <w:trPr>
          <w:trHeight w:val="170"/>
        </w:trPr>
        <w:tc>
          <w:tcPr>
            <w:tcW w:w="543" w:type="pct"/>
            <w:tcBorders>
              <w:top w:val="nil"/>
              <w:left w:val="single" w:sz="4" w:space="0" w:color="auto"/>
              <w:bottom w:val="single" w:sz="4" w:space="0" w:color="auto"/>
              <w:right w:val="single" w:sz="4" w:space="0" w:color="auto"/>
            </w:tcBorders>
            <w:shd w:val="clear" w:color="000000" w:fill="F2F2F2"/>
            <w:noWrap/>
            <w:vAlign w:val="center"/>
            <w:hideMark/>
          </w:tcPr>
          <w:p w14:paraId="14A21F1B"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1983" w:type="pct"/>
            <w:tcBorders>
              <w:top w:val="nil"/>
              <w:left w:val="nil"/>
              <w:bottom w:val="single" w:sz="4" w:space="0" w:color="auto"/>
              <w:right w:val="single" w:sz="4" w:space="0" w:color="auto"/>
            </w:tcBorders>
            <w:shd w:val="clear" w:color="000000" w:fill="F2F2F2"/>
            <w:vAlign w:val="center"/>
            <w:hideMark/>
          </w:tcPr>
          <w:p w14:paraId="2A90123F"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TRAFIC DE DATE ÎN REȚEA</w:t>
            </w:r>
          </w:p>
        </w:tc>
        <w:tc>
          <w:tcPr>
            <w:tcW w:w="478" w:type="pct"/>
            <w:tcBorders>
              <w:top w:val="nil"/>
              <w:left w:val="nil"/>
              <w:bottom w:val="single" w:sz="4" w:space="0" w:color="auto"/>
              <w:right w:val="single" w:sz="4" w:space="0" w:color="auto"/>
            </w:tcBorders>
            <w:shd w:val="clear" w:color="000000" w:fill="F2F2F2"/>
            <w:vAlign w:val="center"/>
            <w:hideMark/>
          </w:tcPr>
          <w:p w14:paraId="7418C0A4"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31" w:type="pct"/>
            <w:tcBorders>
              <w:top w:val="nil"/>
              <w:left w:val="nil"/>
              <w:bottom w:val="single" w:sz="4" w:space="0" w:color="auto"/>
              <w:right w:val="single" w:sz="4" w:space="0" w:color="auto"/>
            </w:tcBorders>
            <w:shd w:val="clear" w:color="000000" w:fill="F2F2F2"/>
            <w:noWrap/>
            <w:vAlign w:val="center"/>
            <w:hideMark/>
          </w:tcPr>
          <w:p w14:paraId="74A357E6"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31" w:type="pct"/>
            <w:tcBorders>
              <w:top w:val="nil"/>
              <w:left w:val="nil"/>
              <w:bottom w:val="single" w:sz="4" w:space="0" w:color="auto"/>
              <w:right w:val="single" w:sz="4" w:space="0" w:color="auto"/>
            </w:tcBorders>
            <w:shd w:val="clear" w:color="000000" w:fill="F2F2F2"/>
            <w:noWrap/>
            <w:vAlign w:val="center"/>
            <w:hideMark/>
          </w:tcPr>
          <w:p w14:paraId="39700A5E"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61" w:type="pct"/>
            <w:tcBorders>
              <w:top w:val="nil"/>
              <w:left w:val="nil"/>
              <w:bottom w:val="single" w:sz="4" w:space="0" w:color="auto"/>
              <w:right w:val="single" w:sz="4" w:space="0" w:color="auto"/>
            </w:tcBorders>
            <w:shd w:val="clear" w:color="000000" w:fill="F2F2F2"/>
            <w:noWrap/>
            <w:vAlign w:val="center"/>
            <w:hideMark/>
          </w:tcPr>
          <w:p w14:paraId="1A4A7CB6"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373" w:type="pct"/>
            <w:tcBorders>
              <w:top w:val="nil"/>
              <w:left w:val="nil"/>
              <w:bottom w:val="single" w:sz="4" w:space="0" w:color="auto"/>
              <w:right w:val="single" w:sz="4" w:space="0" w:color="auto"/>
            </w:tcBorders>
            <w:shd w:val="clear" w:color="000000" w:fill="F2F2F2"/>
            <w:noWrap/>
            <w:vAlign w:val="center"/>
            <w:hideMark/>
          </w:tcPr>
          <w:p w14:paraId="369F0D50" w14:textId="7777777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6506A0" w:rsidRPr="00484FF9" w14:paraId="7A0D94DC"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228DC3F5" w14:textId="612DDAB0"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3.1</w:t>
            </w:r>
            <w:r w:rsidR="00756BBC" w:rsidRPr="00484FF9">
              <w:rPr>
                <w:rFonts w:ascii="Times New Roman" w:eastAsia="Times New Roman" w:hAnsi="Times New Roman" w:cs="Times New Roman"/>
                <w:b/>
                <w:bCs/>
                <w:color w:val="000000"/>
                <w:sz w:val="20"/>
                <w:szCs w:val="20"/>
                <w:lang w:val="ro-RO"/>
              </w:rPr>
              <w:t>2</w:t>
            </w:r>
          </w:p>
        </w:tc>
        <w:tc>
          <w:tcPr>
            <w:tcW w:w="1983" w:type="pct"/>
            <w:tcBorders>
              <w:top w:val="nil"/>
              <w:left w:val="nil"/>
              <w:bottom w:val="single" w:sz="4" w:space="0" w:color="auto"/>
              <w:right w:val="single" w:sz="4" w:space="0" w:color="auto"/>
            </w:tcBorders>
            <w:shd w:val="clear" w:color="auto" w:fill="auto"/>
            <w:vAlign w:val="center"/>
            <w:hideMark/>
          </w:tcPr>
          <w:p w14:paraId="33A35C74"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Total trafic de date originat în rețeaua mobilă în raport cu serviciul oferit, inclusiv:</w:t>
            </w:r>
          </w:p>
        </w:tc>
        <w:tc>
          <w:tcPr>
            <w:tcW w:w="478" w:type="pct"/>
            <w:tcBorders>
              <w:top w:val="nil"/>
              <w:left w:val="nil"/>
              <w:bottom w:val="single" w:sz="4" w:space="0" w:color="auto"/>
              <w:right w:val="single" w:sz="4" w:space="0" w:color="auto"/>
            </w:tcBorders>
            <w:shd w:val="clear" w:color="auto" w:fill="auto"/>
            <w:vAlign w:val="center"/>
            <w:hideMark/>
          </w:tcPr>
          <w:p w14:paraId="1D1EAECD"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3D24AE16" w14:textId="309AF80E"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43376400" w14:textId="4DBEED1B"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3F041DF4" w14:textId="1C42E7AF"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1BFDFE32" w14:textId="4389E5D5"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55AF0463"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7614ADCF" w14:textId="1B701953"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3.1</w:t>
            </w:r>
            <w:r w:rsidR="00756BBC" w:rsidRPr="00484FF9">
              <w:rPr>
                <w:rFonts w:ascii="Times New Roman" w:eastAsia="Times New Roman" w:hAnsi="Times New Roman" w:cs="Times New Roman"/>
                <w:b/>
                <w:bCs/>
                <w:color w:val="000000"/>
                <w:sz w:val="20"/>
                <w:szCs w:val="20"/>
                <w:lang w:val="ro-RO"/>
              </w:rPr>
              <w:t>2</w:t>
            </w:r>
            <w:r w:rsidRPr="00484FF9">
              <w:rPr>
                <w:rFonts w:ascii="Times New Roman" w:eastAsia="Times New Roman" w:hAnsi="Times New Roman" w:cs="Times New Roman"/>
                <w:b/>
                <w:bCs/>
                <w:color w:val="000000"/>
                <w:sz w:val="20"/>
                <w:szCs w:val="20"/>
                <w:lang w:val="ro-RO"/>
              </w:rPr>
              <w:t>.1</w:t>
            </w:r>
          </w:p>
        </w:tc>
        <w:tc>
          <w:tcPr>
            <w:tcW w:w="1983" w:type="pct"/>
            <w:tcBorders>
              <w:top w:val="nil"/>
              <w:left w:val="nil"/>
              <w:bottom w:val="single" w:sz="4" w:space="0" w:color="auto"/>
              <w:right w:val="single" w:sz="4" w:space="0" w:color="auto"/>
            </w:tcBorders>
            <w:shd w:val="clear" w:color="000000" w:fill="FFFFFF"/>
            <w:vAlign w:val="center"/>
            <w:hideMark/>
          </w:tcPr>
          <w:p w14:paraId="125CE200" w14:textId="77777777" w:rsidR="006506A0" w:rsidRPr="00484FF9" w:rsidRDefault="006506A0" w:rsidP="006506A0">
            <w:pPr>
              <w:spacing w:after="0" w:line="240" w:lineRule="auto"/>
              <w:ind w:firstLineChars="200" w:firstLine="402"/>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Internet mobil, inclusiv:</w:t>
            </w:r>
          </w:p>
        </w:tc>
        <w:tc>
          <w:tcPr>
            <w:tcW w:w="478" w:type="pct"/>
            <w:tcBorders>
              <w:top w:val="nil"/>
              <w:left w:val="nil"/>
              <w:bottom w:val="single" w:sz="4" w:space="0" w:color="auto"/>
              <w:right w:val="single" w:sz="4" w:space="0" w:color="auto"/>
            </w:tcBorders>
            <w:shd w:val="clear" w:color="auto" w:fill="auto"/>
            <w:vAlign w:val="center"/>
            <w:hideMark/>
          </w:tcPr>
          <w:p w14:paraId="1056E0F6"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7000F15D" w14:textId="1BC8F5C1"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6F387F3C" w14:textId="68BC52FF"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657603C6" w14:textId="412CA4D5"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7B7BC12E" w14:textId="442B035B"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0D5271D0"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36481B6A" w14:textId="253BAFC8"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w:t>
            </w:r>
            <w:r w:rsidR="00756BBC" w:rsidRPr="00484FF9">
              <w:rPr>
                <w:rFonts w:ascii="Times New Roman" w:eastAsia="Times New Roman" w:hAnsi="Times New Roman" w:cs="Times New Roman"/>
                <w:color w:val="000000"/>
                <w:sz w:val="20"/>
                <w:szCs w:val="20"/>
                <w:lang w:val="ro-RO"/>
              </w:rPr>
              <w:t>2</w:t>
            </w:r>
            <w:r w:rsidRPr="00484FF9">
              <w:rPr>
                <w:rFonts w:ascii="Times New Roman" w:eastAsia="Times New Roman" w:hAnsi="Times New Roman" w:cs="Times New Roman"/>
                <w:color w:val="000000"/>
                <w:sz w:val="20"/>
                <w:szCs w:val="20"/>
                <w:lang w:val="ro-RO"/>
              </w:rPr>
              <w:t>.1.1</w:t>
            </w:r>
          </w:p>
        </w:tc>
        <w:tc>
          <w:tcPr>
            <w:tcW w:w="1983" w:type="pct"/>
            <w:tcBorders>
              <w:top w:val="nil"/>
              <w:left w:val="nil"/>
              <w:bottom w:val="single" w:sz="4" w:space="0" w:color="auto"/>
              <w:right w:val="single" w:sz="4" w:space="0" w:color="auto"/>
            </w:tcBorders>
            <w:shd w:val="clear" w:color="000000" w:fill="FFFFFF"/>
            <w:noWrap/>
            <w:vAlign w:val="bottom"/>
            <w:hideMark/>
          </w:tcPr>
          <w:p w14:paraId="075075FF"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în rețea 2G </w:t>
            </w:r>
          </w:p>
        </w:tc>
        <w:tc>
          <w:tcPr>
            <w:tcW w:w="478" w:type="pct"/>
            <w:tcBorders>
              <w:top w:val="nil"/>
              <w:left w:val="nil"/>
              <w:bottom w:val="single" w:sz="4" w:space="0" w:color="auto"/>
              <w:right w:val="single" w:sz="4" w:space="0" w:color="auto"/>
            </w:tcBorders>
            <w:shd w:val="clear" w:color="auto" w:fill="auto"/>
            <w:vAlign w:val="center"/>
            <w:hideMark/>
          </w:tcPr>
          <w:p w14:paraId="34CB6BDD"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7AF5C7E9" w14:textId="0827FC9E"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4203328D" w14:textId="46D8D9CA"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0FB71D46" w14:textId="1EF8B8DE"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7EEAB5EE" w14:textId="07889CEC"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76A332AE"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2EE4DFE7" w14:textId="2C97081C"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w:t>
            </w:r>
            <w:r w:rsidR="00756BBC" w:rsidRPr="00484FF9">
              <w:rPr>
                <w:rFonts w:ascii="Times New Roman" w:eastAsia="Times New Roman" w:hAnsi="Times New Roman" w:cs="Times New Roman"/>
                <w:color w:val="000000"/>
                <w:sz w:val="20"/>
                <w:szCs w:val="20"/>
                <w:lang w:val="ro-RO"/>
              </w:rPr>
              <w:t>2</w:t>
            </w:r>
            <w:r w:rsidRPr="00484FF9">
              <w:rPr>
                <w:rFonts w:ascii="Times New Roman" w:eastAsia="Times New Roman" w:hAnsi="Times New Roman" w:cs="Times New Roman"/>
                <w:color w:val="000000"/>
                <w:sz w:val="20"/>
                <w:szCs w:val="20"/>
                <w:lang w:val="ro-RO"/>
              </w:rPr>
              <w:t>.1.2</w:t>
            </w:r>
          </w:p>
        </w:tc>
        <w:tc>
          <w:tcPr>
            <w:tcW w:w="1983" w:type="pct"/>
            <w:tcBorders>
              <w:top w:val="nil"/>
              <w:left w:val="nil"/>
              <w:bottom w:val="single" w:sz="4" w:space="0" w:color="auto"/>
              <w:right w:val="single" w:sz="4" w:space="0" w:color="auto"/>
            </w:tcBorders>
            <w:shd w:val="clear" w:color="000000" w:fill="FFFFFF"/>
            <w:noWrap/>
            <w:vAlign w:val="bottom"/>
            <w:hideMark/>
          </w:tcPr>
          <w:p w14:paraId="1D6E6242"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în rețea 3G </w:t>
            </w:r>
          </w:p>
        </w:tc>
        <w:tc>
          <w:tcPr>
            <w:tcW w:w="478" w:type="pct"/>
            <w:tcBorders>
              <w:top w:val="nil"/>
              <w:left w:val="nil"/>
              <w:bottom w:val="single" w:sz="4" w:space="0" w:color="auto"/>
              <w:right w:val="single" w:sz="4" w:space="0" w:color="auto"/>
            </w:tcBorders>
            <w:shd w:val="clear" w:color="auto" w:fill="auto"/>
            <w:vAlign w:val="center"/>
            <w:hideMark/>
          </w:tcPr>
          <w:p w14:paraId="2EBC4070"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0700E6F3" w14:textId="3E33E506"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48A8BF16" w14:textId="1E1F9F6D"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0CB77B6C" w14:textId="4ED6B662"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76069C32" w14:textId="0112F1E6"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3CF7BA02"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6DDC3B9D" w14:textId="72F9EEF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w:t>
            </w:r>
            <w:r w:rsidR="00756BBC" w:rsidRPr="00484FF9">
              <w:rPr>
                <w:rFonts w:ascii="Times New Roman" w:eastAsia="Times New Roman" w:hAnsi="Times New Roman" w:cs="Times New Roman"/>
                <w:color w:val="000000"/>
                <w:sz w:val="20"/>
                <w:szCs w:val="20"/>
                <w:lang w:val="ro-RO"/>
              </w:rPr>
              <w:t>2</w:t>
            </w:r>
            <w:r w:rsidRPr="00484FF9">
              <w:rPr>
                <w:rFonts w:ascii="Times New Roman" w:eastAsia="Times New Roman" w:hAnsi="Times New Roman" w:cs="Times New Roman"/>
                <w:color w:val="000000"/>
                <w:sz w:val="20"/>
                <w:szCs w:val="20"/>
                <w:lang w:val="ro-RO"/>
              </w:rPr>
              <w:t>.1.3</w:t>
            </w:r>
          </w:p>
        </w:tc>
        <w:tc>
          <w:tcPr>
            <w:tcW w:w="1983" w:type="pct"/>
            <w:tcBorders>
              <w:top w:val="nil"/>
              <w:left w:val="nil"/>
              <w:bottom w:val="single" w:sz="4" w:space="0" w:color="auto"/>
              <w:right w:val="single" w:sz="4" w:space="0" w:color="auto"/>
            </w:tcBorders>
            <w:shd w:val="clear" w:color="000000" w:fill="FFFFFF"/>
            <w:noWrap/>
            <w:vAlign w:val="bottom"/>
            <w:hideMark/>
          </w:tcPr>
          <w:p w14:paraId="34E7E05C"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în rețea 4G </w:t>
            </w:r>
          </w:p>
        </w:tc>
        <w:tc>
          <w:tcPr>
            <w:tcW w:w="478" w:type="pct"/>
            <w:tcBorders>
              <w:top w:val="nil"/>
              <w:left w:val="nil"/>
              <w:bottom w:val="single" w:sz="4" w:space="0" w:color="auto"/>
              <w:right w:val="single" w:sz="4" w:space="0" w:color="auto"/>
            </w:tcBorders>
            <w:shd w:val="clear" w:color="auto" w:fill="auto"/>
            <w:vAlign w:val="center"/>
            <w:hideMark/>
          </w:tcPr>
          <w:p w14:paraId="3E96F9AC"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40F50391" w14:textId="32D1B529"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1296A17A" w14:textId="668C637E"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37BD89F5" w14:textId="7CEE8C61"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7D623E2A" w14:textId="67E5FB82"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4F8B863E"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06A7B62C" w14:textId="46944E00"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w:t>
            </w:r>
            <w:r w:rsidR="00756BBC" w:rsidRPr="00484FF9">
              <w:rPr>
                <w:rFonts w:ascii="Times New Roman" w:eastAsia="Times New Roman" w:hAnsi="Times New Roman" w:cs="Times New Roman"/>
                <w:color w:val="000000"/>
                <w:sz w:val="20"/>
                <w:szCs w:val="20"/>
                <w:lang w:val="ro-RO"/>
              </w:rPr>
              <w:t>2</w:t>
            </w:r>
            <w:r w:rsidRPr="00484FF9">
              <w:rPr>
                <w:rFonts w:ascii="Times New Roman" w:eastAsia="Times New Roman" w:hAnsi="Times New Roman" w:cs="Times New Roman"/>
                <w:color w:val="000000"/>
                <w:sz w:val="20"/>
                <w:szCs w:val="20"/>
                <w:lang w:val="ro-RO"/>
              </w:rPr>
              <w:t>.1.4</w:t>
            </w:r>
          </w:p>
        </w:tc>
        <w:tc>
          <w:tcPr>
            <w:tcW w:w="1983" w:type="pct"/>
            <w:tcBorders>
              <w:top w:val="nil"/>
              <w:left w:val="nil"/>
              <w:bottom w:val="single" w:sz="4" w:space="0" w:color="auto"/>
              <w:right w:val="single" w:sz="4" w:space="0" w:color="auto"/>
            </w:tcBorders>
            <w:shd w:val="clear" w:color="000000" w:fill="FFFFFF"/>
            <w:noWrap/>
            <w:vAlign w:val="bottom"/>
            <w:hideMark/>
          </w:tcPr>
          <w:p w14:paraId="6B04687C"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în rețea 5G </w:t>
            </w:r>
          </w:p>
        </w:tc>
        <w:tc>
          <w:tcPr>
            <w:tcW w:w="478" w:type="pct"/>
            <w:tcBorders>
              <w:top w:val="nil"/>
              <w:left w:val="nil"/>
              <w:bottom w:val="single" w:sz="4" w:space="0" w:color="auto"/>
              <w:right w:val="single" w:sz="4" w:space="0" w:color="auto"/>
            </w:tcBorders>
            <w:shd w:val="clear" w:color="auto" w:fill="auto"/>
            <w:vAlign w:val="center"/>
            <w:hideMark/>
          </w:tcPr>
          <w:p w14:paraId="23294739"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019E1806" w14:textId="37E0E66C"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290C4824" w14:textId="2B5A0790"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57385C21" w14:textId="06D4C36E"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2833352B" w14:textId="321FBE50"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6C3EE93B"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36A9C746" w14:textId="725CCE08"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3.1</w:t>
            </w:r>
            <w:r w:rsidR="00756BBC" w:rsidRPr="00484FF9">
              <w:rPr>
                <w:rFonts w:ascii="Times New Roman" w:eastAsia="Times New Roman" w:hAnsi="Times New Roman" w:cs="Times New Roman"/>
                <w:b/>
                <w:bCs/>
                <w:color w:val="000000"/>
                <w:sz w:val="20"/>
                <w:szCs w:val="20"/>
                <w:lang w:val="ro-RO"/>
              </w:rPr>
              <w:t>2</w:t>
            </w:r>
            <w:r w:rsidRPr="00484FF9">
              <w:rPr>
                <w:rFonts w:ascii="Times New Roman" w:eastAsia="Times New Roman" w:hAnsi="Times New Roman" w:cs="Times New Roman"/>
                <w:b/>
                <w:bCs/>
                <w:color w:val="000000"/>
                <w:sz w:val="20"/>
                <w:szCs w:val="20"/>
                <w:lang w:val="ro-RO"/>
              </w:rPr>
              <w:t>.2</w:t>
            </w:r>
          </w:p>
        </w:tc>
        <w:tc>
          <w:tcPr>
            <w:tcW w:w="1983" w:type="pct"/>
            <w:tcBorders>
              <w:top w:val="nil"/>
              <w:left w:val="nil"/>
              <w:bottom w:val="single" w:sz="4" w:space="0" w:color="auto"/>
              <w:right w:val="single" w:sz="4" w:space="0" w:color="auto"/>
            </w:tcBorders>
            <w:shd w:val="clear" w:color="auto" w:fill="auto"/>
            <w:vAlign w:val="center"/>
            <w:hideMark/>
          </w:tcPr>
          <w:p w14:paraId="2A4E9E99" w14:textId="77777777" w:rsidR="006506A0" w:rsidRPr="00484FF9" w:rsidRDefault="006506A0" w:rsidP="006506A0">
            <w:pPr>
              <w:spacing w:after="0" w:line="240" w:lineRule="auto"/>
              <w:ind w:firstLineChars="200" w:firstLine="402"/>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Internet mobil dedicat:</w:t>
            </w:r>
          </w:p>
        </w:tc>
        <w:tc>
          <w:tcPr>
            <w:tcW w:w="478" w:type="pct"/>
            <w:tcBorders>
              <w:top w:val="nil"/>
              <w:left w:val="nil"/>
              <w:bottom w:val="single" w:sz="4" w:space="0" w:color="auto"/>
              <w:right w:val="single" w:sz="4" w:space="0" w:color="auto"/>
            </w:tcBorders>
            <w:shd w:val="clear" w:color="auto" w:fill="auto"/>
            <w:vAlign w:val="center"/>
            <w:hideMark/>
          </w:tcPr>
          <w:p w14:paraId="25272914"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6A5FA168" w14:textId="2A8C164A"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71BFF502" w14:textId="26D73EAC"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6C2752F2" w14:textId="43BF8ED4"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3BA60C9E" w14:textId="49F47F2C"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7187F870"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4486627C" w14:textId="0A43D9FE"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w:t>
            </w:r>
            <w:r w:rsidR="00756BBC" w:rsidRPr="00484FF9">
              <w:rPr>
                <w:rFonts w:ascii="Times New Roman" w:eastAsia="Times New Roman" w:hAnsi="Times New Roman" w:cs="Times New Roman"/>
                <w:color w:val="000000"/>
                <w:sz w:val="20"/>
                <w:szCs w:val="20"/>
                <w:lang w:val="ro-RO"/>
              </w:rPr>
              <w:t>2</w:t>
            </w:r>
            <w:r w:rsidRPr="00484FF9">
              <w:rPr>
                <w:rFonts w:ascii="Times New Roman" w:eastAsia="Times New Roman" w:hAnsi="Times New Roman" w:cs="Times New Roman"/>
                <w:color w:val="000000"/>
                <w:sz w:val="20"/>
                <w:szCs w:val="20"/>
                <w:lang w:val="ro-RO"/>
              </w:rPr>
              <w:t>.2.1</w:t>
            </w:r>
          </w:p>
        </w:tc>
        <w:tc>
          <w:tcPr>
            <w:tcW w:w="1983" w:type="pct"/>
            <w:tcBorders>
              <w:top w:val="nil"/>
              <w:left w:val="nil"/>
              <w:bottom w:val="single" w:sz="4" w:space="0" w:color="auto"/>
              <w:right w:val="single" w:sz="4" w:space="0" w:color="auto"/>
            </w:tcBorders>
            <w:shd w:val="clear" w:color="000000" w:fill="FFFFFF"/>
            <w:noWrap/>
            <w:vAlign w:val="bottom"/>
            <w:hideMark/>
          </w:tcPr>
          <w:p w14:paraId="727D182B"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în rețea 2G </w:t>
            </w:r>
          </w:p>
        </w:tc>
        <w:tc>
          <w:tcPr>
            <w:tcW w:w="478" w:type="pct"/>
            <w:tcBorders>
              <w:top w:val="nil"/>
              <w:left w:val="nil"/>
              <w:bottom w:val="single" w:sz="4" w:space="0" w:color="auto"/>
              <w:right w:val="single" w:sz="4" w:space="0" w:color="auto"/>
            </w:tcBorders>
            <w:shd w:val="clear" w:color="auto" w:fill="auto"/>
            <w:vAlign w:val="center"/>
            <w:hideMark/>
          </w:tcPr>
          <w:p w14:paraId="441523C1"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7A097FF2" w14:textId="7196F47E"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597E6923" w14:textId="6178C7D4"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6194583A" w14:textId="3E3A6671"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13099439" w14:textId="5B3FEB80"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1464A840"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0852E790" w14:textId="150C3825"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w:t>
            </w:r>
            <w:r w:rsidR="00756BBC" w:rsidRPr="00484FF9">
              <w:rPr>
                <w:rFonts w:ascii="Times New Roman" w:eastAsia="Times New Roman" w:hAnsi="Times New Roman" w:cs="Times New Roman"/>
                <w:color w:val="000000"/>
                <w:sz w:val="20"/>
                <w:szCs w:val="20"/>
                <w:lang w:val="ro-RO"/>
              </w:rPr>
              <w:t>2</w:t>
            </w:r>
            <w:r w:rsidRPr="00484FF9">
              <w:rPr>
                <w:rFonts w:ascii="Times New Roman" w:eastAsia="Times New Roman" w:hAnsi="Times New Roman" w:cs="Times New Roman"/>
                <w:color w:val="000000"/>
                <w:sz w:val="20"/>
                <w:szCs w:val="20"/>
                <w:lang w:val="ro-RO"/>
              </w:rPr>
              <w:t>.2.2</w:t>
            </w:r>
          </w:p>
        </w:tc>
        <w:tc>
          <w:tcPr>
            <w:tcW w:w="1983" w:type="pct"/>
            <w:tcBorders>
              <w:top w:val="nil"/>
              <w:left w:val="nil"/>
              <w:bottom w:val="single" w:sz="4" w:space="0" w:color="auto"/>
              <w:right w:val="single" w:sz="4" w:space="0" w:color="auto"/>
            </w:tcBorders>
            <w:shd w:val="clear" w:color="000000" w:fill="FFFFFF"/>
            <w:noWrap/>
            <w:vAlign w:val="bottom"/>
            <w:hideMark/>
          </w:tcPr>
          <w:p w14:paraId="6F8A30FD"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în rețea 3G </w:t>
            </w:r>
          </w:p>
        </w:tc>
        <w:tc>
          <w:tcPr>
            <w:tcW w:w="478" w:type="pct"/>
            <w:tcBorders>
              <w:top w:val="nil"/>
              <w:left w:val="nil"/>
              <w:bottom w:val="single" w:sz="4" w:space="0" w:color="auto"/>
              <w:right w:val="single" w:sz="4" w:space="0" w:color="auto"/>
            </w:tcBorders>
            <w:shd w:val="clear" w:color="auto" w:fill="auto"/>
            <w:vAlign w:val="center"/>
            <w:hideMark/>
          </w:tcPr>
          <w:p w14:paraId="23864429"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70F1A23F" w14:textId="72B7CDE3"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00EA446D" w14:textId="4CA861AB"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364FAEB0" w14:textId="5C6C954C"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29ED6C68" w14:textId="472E75DE"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5BBF2DC2"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74976A40" w14:textId="7DB49BD8"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w:t>
            </w:r>
            <w:r w:rsidR="00756BBC" w:rsidRPr="00484FF9">
              <w:rPr>
                <w:rFonts w:ascii="Times New Roman" w:eastAsia="Times New Roman" w:hAnsi="Times New Roman" w:cs="Times New Roman"/>
                <w:color w:val="000000"/>
                <w:sz w:val="20"/>
                <w:szCs w:val="20"/>
                <w:lang w:val="ro-RO"/>
              </w:rPr>
              <w:t>2</w:t>
            </w:r>
            <w:r w:rsidRPr="00484FF9">
              <w:rPr>
                <w:rFonts w:ascii="Times New Roman" w:eastAsia="Times New Roman" w:hAnsi="Times New Roman" w:cs="Times New Roman"/>
                <w:color w:val="000000"/>
                <w:sz w:val="20"/>
                <w:szCs w:val="20"/>
                <w:lang w:val="ro-RO"/>
              </w:rPr>
              <w:t>.2.3</w:t>
            </w:r>
          </w:p>
        </w:tc>
        <w:tc>
          <w:tcPr>
            <w:tcW w:w="1983" w:type="pct"/>
            <w:tcBorders>
              <w:top w:val="nil"/>
              <w:left w:val="nil"/>
              <w:bottom w:val="single" w:sz="4" w:space="0" w:color="auto"/>
              <w:right w:val="single" w:sz="4" w:space="0" w:color="auto"/>
            </w:tcBorders>
            <w:shd w:val="clear" w:color="000000" w:fill="FFFFFF"/>
            <w:noWrap/>
            <w:vAlign w:val="bottom"/>
            <w:hideMark/>
          </w:tcPr>
          <w:p w14:paraId="6FD412A2"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în rețea 4G </w:t>
            </w:r>
          </w:p>
        </w:tc>
        <w:tc>
          <w:tcPr>
            <w:tcW w:w="478" w:type="pct"/>
            <w:tcBorders>
              <w:top w:val="nil"/>
              <w:left w:val="nil"/>
              <w:bottom w:val="single" w:sz="4" w:space="0" w:color="auto"/>
              <w:right w:val="single" w:sz="4" w:space="0" w:color="auto"/>
            </w:tcBorders>
            <w:shd w:val="clear" w:color="auto" w:fill="auto"/>
            <w:vAlign w:val="center"/>
            <w:hideMark/>
          </w:tcPr>
          <w:p w14:paraId="35DBB495"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48AB88FA" w14:textId="08EF1673"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77B2B848" w14:textId="60ADDC73"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1E549DB7" w14:textId="29DB6491"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2F333D30" w14:textId="10626578"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7A244C08"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504B44B7" w14:textId="657369FD"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w:t>
            </w:r>
            <w:r w:rsidR="00756BBC" w:rsidRPr="00484FF9">
              <w:rPr>
                <w:rFonts w:ascii="Times New Roman" w:eastAsia="Times New Roman" w:hAnsi="Times New Roman" w:cs="Times New Roman"/>
                <w:color w:val="000000"/>
                <w:sz w:val="20"/>
                <w:szCs w:val="20"/>
                <w:lang w:val="ro-RO"/>
              </w:rPr>
              <w:t>2</w:t>
            </w:r>
            <w:r w:rsidRPr="00484FF9">
              <w:rPr>
                <w:rFonts w:ascii="Times New Roman" w:eastAsia="Times New Roman" w:hAnsi="Times New Roman" w:cs="Times New Roman"/>
                <w:color w:val="000000"/>
                <w:sz w:val="20"/>
                <w:szCs w:val="20"/>
                <w:lang w:val="ro-RO"/>
              </w:rPr>
              <w:t>.2.4</w:t>
            </w:r>
          </w:p>
        </w:tc>
        <w:tc>
          <w:tcPr>
            <w:tcW w:w="1983" w:type="pct"/>
            <w:tcBorders>
              <w:top w:val="nil"/>
              <w:left w:val="nil"/>
              <w:bottom w:val="single" w:sz="4" w:space="0" w:color="auto"/>
              <w:right w:val="single" w:sz="4" w:space="0" w:color="auto"/>
            </w:tcBorders>
            <w:shd w:val="clear" w:color="000000" w:fill="FFFFFF"/>
            <w:noWrap/>
            <w:vAlign w:val="bottom"/>
            <w:hideMark/>
          </w:tcPr>
          <w:p w14:paraId="72980721"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în rețea 5G </w:t>
            </w:r>
          </w:p>
        </w:tc>
        <w:tc>
          <w:tcPr>
            <w:tcW w:w="478" w:type="pct"/>
            <w:tcBorders>
              <w:top w:val="nil"/>
              <w:left w:val="nil"/>
              <w:bottom w:val="single" w:sz="4" w:space="0" w:color="auto"/>
              <w:right w:val="single" w:sz="4" w:space="0" w:color="auto"/>
            </w:tcBorders>
            <w:shd w:val="clear" w:color="auto" w:fill="auto"/>
            <w:vAlign w:val="center"/>
            <w:hideMark/>
          </w:tcPr>
          <w:p w14:paraId="4D567758"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092D5CA3" w14:textId="1A851346"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2C47A1BF" w14:textId="0E34CC0F"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5314EFA2" w14:textId="59077588"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6539EC1F" w14:textId="573CF81E"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12006CD4"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5D85C8E3" w14:textId="3991F535"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3.1</w:t>
            </w:r>
            <w:r w:rsidR="00756BBC" w:rsidRPr="00484FF9">
              <w:rPr>
                <w:rFonts w:ascii="Times New Roman" w:eastAsia="Times New Roman" w:hAnsi="Times New Roman" w:cs="Times New Roman"/>
                <w:b/>
                <w:bCs/>
                <w:color w:val="000000"/>
                <w:sz w:val="20"/>
                <w:szCs w:val="20"/>
                <w:lang w:val="ro-RO"/>
              </w:rPr>
              <w:t>2</w:t>
            </w:r>
            <w:r w:rsidRPr="00484FF9">
              <w:rPr>
                <w:rFonts w:ascii="Times New Roman" w:eastAsia="Times New Roman" w:hAnsi="Times New Roman" w:cs="Times New Roman"/>
                <w:b/>
                <w:bCs/>
                <w:color w:val="000000"/>
                <w:sz w:val="20"/>
                <w:szCs w:val="20"/>
                <w:lang w:val="ro-RO"/>
              </w:rPr>
              <w:t>.3</w:t>
            </w:r>
          </w:p>
        </w:tc>
        <w:tc>
          <w:tcPr>
            <w:tcW w:w="1983" w:type="pct"/>
            <w:tcBorders>
              <w:top w:val="nil"/>
              <w:left w:val="nil"/>
              <w:bottom w:val="single" w:sz="4" w:space="0" w:color="auto"/>
              <w:right w:val="single" w:sz="4" w:space="0" w:color="auto"/>
            </w:tcBorders>
            <w:shd w:val="clear" w:color="auto" w:fill="auto"/>
            <w:vAlign w:val="center"/>
            <w:hideMark/>
          </w:tcPr>
          <w:p w14:paraId="7078A193" w14:textId="77777777" w:rsidR="006506A0" w:rsidRPr="00484FF9" w:rsidRDefault="006506A0" w:rsidP="006506A0">
            <w:pPr>
              <w:spacing w:after="0" w:line="240" w:lineRule="auto"/>
              <w:ind w:firstLineChars="200" w:firstLine="402"/>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M2M și IoT:</w:t>
            </w:r>
          </w:p>
        </w:tc>
        <w:tc>
          <w:tcPr>
            <w:tcW w:w="478" w:type="pct"/>
            <w:tcBorders>
              <w:top w:val="nil"/>
              <w:left w:val="nil"/>
              <w:bottom w:val="single" w:sz="4" w:space="0" w:color="auto"/>
              <w:right w:val="single" w:sz="4" w:space="0" w:color="auto"/>
            </w:tcBorders>
            <w:shd w:val="clear" w:color="auto" w:fill="auto"/>
            <w:vAlign w:val="center"/>
            <w:hideMark/>
          </w:tcPr>
          <w:p w14:paraId="5EDB80EE"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25EE2678" w14:textId="5C8A8475"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3C4694AC" w14:textId="7710DA10"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7AC26478" w14:textId="24193B9E"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0E955592" w14:textId="7E412444"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704ACBC3"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355BA9A1" w14:textId="455D875E"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w:t>
            </w:r>
            <w:r w:rsidR="00756BBC" w:rsidRPr="00484FF9">
              <w:rPr>
                <w:rFonts w:ascii="Times New Roman" w:eastAsia="Times New Roman" w:hAnsi="Times New Roman" w:cs="Times New Roman"/>
                <w:color w:val="000000"/>
                <w:sz w:val="20"/>
                <w:szCs w:val="20"/>
                <w:lang w:val="ro-RO"/>
              </w:rPr>
              <w:t>2</w:t>
            </w:r>
            <w:r w:rsidRPr="00484FF9">
              <w:rPr>
                <w:rFonts w:ascii="Times New Roman" w:eastAsia="Times New Roman" w:hAnsi="Times New Roman" w:cs="Times New Roman"/>
                <w:color w:val="000000"/>
                <w:sz w:val="20"/>
                <w:szCs w:val="20"/>
                <w:lang w:val="ro-RO"/>
              </w:rPr>
              <w:t>.3.1</w:t>
            </w:r>
          </w:p>
        </w:tc>
        <w:tc>
          <w:tcPr>
            <w:tcW w:w="1983" w:type="pct"/>
            <w:tcBorders>
              <w:top w:val="nil"/>
              <w:left w:val="nil"/>
              <w:bottom w:val="single" w:sz="4" w:space="0" w:color="auto"/>
              <w:right w:val="single" w:sz="4" w:space="0" w:color="auto"/>
            </w:tcBorders>
            <w:shd w:val="clear" w:color="000000" w:fill="FFFFFF"/>
            <w:noWrap/>
            <w:vAlign w:val="bottom"/>
            <w:hideMark/>
          </w:tcPr>
          <w:p w14:paraId="18874A33"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în rețea 2G </w:t>
            </w:r>
          </w:p>
        </w:tc>
        <w:tc>
          <w:tcPr>
            <w:tcW w:w="478" w:type="pct"/>
            <w:tcBorders>
              <w:top w:val="nil"/>
              <w:left w:val="nil"/>
              <w:bottom w:val="single" w:sz="4" w:space="0" w:color="auto"/>
              <w:right w:val="single" w:sz="4" w:space="0" w:color="auto"/>
            </w:tcBorders>
            <w:shd w:val="clear" w:color="auto" w:fill="auto"/>
            <w:vAlign w:val="center"/>
            <w:hideMark/>
          </w:tcPr>
          <w:p w14:paraId="19364FA9"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539AC4A9" w14:textId="17C11310"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73775F0F" w14:textId="66B06289"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4586B038" w14:textId="6218A64A"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5B23323A" w14:textId="4908650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6E85F6B1"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0077D8E0" w14:textId="31C0145D"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w:t>
            </w:r>
            <w:r w:rsidR="00756BBC" w:rsidRPr="00484FF9">
              <w:rPr>
                <w:rFonts w:ascii="Times New Roman" w:eastAsia="Times New Roman" w:hAnsi="Times New Roman" w:cs="Times New Roman"/>
                <w:color w:val="000000"/>
                <w:sz w:val="20"/>
                <w:szCs w:val="20"/>
                <w:lang w:val="ro-RO"/>
              </w:rPr>
              <w:t>2</w:t>
            </w:r>
            <w:r w:rsidRPr="00484FF9">
              <w:rPr>
                <w:rFonts w:ascii="Times New Roman" w:eastAsia="Times New Roman" w:hAnsi="Times New Roman" w:cs="Times New Roman"/>
                <w:color w:val="000000"/>
                <w:sz w:val="20"/>
                <w:szCs w:val="20"/>
                <w:lang w:val="ro-RO"/>
              </w:rPr>
              <w:t>.3.2</w:t>
            </w:r>
          </w:p>
        </w:tc>
        <w:tc>
          <w:tcPr>
            <w:tcW w:w="1983" w:type="pct"/>
            <w:tcBorders>
              <w:top w:val="nil"/>
              <w:left w:val="nil"/>
              <w:bottom w:val="single" w:sz="4" w:space="0" w:color="auto"/>
              <w:right w:val="single" w:sz="4" w:space="0" w:color="auto"/>
            </w:tcBorders>
            <w:shd w:val="clear" w:color="000000" w:fill="FFFFFF"/>
            <w:noWrap/>
            <w:vAlign w:val="bottom"/>
            <w:hideMark/>
          </w:tcPr>
          <w:p w14:paraId="10C7C58C"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în rețea 3G </w:t>
            </w:r>
          </w:p>
        </w:tc>
        <w:tc>
          <w:tcPr>
            <w:tcW w:w="478" w:type="pct"/>
            <w:tcBorders>
              <w:top w:val="nil"/>
              <w:left w:val="nil"/>
              <w:bottom w:val="single" w:sz="4" w:space="0" w:color="auto"/>
              <w:right w:val="single" w:sz="4" w:space="0" w:color="auto"/>
            </w:tcBorders>
            <w:shd w:val="clear" w:color="auto" w:fill="auto"/>
            <w:vAlign w:val="center"/>
            <w:hideMark/>
          </w:tcPr>
          <w:p w14:paraId="5AF239DD"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19A2CCDC" w14:textId="2644CF8E"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1599CF91" w14:textId="4B66151D"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48BCB7A1" w14:textId="0F97BE24"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0ADD800C" w14:textId="650518DD"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7DBEB31B"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2455D632" w14:textId="3885E215"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lastRenderedPageBreak/>
              <w:t>3.1</w:t>
            </w:r>
            <w:r w:rsidR="00756BBC" w:rsidRPr="00484FF9">
              <w:rPr>
                <w:rFonts w:ascii="Times New Roman" w:eastAsia="Times New Roman" w:hAnsi="Times New Roman" w:cs="Times New Roman"/>
                <w:color w:val="000000"/>
                <w:sz w:val="20"/>
                <w:szCs w:val="20"/>
                <w:lang w:val="ro-RO"/>
              </w:rPr>
              <w:t>2</w:t>
            </w:r>
            <w:r w:rsidRPr="00484FF9">
              <w:rPr>
                <w:rFonts w:ascii="Times New Roman" w:eastAsia="Times New Roman" w:hAnsi="Times New Roman" w:cs="Times New Roman"/>
                <w:color w:val="000000"/>
                <w:sz w:val="20"/>
                <w:szCs w:val="20"/>
                <w:lang w:val="ro-RO"/>
              </w:rPr>
              <w:t>.3.3</w:t>
            </w:r>
          </w:p>
        </w:tc>
        <w:tc>
          <w:tcPr>
            <w:tcW w:w="1983" w:type="pct"/>
            <w:tcBorders>
              <w:top w:val="nil"/>
              <w:left w:val="nil"/>
              <w:bottom w:val="single" w:sz="4" w:space="0" w:color="auto"/>
              <w:right w:val="single" w:sz="4" w:space="0" w:color="auto"/>
            </w:tcBorders>
            <w:shd w:val="clear" w:color="000000" w:fill="FFFFFF"/>
            <w:noWrap/>
            <w:vAlign w:val="bottom"/>
            <w:hideMark/>
          </w:tcPr>
          <w:p w14:paraId="0C06F33D"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în rețea 4G </w:t>
            </w:r>
          </w:p>
        </w:tc>
        <w:tc>
          <w:tcPr>
            <w:tcW w:w="478" w:type="pct"/>
            <w:tcBorders>
              <w:top w:val="nil"/>
              <w:left w:val="nil"/>
              <w:bottom w:val="single" w:sz="4" w:space="0" w:color="auto"/>
              <w:right w:val="single" w:sz="4" w:space="0" w:color="auto"/>
            </w:tcBorders>
            <w:shd w:val="clear" w:color="auto" w:fill="auto"/>
            <w:vAlign w:val="center"/>
            <w:hideMark/>
          </w:tcPr>
          <w:p w14:paraId="01AE320C"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12C2A365" w14:textId="59859841"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5003138A" w14:textId="6A946222"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2111684E" w14:textId="4E854AD3"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33DB43A4" w14:textId="38DB4225"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3632F893"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17EA0C6C" w14:textId="253713FC"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w:t>
            </w:r>
            <w:r w:rsidR="00756BBC" w:rsidRPr="00484FF9">
              <w:rPr>
                <w:rFonts w:ascii="Times New Roman" w:eastAsia="Times New Roman" w:hAnsi="Times New Roman" w:cs="Times New Roman"/>
                <w:color w:val="000000"/>
                <w:sz w:val="20"/>
                <w:szCs w:val="20"/>
                <w:lang w:val="ro-RO"/>
              </w:rPr>
              <w:t>2</w:t>
            </w:r>
            <w:r w:rsidRPr="00484FF9">
              <w:rPr>
                <w:rFonts w:ascii="Times New Roman" w:eastAsia="Times New Roman" w:hAnsi="Times New Roman" w:cs="Times New Roman"/>
                <w:color w:val="000000"/>
                <w:sz w:val="20"/>
                <w:szCs w:val="20"/>
                <w:lang w:val="ro-RO"/>
              </w:rPr>
              <w:t>.3.4</w:t>
            </w:r>
          </w:p>
        </w:tc>
        <w:tc>
          <w:tcPr>
            <w:tcW w:w="1983" w:type="pct"/>
            <w:tcBorders>
              <w:top w:val="nil"/>
              <w:left w:val="nil"/>
              <w:bottom w:val="single" w:sz="4" w:space="0" w:color="auto"/>
              <w:right w:val="single" w:sz="4" w:space="0" w:color="auto"/>
            </w:tcBorders>
            <w:shd w:val="clear" w:color="000000" w:fill="FFFFFF"/>
            <w:noWrap/>
            <w:vAlign w:val="bottom"/>
            <w:hideMark/>
          </w:tcPr>
          <w:p w14:paraId="08EB3739"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în rețea 5G </w:t>
            </w:r>
          </w:p>
        </w:tc>
        <w:tc>
          <w:tcPr>
            <w:tcW w:w="478" w:type="pct"/>
            <w:tcBorders>
              <w:top w:val="nil"/>
              <w:left w:val="nil"/>
              <w:bottom w:val="single" w:sz="4" w:space="0" w:color="auto"/>
              <w:right w:val="single" w:sz="4" w:space="0" w:color="auto"/>
            </w:tcBorders>
            <w:shd w:val="clear" w:color="auto" w:fill="auto"/>
            <w:vAlign w:val="center"/>
            <w:hideMark/>
          </w:tcPr>
          <w:p w14:paraId="42B22AB9"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481DCAB5" w14:textId="5390ABDA"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39F650E1" w14:textId="56B0B15A"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39899A63" w14:textId="200764BF"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6EF488DA" w14:textId="752ED0A6"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6E2458F2"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5C76F019" w14:textId="0C5FA62C"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w:t>
            </w:r>
            <w:r w:rsidR="00756BBC" w:rsidRPr="00484FF9">
              <w:rPr>
                <w:rFonts w:ascii="Times New Roman" w:eastAsia="Times New Roman" w:hAnsi="Times New Roman" w:cs="Times New Roman"/>
                <w:color w:val="000000"/>
                <w:sz w:val="20"/>
                <w:szCs w:val="20"/>
                <w:lang w:val="ro-RO"/>
              </w:rPr>
              <w:t>2</w:t>
            </w:r>
            <w:r w:rsidRPr="00484FF9">
              <w:rPr>
                <w:rFonts w:ascii="Times New Roman" w:eastAsia="Times New Roman" w:hAnsi="Times New Roman" w:cs="Times New Roman"/>
                <w:color w:val="000000"/>
                <w:sz w:val="20"/>
                <w:szCs w:val="20"/>
                <w:lang w:val="ro-RO"/>
              </w:rPr>
              <w:t>.3.5</w:t>
            </w:r>
          </w:p>
        </w:tc>
        <w:tc>
          <w:tcPr>
            <w:tcW w:w="1983" w:type="pct"/>
            <w:tcBorders>
              <w:top w:val="nil"/>
              <w:left w:val="nil"/>
              <w:bottom w:val="single" w:sz="4" w:space="0" w:color="auto"/>
              <w:right w:val="single" w:sz="4" w:space="0" w:color="auto"/>
            </w:tcBorders>
            <w:shd w:val="clear" w:color="000000" w:fill="FFFFFF"/>
            <w:vAlign w:val="bottom"/>
            <w:hideMark/>
          </w:tcPr>
          <w:p w14:paraId="59E5E0F9"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în rețea LPWAN (LTE-M, NB-IoT, EC-GSM-IoT, etc)</w:t>
            </w:r>
          </w:p>
        </w:tc>
        <w:tc>
          <w:tcPr>
            <w:tcW w:w="478" w:type="pct"/>
            <w:tcBorders>
              <w:top w:val="nil"/>
              <w:left w:val="nil"/>
              <w:bottom w:val="single" w:sz="4" w:space="0" w:color="auto"/>
              <w:right w:val="single" w:sz="4" w:space="0" w:color="auto"/>
            </w:tcBorders>
            <w:shd w:val="clear" w:color="auto" w:fill="auto"/>
            <w:vAlign w:val="center"/>
            <w:hideMark/>
          </w:tcPr>
          <w:p w14:paraId="62F48DE4"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5AF45112" w14:textId="78935280"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69D7194C" w14:textId="1BC53BC9"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7BF258D0" w14:textId="3BE0024E"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1B462C76" w14:textId="701DA215"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732538A1"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037530F5" w14:textId="7CC1D759"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3.1</w:t>
            </w:r>
            <w:r w:rsidR="00756BBC" w:rsidRPr="00484FF9">
              <w:rPr>
                <w:rFonts w:ascii="Times New Roman" w:eastAsia="Times New Roman" w:hAnsi="Times New Roman" w:cs="Times New Roman"/>
                <w:b/>
                <w:bCs/>
                <w:color w:val="000000"/>
                <w:sz w:val="20"/>
                <w:szCs w:val="20"/>
                <w:lang w:val="ro-RO"/>
              </w:rPr>
              <w:t>2</w:t>
            </w:r>
            <w:r w:rsidRPr="00484FF9">
              <w:rPr>
                <w:rFonts w:ascii="Times New Roman" w:eastAsia="Times New Roman" w:hAnsi="Times New Roman" w:cs="Times New Roman"/>
                <w:b/>
                <w:bCs/>
                <w:color w:val="000000"/>
                <w:sz w:val="20"/>
                <w:szCs w:val="20"/>
                <w:lang w:val="ro-RO"/>
              </w:rPr>
              <w:t>.4</w:t>
            </w:r>
          </w:p>
        </w:tc>
        <w:tc>
          <w:tcPr>
            <w:tcW w:w="1983" w:type="pct"/>
            <w:tcBorders>
              <w:top w:val="nil"/>
              <w:left w:val="nil"/>
              <w:bottom w:val="single" w:sz="4" w:space="0" w:color="auto"/>
              <w:right w:val="single" w:sz="4" w:space="0" w:color="auto"/>
            </w:tcBorders>
            <w:shd w:val="clear" w:color="auto" w:fill="auto"/>
            <w:vAlign w:val="center"/>
            <w:hideMark/>
          </w:tcPr>
          <w:p w14:paraId="41E3CFFD" w14:textId="77777777" w:rsidR="006506A0" w:rsidRPr="00484FF9" w:rsidRDefault="006506A0" w:rsidP="006506A0">
            <w:pPr>
              <w:spacing w:after="0" w:line="240" w:lineRule="auto"/>
              <w:ind w:firstLineChars="200" w:firstLine="402"/>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alte servicii (descrieți în mențiuni)***:</w:t>
            </w:r>
          </w:p>
        </w:tc>
        <w:tc>
          <w:tcPr>
            <w:tcW w:w="478" w:type="pct"/>
            <w:tcBorders>
              <w:top w:val="nil"/>
              <w:left w:val="nil"/>
              <w:bottom w:val="single" w:sz="4" w:space="0" w:color="auto"/>
              <w:right w:val="single" w:sz="4" w:space="0" w:color="auto"/>
            </w:tcBorders>
            <w:shd w:val="clear" w:color="auto" w:fill="auto"/>
            <w:vAlign w:val="center"/>
            <w:hideMark/>
          </w:tcPr>
          <w:p w14:paraId="5BAF0476"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644AFDC1" w14:textId="762C4308"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2BF5BB9E" w14:textId="1893B8FB"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0D2B6276" w14:textId="59FEA1D8"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546CF5F9" w14:textId="46D0F974"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2F5D2A24"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75FA7D42" w14:textId="52780824"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w:t>
            </w:r>
            <w:r w:rsidR="00756BBC" w:rsidRPr="00484FF9">
              <w:rPr>
                <w:rFonts w:ascii="Times New Roman" w:eastAsia="Times New Roman" w:hAnsi="Times New Roman" w:cs="Times New Roman"/>
                <w:color w:val="000000"/>
                <w:sz w:val="20"/>
                <w:szCs w:val="20"/>
                <w:lang w:val="ro-RO"/>
              </w:rPr>
              <w:t>2</w:t>
            </w:r>
            <w:r w:rsidRPr="00484FF9">
              <w:rPr>
                <w:rFonts w:ascii="Times New Roman" w:eastAsia="Times New Roman" w:hAnsi="Times New Roman" w:cs="Times New Roman"/>
                <w:color w:val="000000"/>
                <w:sz w:val="20"/>
                <w:szCs w:val="20"/>
                <w:lang w:val="ro-RO"/>
              </w:rPr>
              <w:t>.4.1</w:t>
            </w:r>
          </w:p>
        </w:tc>
        <w:tc>
          <w:tcPr>
            <w:tcW w:w="1983" w:type="pct"/>
            <w:tcBorders>
              <w:top w:val="nil"/>
              <w:left w:val="nil"/>
              <w:bottom w:val="single" w:sz="4" w:space="0" w:color="auto"/>
              <w:right w:val="single" w:sz="4" w:space="0" w:color="auto"/>
            </w:tcBorders>
            <w:shd w:val="clear" w:color="000000" w:fill="FFFFFF"/>
            <w:noWrap/>
            <w:vAlign w:val="bottom"/>
            <w:hideMark/>
          </w:tcPr>
          <w:p w14:paraId="25A44816"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în rețea 2G </w:t>
            </w:r>
          </w:p>
        </w:tc>
        <w:tc>
          <w:tcPr>
            <w:tcW w:w="478" w:type="pct"/>
            <w:tcBorders>
              <w:top w:val="nil"/>
              <w:left w:val="nil"/>
              <w:bottom w:val="single" w:sz="4" w:space="0" w:color="auto"/>
              <w:right w:val="single" w:sz="4" w:space="0" w:color="auto"/>
            </w:tcBorders>
            <w:shd w:val="clear" w:color="auto" w:fill="auto"/>
            <w:vAlign w:val="center"/>
            <w:hideMark/>
          </w:tcPr>
          <w:p w14:paraId="2A6E3841"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6170DB4B" w14:textId="1A12757E"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4199C99A" w14:textId="1D0D1605"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43D7EE5D" w14:textId="7C6DD83A"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4DE04252" w14:textId="1B147F8C"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7FCDFE48"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24268591" w14:textId="7CBD7072"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w:t>
            </w:r>
            <w:r w:rsidR="00756BBC" w:rsidRPr="00484FF9">
              <w:rPr>
                <w:rFonts w:ascii="Times New Roman" w:eastAsia="Times New Roman" w:hAnsi="Times New Roman" w:cs="Times New Roman"/>
                <w:color w:val="000000"/>
                <w:sz w:val="20"/>
                <w:szCs w:val="20"/>
                <w:lang w:val="ro-RO"/>
              </w:rPr>
              <w:t>2</w:t>
            </w:r>
            <w:r w:rsidRPr="00484FF9">
              <w:rPr>
                <w:rFonts w:ascii="Times New Roman" w:eastAsia="Times New Roman" w:hAnsi="Times New Roman" w:cs="Times New Roman"/>
                <w:color w:val="000000"/>
                <w:sz w:val="20"/>
                <w:szCs w:val="20"/>
                <w:lang w:val="ro-RO"/>
              </w:rPr>
              <w:t>.4.2</w:t>
            </w:r>
          </w:p>
        </w:tc>
        <w:tc>
          <w:tcPr>
            <w:tcW w:w="1983" w:type="pct"/>
            <w:tcBorders>
              <w:top w:val="nil"/>
              <w:left w:val="nil"/>
              <w:bottom w:val="single" w:sz="4" w:space="0" w:color="auto"/>
              <w:right w:val="single" w:sz="4" w:space="0" w:color="auto"/>
            </w:tcBorders>
            <w:shd w:val="clear" w:color="000000" w:fill="FFFFFF"/>
            <w:noWrap/>
            <w:vAlign w:val="bottom"/>
            <w:hideMark/>
          </w:tcPr>
          <w:p w14:paraId="74DEC106"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în rețea 3G </w:t>
            </w:r>
          </w:p>
        </w:tc>
        <w:tc>
          <w:tcPr>
            <w:tcW w:w="478" w:type="pct"/>
            <w:tcBorders>
              <w:top w:val="nil"/>
              <w:left w:val="nil"/>
              <w:bottom w:val="single" w:sz="4" w:space="0" w:color="auto"/>
              <w:right w:val="single" w:sz="4" w:space="0" w:color="auto"/>
            </w:tcBorders>
            <w:shd w:val="clear" w:color="auto" w:fill="auto"/>
            <w:vAlign w:val="center"/>
            <w:hideMark/>
          </w:tcPr>
          <w:p w14:paraId="209FE99C"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31D1C4D6" w14:textId="1F071698"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5779244D" w14:textId="5E8E956B"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5D7280A7" w14:textId="095009A4"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0CBE68FA" w14:textId="513214AD"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33A5662F"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1CA10A97" w14:textId="45CB9088"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w:t>
            </w:r>
            <w:r w:rsidR="00756BBC" w:rsidRPr="00484FF9">
              <w:rPr>
                <w:rFonts w:ascii="Times New Roman" w:eastAsia="Times New Roman" w:hAnsi="Times New Roman" w:cs="Times New Roman"/>
                <w:color w:val="000000"/>
                <w:sz w:val="20"/>
                <w:szCs w:val="20"/>
                <w:lang w:val="ro-RO"/>
              </w:rPr>
              <w:t>2</w:t>
            </w:r>
            <w:r w:rsidRPr="00484FF9">
              <w:rPr>
                <w:rFonts w:ascii="Times New Roman" w:eastAsia="Times New Roman" w:hAnsi="Times New Roman" w:cs="Times New Roman"/>
                <w:color w:val="000000"/>
                <w:sz w:val="20"/>
                <w:szCs w:val="20"/>
                <w:lang w:val="ro-RO"/>
              </w:rPr>
              <w:t>.4.3</w:t>
            </w:r>
          </w:p>
        </w:tc>
        <w:tc>
          <w:tcPr>
            <w:tcW w:w="1983" w:type="pct"/>
            <w:tcBorders>
              <w:top w:val="nil"/>
              <w:left w:val="nil"/>
              <w:bottom w:val="single" w:sz="4" w:space="0" w:color="auto"/>
              <w:right w:val="single" w:sz="4" w:space="0" w:color="auto"/>
            </w:tcBorders>
            <w:shd w:val="clear" w:color="000000" w:fill="FFFFFF"/>
            <w:noWrap/>
            <w:vAlign w:val="bottom"/>
            <w:hideMark/>
          </w:tcPr>
          <w:p w14:paraId="69201533"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în rețea 4G </w:t>
            </w:r>
          </w:p>
        </w:tc>
        <w:tc>
          <w:tcPr>
            <w:tcW w:w="478" w:type="pct"/>
            <w:tcBorders>
              <w:top w:val="nil"/>
              <w:left w:val="nil"/>
              <w:bottom w:val="single" w:sz="4" w:space="0" w:color="auto"/>
              <w:right w:val="single" w:sz="4" w:space="0" w:color="auto"/>
            </w:tcBorders>
            <w:shd w:val="clear" w:color="auto" w:fill="auto"/>
            <w:vAlign w:val="center"/>
            <w:hideMark/>
          </w:tcPr>
          <w:p w14:paraId="0EDA3746"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64872190" w14:textId="2FA37125"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2F1F86CD" w14:textId="42577154"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6783391E" w14:textId="402E1138"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30331B27" w14:textId="6DFA8E32"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51088843"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6B4DE9B2" w14:textId="6AC6E4CA"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w:t>
            </w:r>
            <w:r w:rsidR="00756BBC" w:rsidRPr="00484FF9">
              <w:rPr>
                <w:rFonts w:ascii="Times New Roman" w:eastAsia="Times New Roman" w:hAnsi="Times New Roman" w:cs="Times New Roman"/>
                <w:color w:val="000000"/>
                <w:sz w:val="20"/>
                <w:szCs w:val="20"/>
                <w:lang w:val="ro-RO"/>
              </w:rPr>
              <w:t>2</w:t>
            </w:r>
            <w:r w:rsidRPr="00484FF9">
              <w:rPr>
                <w:rFonts w:ascii="Times New Roman" w:eastAsia="Times New Roman" w:hAnsi="Times New Roman" w:cs="Times New Roman"/>
                <w:color w:val="000000"/>
                <w:sz w:val="20"/>
                <w:szCs w:val="20"/>
                <w:lang w:val="ro-RO"/>
              </w:rPr>
              <w:t>.4.4</w:t>
            </w:r>
          </w:p>
        </w:tc>
        <w:tc>
          <w:tcPr>
            <w:tcW w:w="1983" w:type="pct"/>
            <w:tcBorders>
              <w:top w:val="nil"/>
              <w:left w:val="nil"/>
              <w:bottom w:val="single" w:sz="4" w:space="0" w:color="auto"/>
              <w:right w:val="single" w:sz="4" w:space="0" w:color="auto"/>
            </w:tcBorders>
            <w:shd w:val="clear" w:color="000000" w:fill="FFFFFF"/>
            <w:noWrap/>
            <w:vAlign w:val="bottom"/>
            <w:hideMark/>
          </w:tcPr>
          <w:p w14:paraId="270B3C97"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în rețea 5G </w:t>
            </w:r>
          </w:p>
        </w:tc>
        <w:tc>
          <w:tcPr>
            <w:tcW w:w="478" w:type="pct"/>
            <w:tcBorders>
              <w:top w:val="nil"/>
              <w:left w:val="nil"/>
              <w:bottom w:val="single" w:sz="4" w:space="0" w:color="auto"/>
              <w:right w:val="single" w:sz="4" w:space="0" w:color="auto"/>
            </w:tcBorders>
            <w:shd w:val="clear" w:color="auto" w:fill="auto"/>
            <w:vAlign w:val="center"/>
            <w:hideMark/>
          </w:tcPr>
          <w:p w14:paraId="7520281F"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6DB02119" w14:textId="74B421D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18F2B565" w14:textId="7AB7B553"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32259A2A" w14:textId="07CDBC26"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6798191E" w14:textId="2C3852D0"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3B1A04B8"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4F604F8D" w14:textId="2CB656C3"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3.1</w:t>
            </w:r>
            <w:r w:rsidR="00756BBC" w:rsidRPr="00484FF9">
              <w:rPr>
                <w:rFonts w:ascii="Times New Roman" w:eastAsia="Times New Roman" w:hAnsi="Times New Roman" w:cs="Times New Roman"/>
                <w:b/>
                <w:bCs/>
                <w:color w:val="000000"/>
                <w:sz w:val="20"/>
                <w:szCs w:val="20"/>
                <w:lang w:val="ro-RO"/>
              </w:rPr>
              <w:t>3</w:t>
            </w:r>
          </w:p>
        </w:tc>
        <w:tc>
          <w:tcPr>
            <w:tcW w:w="1983" w:type="pct"/>
            <w:tcBorders>
              <w:top w:val="nil"/>
              <w:left w:val="nil"/>
              <w:bottom w:val="single" w:sz="4" w:space="0" w:color="auto"/>
              <w:right w:val="single" w:sz="4" w:space="0" w:color="auto"/>
            </w:tcBorders>
            <w:shd w:val="clear" w:color="auto" w:fill="auto"/>
            <w:vAlign w:val="center"/>
            <w:hideMark/>
          </w:tcPr>
          <w:p w14:paraId="3CD8AC90" w14:textId="77777777"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Trafic de date originat de vizitatorii în inbound roaming:</w:t>
            </w:r>
          </w:p>
        </w:tc>
        <w:tc>
          <w:tcPr>
            <w:tcW w:w="478" w:type="pct"/>
            <w:tcBorders>
              <w:top w:val="nil"/>
              <w:left w:val="nil"/>
              <w:bottom w:val="single" w:sz="4" w:space="0" w:color="auto"/>
              <w:right w:val="single" w:sz="4" w:space="0" w:color="auto"/>
            </w:tcBorders>
            <w:shd w:val="clear" w:color="auto" w:fill="auto"/>
            <w:vAlign w:val="center"/>
            <w:hideMark/>
          </w:tcPr>
          <w:p w14:paraId="5F60F012"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24E6C1A0" w14:textId="5A647BA6"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439EDDDB" w14:textId="2B90504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40B20661" w14:textId="6EB4DD0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08AB9FB1" w14:textId="3D833C80"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5FB70F20"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7033E241" w14:textId="1A5B798B"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w:t>
            </w:r>
            <w:r w:rsidR="00756BBC" w:rsidRPr="00484FF9">
              <w:rPr>
                <w:rFonts w:ascii="Times New Roman" w:eastAsia="Times New Roman" w:hAnsi="Times New Roman" w:cs="Times New Roman"/>
                <w:color w:val="000000"/>
                <w:sz w:val="20"/>
                <w:szCs w:val="20"/>
                <w:lang w:val="ro-RO"/>
              </w:rPr>
              <w:t>3</w:t>
            </w:r>
            <w:r w:rsidRPr="00484FF9">
              <w:rPr>
                <w:rFonts w:ascii="Times New Roman" w:eastAsia="Times New Roman" w:hAnsi="Times New Roman" w:cs="Times New Roman"/>
                <w:color w:val="000000"/>
                <w:sz w:val="20"/>
                <w:szCs w:val="20"/>
                <w:lang w:val="ro-RO"/>
              </w:rPr>
              <w:t>.1</w:t>
            </w:r>
          </w:p>
        </w:tc>
        <w:tc>
          <w:tcPr>
            <w:tcW w:w="1983" w:type="pct"/>
            <w:tcBorders>
              <w:top w:val="nil"/>
              <w:left w:val="nil"/>
              <w:bottom w:val="single" w:sz="4" w:space="0" w:color="auto"/>
              <w:right w:val="single" w:sz="4" w:space="0" w:color="auto"/>
            </w:tcBorders>
            <w:shd w:val="clear" w:color="000000" w:fill="FFFFFF"/>
            <w:noWrap/>
            <w:vAlign w:val="bottom"/>
            <w:hideMark/>
          </w:tcPr>
          <w:p w14:paraId="117BC889"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în rețea 2G </w:t>
            </w:r>
          </w:p>
        </w:tc>
        <w:tc>
          <w:tcPr>
            <w:tcW w:w="478" w:type="pct"/>
            <w:tcBorders>
              <w:top w:val="nil"/>
              <w:left w:val="nil"/>
              <w:bottom w:val="single" w:sz="4" w:space="0" w:color="auto"/>
              <w:right w:val="single" w:sz="4" w:space="0" w:color="auto"/>
            </w:tcBorders>
            <w:shd w:val="clear" w:color="auto" w:fill="auto"/>
            <w:vAlign w:val="center"/>
            <w:hideMark/>
          </w:tcPr>
          <w:p w14:paraId="54C8D90E"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383BCB26" w14:textId="5FDE3565"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68ED3B35" w14:textId="65C55F19"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70054840" w14:textId="7F33154E"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15B1C3F3" w14:textId="5BE8708F"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77BED2D7"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0CCC3444" w14:textId="70BC77B2"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w:t>
            </w:r>
            <w:r w:rsidR="00756BBC" w:rsidRPr="00484FF9">
              <w:rPr>
                <w:rFonts w:ascii="Times New Roman" w:eastAsia="Times New Roman" w:hAnsi="Times New Roman" w:cs="Times New Roman"/>
                <w:color w:val="000000"/>
                <w:sz w:val="20"/>
                <w:szCs w:val="20"/>
                <w:lang w:val="ro-RO"/>
              </w:rPr>
              <w:t>3</w:t>
            </w:r>
            <w:r w:rsidRPr="00484FF9">
              <w:rPr>
                <w:rFonts w:ascii="Times New Roman" w:eastAsia="Times New Roman" w:hAnsi="Times New Roman" w:cs="Times New Roman"/>
                <w:color w:val="000000"/>
                <w:sz w:val="20"/>
                <w:szCs w:val="20"/>
                <w:lang w:val="ro-RO"/>
              </w:rPr>
              <w:t>.2</w:t>
            </w:r>
          </w:p>
        </w:tc>
        <w:tc>
          <w:tcPr>
            <w:tcW w:w="1983" w:type="pct"/>
            <w:tcBorders>
              <w:top w:val="nil"/>
              <w:left w:val="nil"/>
              <w:bottom w:val="single" w:sz="4" w:space="0" w:color="auto"/>
              <w:right w:val="single" w:sz="4" w:space="0" w:color="auto"/>
            </w:tcBorders>
            <w:shd w:val="clear" w:color="000000" w:fill="FFFFFF"/>
            <w:noWrap/>
            <w:vAlign w:val="bottom"/>
            <w:hideMark/>
          </w:tcPr>
          <w:p w14:paraId="10FDCEED"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în rețea 3G </w:t>
            </w:r>
          </w:p>
        </w:tc>
        <w:tc>
          <w:tcPr>
            <w:tcW w:w="478" w:type="pct"/>
            <w:tcBorders>
              <w:top w:val="nil"/>
              <w:left w:val="nil"/>
              <w:bottom w:val="single" w:sz="4" w:space="0" w:color="auto"/>
              <w:right w:val="single" w:sz="4" w:space="0" w:color="auto"/>
            </w:tcBorders>
            <w:shd w:val="clear" w:color="auto" w:fill="auto"/>
            <w:vAlign w:val="center"/>
            <w:hideMark/>
          </w:tcPr>
          <w:p w14:paraId="73F812BE"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0EF3E927" w14:textId="230317D5"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3E4446D3" w14:textId="3032AC2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5C5DD555" w14:textId="7C6E57FE"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16CDFF10" w14:textId="6AB3526F"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6E933D0F"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6EAB6DA0" w14:textId="4C980588"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w:t>
            </w:r>
            <w:r w:rsidR="00756BBC" w:rsidRPr="00484FF9">
              <w:rPr>
                <w:rFonts w:ascii="Times New Roman" w:eastAsia="Times New Roman" w:hAnsi="Times New Roman" w:cs="Times New Roman"/>
                <w:color w:val="000000"/>
                <w:sz w:val="20"/>
                <w:szCs w:val="20"/>
                <w:lang w:val="ro-RO"/>
              </w:rPr>
              <w:t>3</w:t>
            </w:r>
            <w:r w:rsidRPr="00484FF9">
              <w:rPr>
                <w:rFonts w:ascii="Times New Roman" w:eastAsia="Times New Roman" w:hAnsi="Times New Roman" w:cs="Times New Roman"/>
                <w:color w:val="000000"/>
                <w:sz w:val="20"/>
                <w:szCs w:val="20"/>
                <w:lang w:val="ro-RO"/>
              </w:rPr>
              <w:t>.3</w:t>
            </w:r>
          </w:p>
        </w:tc>
        <w:tc>
          <w:tcPr>
            <w:tcW w:w="1983" w:type="pct"/>
            <w:tcBorders>
              <w:top w:val="nil"/>
              <w:left w:val="nil"/>
              <w:bottom w:val="single" w:sz="4" w:space="0" w:color="auto"/>
              <w:right w:val="single" w:sz="4" w:space="0" w:color="auto"/>
            </w:tcBorders>
            <w:shd w:val="clear" w:color="000000" w:fill="FFFFFF"/>
            <w:noWrap/>
            <w:vAlign w:val="bottom"/>
            <w:hideMark/>
          </w:tcPr>
          <w:p w14:paraId="41998624"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în rețea 4G </w:t>
            </w:r>
          </w:p>
        </w:tc>
        <w:tc>
          <w:tcPr>
            <w:tcW w:w="478" w:type="pct"/>
            <w:tcBorders>
              <w:top w:val="nil"/>
              <w:left w:val="nil"/>
              <w:bottom w:val="single" w:sz="4" w:space="0" w:color="auto"/>
              <w:right w:val="single" w:sz="4" w:space="0" w:color="auto"/>
            </w:tcBorders>
            <w:shd w:val="clear" w:color="auto" w:fill="auto"/>
            <w:vAlign w:val="center"/>
            <w:hideMark/>
          </w:tcPr>
          <w:p w14:paraId="39BBE606"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787450F0" w14:textId="44B6A71C"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21520272" w14:textId="3497F59F"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6234A19C" w14:textId="085EB6D0"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1828C17B" w14:textId="48B5FAAE"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6E31732D"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219A5D31" w14:textId="02759658"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w:t>
            </w:r>
            <w:r w:rsidR="00756BBC" w:rsidRPr="00484FF9">
              <w:rPr>
                <w:rFonts w:ascii="Times New Roman" w:eastAsia="Times New Roman" w:hAnsi="Times New Roman" w:cs="Times New Roman"/>
                <w:color w:val="000000"/>
                <w:sz w:val="20"/>
                <w:szCs w:val="20"/>
                <w:lang w:val="ro-RO"/>
              </w:rPr>
              <w:t>3</w:t>
            </w:r>
            <w:r w:rsidRPr="00484FF9">
              <w:rPr>
                <w:rFonts w:ascii="Times New Roman" w:eastAsia="Times New Roman" w:hAnsi="Times New Roman" w:cs="Times New Roman"/>
                <w:color w:val="000000"/>
                <w:sz w:val="20"/>
                <w:szCs w:val="20"/>
                <w:lang w:val="ro-RO"/>
              </w:rPr>
              <w:t>.4</w:t>
            </w:r>
          </w:p>
        </w:tc>
        <w:tc>
          <w:tcPr>
            <w:tcW w:w="1983" w:type="pct"/>
            <w:tcBorders>
              <w:top w:val="nil"/>
              <w:left w:val="nil"/>
              <w:bottom w:val="single" w:sz="4" w:space="0" w:color="auto"/>
              <w:right w:val="single" w:sz="4" w:space="0" w:color="auto"/>
            </w:tcBorders>
            <w:shd w:val="clear" w:color="000000" w:fill="FFFFFF"/>
            <w:noWrap/>
            <w:vAlign w:val="bottom"/>
            <w:hideMark/>
          </w:tcPr>
          <w:p w14:paraId="39F5D447"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în rețea 5G </w:t>
            </w:r>
          </w:p>
        </w:tc>
        <w:tc>
          <w:tcPr>
            <w:tcW w:w="478" w:type="pct"/>
            <w:tcBorders>
              <w:top w:val="nil"/>
              <w:left w:val="nil"/>
              <w:bottom w:val="single" w:sz="4" w:space="0" w:color="auto"/>
              <w:right w:val="single" w:sz="4" w:space="0" w:color="auto"/>
            </w:tcBorders>
            <w:shd w:val="clear" w:color="auto" w:fill="auto"/>
            <w:vAlign w:val="center"/>
            <w:hideMark/>
          </w:tcPr>
          <w:p w14:paraId="26DD7977"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1989A39F" w14:textId="3324AF8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5056D8FC" w14:textId="3D45A055"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2ECF2DAA" w14:textId="5B8FF8B8"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5D179EBC" w14:textId="2E35A88D"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7E0AF256"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7A1C803A" w14:textId="70E0FFC3" w:rsidR="006506A0" w:rsidRPr="00484FF9" w:rsidRDefault="006506A0" w:rsidP="006506A0">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3.1</w:t>
            </w:r>
            <w:r w:rsidR="00756BBC" w:rsidRPr="00484FF9">
              <w:rPr>
                <w:rFonts w:ascii="Times New Roman" w:eastAsia="Times New Roman" w:hAnsi="Times New Roman" w:cs="Times New Roman"/>
                <w:b/>
                <w:bCs/>
                <w:color w:val="000000"/>
                <w:sz w:val="20"/>
                <w:szCs w:val="20"/>
                <w:lang w:val="ro-RO"/>
              </w:rPr>
              <w:t>4</w:t>
            </w:r>
          </w:p>
        </w:tc>
        <w:tc>
          <w:tcPr>
            <w:tcW w:w="1983" w:type="pct"/>
            <w:tcBorders>
              <w:top w:val="nil"/>
              <w:left w:val="nil"/>
              <w:bottom w:val="single" w:sz="4" w:space="0" w:color="auto"/>
              <w:right w:val="single" w:sz="4" w:space="0" w:color="auto"/>
            </w:tcBorders>
            <w:shd w:val="clear" w:color="000000" w:fill="FFFFFF"/>
            <w:vAlign w:val="bottom"/>
            <w:hideMark/>
          </w:tcPr>
          <w:p w14:paraId="32702D14"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Alt trafic de date în rețeaua mobilă (descrieți)</w:t>
            </w:r>
          </w:p>
        </w:tc>
        <w:tc>
          <w:tcPr>
            <w:tcW w:w="478" w:type="pct"/>
            <w:tcBorders>
              <w:top w:val="nil"/>
              <w:left w:val="nil"/>
              <w:bottom w:val="single" w:sz="4" w:space="0" w:color="auto"/>
              <w:right w:val="single" w:sz="4" w:space="0" w:color="auto"/>
            </w:tcBorders>
            <w:shd w:val="clear" w:color="auto" w:fill="auto"/>
            <w:vAlign w:val="center"/>
            <w:hideMark/>
          </w:tcPr>
          <w:p w14:paraId="147E236C"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4621A0D4" w14:textId="1D80BF7F"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1323C082" w14:textId="01AE79BC"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5D9CE662" w14:textId="296E25D7"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673F2F6A" w14:textId="216E8EEF"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1B473724"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04FFBE9D" w14:textId="39597FAE"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w:t>
            </w:r>
            <w:r w:rsidR="00756BBC" w:rsidRPr="00484FF9">
              <w:rPr>
                <w:rFonts w:ascii="Times New Roman" w:eastAsia="Times New Roman" w:hAnsi="Times New Roman" w:cs="Times New Roman"/>
                <w:color w:val="000000"/>
                <w:sz w:val="20"/>
                <w:szCs w:val="20"/>
                <w:lang w:val="ro-RO"/>
              </w:rPr>
              <w:t>4</w:t>
            </w:r>
            <w:r w:rsidRPr="00484FF9">
              <w:rPr>
                <w:rFonts w:ascii="Times New Roman" w:eastAsia="Times New Roman" w:hAnsi="Times New Roman" w:cs="Times New Roman"/>
                <w:color w:val="000000"/>
                <w:sz w:val="20"/>
                <w:szCs w:val="20"/>
                <w:lang w:val="ro-RO"/>
              </w:rPr>
              <w:t>.1</w:t>
            </w:r>
          </w:p>
        </w:tc>
        <w:tc>
          <w:tcPr>
            <w:tcW w:w="1983" w:type="pct"/>
            <w:tcBorders>
              <w:top w:val="nil"/>
              <w:left w:val="nil"/>
              <w:bottom w:val="single" w:sz="4" w:space="0" w:color="auto"/>
              <w:right w:val="single" w:sz="4" w:space="0" w:color="auto"/>
            </w:tcBorders>
            <w:shd w:val="clear" w:color="000000" w:fill="FFFFFF"/>
            <w:noWrap/>
            <w:vAlign w:val="bottom"/>
            <w:hideMark/>
          </w:tcPr>
          <w:p w14:paraId="624039C4"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în rețea 2G </w:t>
            </w:r>
          </w:p>
        </w:tc>
        <w:tc>
          <w:tcPr>
            <w:tcW w:w="478" w:type="pct"/>
            <w:tcBorders>
              <w:top w:val="nil"/>
              <w:left w:val="nil"/>
              <w:bottom w:val="single" w:sz="4" w:space="0" w:color="auto"/>
              <w:right w:val="single" w:sz="4" w:space="0" w:color="auto"/>
            </w:tcBorders>
            <w:shd w:val="clear" w:color="auto" w:fill="auto"/>
            <w:vAlign w:val="center"/>
            <w:hideMark/>
          </w:tcPr>
          <w:p w14:paraId="54F4FEE6"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55E3B092" w14:textId="7BDFBDFB"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1AF9A3EA" w14:textId="11E7922F"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7611F76F" w14:textId="64AE6863"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2A4E5CB4" w14:textId="6F3F2654"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0C855E5E"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161B1A13" w14:textId="16CDF4EA"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w:t>
            </w:r>
            <w:r w:rsidR="00756BBC" w:rsidRPr="00484FF9">
              <w:rPr>
                <w:rFonts w:ascii="Times New Roman" w:eastAsia="Times New Roman" w:hAnsi="Times New Roman" w:cs="Times New Roman"/>
                <w:color w:val="000000"/>
                <w:sz w:val="20"/>
                <w:szCs w:val="20"/>
                <w:lang w:val="ro-RO"/>
              </w:rPr>
              <w:t>4</w:t>
            </w:r>
            <w:r w:rsidRPr="00484FF9">
              <w:rPr>
                <w:rFonts w:ascii="Times New Roman" w:eastAsia="Times New Roman" w:hAnsi="Times New Roman" w:cs="Times New Roman"/>
                <w:color w:val="000000"/>
                <w:sz w:val="20"/>
                <w:szCs w:val="20"/>
                <w:lang w:val="ro-RO"/>
              </w:rPr>
              <w:t>.2</w:t>
            </w:r>
          </w:p>
        </w:tc>
        <w:tc>
          <w:tcPr>
            <w:tcW w:w="1983" w:type="pct"/>
            <w:tcBorders>
              <w:top w:val="nil"/>
              <w:left w:val="nil"/>
              <w:bottom w:val="single" w:sz="4" w:space="0" w:color="auto"/>
              <w:right w:val="single" w:sz="4" w:space="0" w:color="auto"/>
            </w:tcBorders>
            <w:shd w:val="clear" w:color="000000" w:fill="FFFFFF"/>
            <w:noWrap/>
            <w:vAlign w:val="bottom"/>
            <w:hideMark/>
          </w:tcPr>
          <w:p w14:paraId="28C41502"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în rețea 3G </w:t>
            </w:r>
          </w:p>
        </w:tc>
        <w:tc>
          <w:tcPr>
            <w:tcW w:w="478" w:type="pct"/>
            <w:tcBorders>
              <w:top w:val="nil"/>
              <w:left w:val="nil"/>
              <w:bottom w:val="single" w:sz="4" w:space="0" w:color="auto"/>
              <w:right w:val="single" w:sz="4" w:space="0" w:color="auto"/>
            </w:tcBorders>
            <w:shd w:val="clear" w:color="auto" w:fill="auto"/>
            <w:vAlign w:val="center"/>
            <w:hideMark/>
          </w:tcPr>
          <w:p w14:paraId="0566B9DC"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50F4CF03" w14:textId="23878FAD"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5AB698BB" w14:textId="2D6C01A3"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2A0E1454" w14:textId="7503CA12"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792E9E8C" w14:textId="51884D21"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29FD9C96"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7381F936" w14:textId="14C31F34"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w:t>
            </w:r>
            <w:r w:rsidR="00756BBC" w:rsidRPr="00484FF9">
              <w:rPr>
                <w:rFonts w:ascii="Times New Roman" w:eastAsia="Times New Roman" w:hAnsi="Times New Roman" w:cs="Times New Roman"/>
                <w:color w:val="000000"/>
                <w:sz w:val="20"/>
                <w:szCs w:val="20"/>
                <w:lang w:val="ro-RO"/>
              </w:rPr>
              <w:t>4</w:t>
            </w:r>
            <w:r w:rsidRPr="00484FF9">
              <w:rPr>
                <w:rFonts w:ascii="Times New Roman" w:eastAsia="Times New Roman" w:hAnsi="Times New Roman" w:cs="Times New Roman"/>
                <w:color w:val="000000"/>
                <w:sz w:val="20"/>
                <w:szCs w:val="20"/>
                <w:lang w:val="ro-RO"/>
              </w:rPr>
              <w:t>.3</w:t>
            </w:r>
          </w:p>
        </w:tc>
        <w:tc>
          <w:tcPr>
            <w:tcW w:w="1983" w:type="pct"/>
            <w:tcBorders>
              <w:top w:val="nil"/>
              <w:left w:val="nil"/>
              <w:bottom w:val="single" w:sz="4" w:space="0" w:color="auto"/>
              <w:right w:val="single" w:sz="4" w:space="0" w:color="auto"/>
            </w:tcBorders>
            <w:shd w:val="clear" w:color="000000" w:fill="FFFFFF"/>
            <w:noWrap/>
            <w:vAlign w:val="bottom"/>
            <w:hideMark/>
          </w:tcPr>
          <w:p w14:paraId="5C428E3E"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în rețea 4G </w:t>
            </w:r>
          </w:p>
        </w:tc>
        <w:tc>
          <w:tcPr>
            <w:tcW w:w="478" w:type="pct"/>
            <w:tcBorders>
              <w:top w:val="nil"/>
              <w:left w:val="nil"/>
              <w:bottom w:val="single" w:sz="4" w:space="0" w:color="auto"/>
              <w:right w:val="single" w:sz="4" w:space="0" w:color="auto"/>
            </w:tcBorders>
            <w:shd w:val="clear" w:color="auto" w:fill="auto"/>
            <w:vAlign w:val="center"/>
            <w:hideMark/>
          </w:tcPr>
          <w:p w14:paraId="0057C3A8"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41F9C36C" w14:textId="02EE0BC4"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25CAD357" w14:textId="5E7328B8"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711A6EF1" w14:textId="61142F9B"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1E1F188D" w14:textId="229FA1F0"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7F870D55"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016CE549" w14:textId="78EC7E18"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w:t>
            </w:r>
            <w:r w:rsidR="00756BBC" w:rsidRPr="00484FF9">
              <w:rPr>
                <w:rFonts w:ascii="Times New Roman" w:eastAsia="Times New Roman" w:hAnsi="Times New Roman" w:cs="Times New Roman"/>
                <w:color w:val="000000"/>
                <w:sz w:val="20"/>
                <w:szCs w:val="20"/>
                <w:lang w:val="ro-RO"/>
              </w:rPr>
              <w:t>4</w:t>
            </w:r>
            <w:r w:rsidRPr="00484FF9">
              <w:rPr>
                <w:rFonts w:ascii="Times New Roman" w:eastAsia="Times New Roman" w:hAnsi="Times New Roman" w:cs="Times New Roman"/>
                <w:color w:val="000000"/>
                <w:sz w:val="20"/>
                <w:szCs w:val="20"/>
                <w:lang w:val="ro-RO"/>
              </w:rPr>
              <w:t>.4</w:t>
            </w:r>
          </w:p>
        </w:tc>
        <w:tc>
          <w:tcPr>
            <w:tcW w:w="1983" w:type="pct"/>
            <w:tcBorders>
              <w:top w:val="nil"/>
              <w:left w:val="nil"/>
              <w:bottom w:val="single" w:sz="4" w:space="0" w:color="auto"/>
              <w:right w:val="single" w:sz="4" w:space="0" w:color="auto"/>
            </w:tcBorders>
            <w:shd w:val="clear" w:color="000000" w:fill="FFFFFF"/>
            <w:noWrap/>
            <w:vAlign w:val="bottom"/>
            <w:hideMark/>
          </w:tcPr>
          <w:p w14:paraId="49A4DD3D"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în rețea 5G </w:t>
            </w:r>
          </w:p>
        </w:tc>
        <w:tc>
          <w:tcPr>
            <w:tcW w:w="478" w:type="pct"/>
            <w:tcBorders>
              <w:top w:val="nil"/>
              <w:left w:val="nil"/>
              <w:bottom w:val="single" w:sz="4" w:space="0" w:color="auto"/>
              <w:right w:val="single" w:sz="4" w:space="0" w:color="auto"/>
            </w:tcBorders>
            <w:shd w:val="clear" w:color="auto" w:fill="auto"/>
            <w:vAlign w:val="center"/>
            <w:hideMark/>
          </w:tcPr>
          <w:p w14:paraId="54C83E15" w14:textId="77777777" w:rsidR="006506A0" w:rsidRPr="00484FF9" w:rsidRDefault="006506A0" w:rsidP="006506A0">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GB</w:t>
            </w:r>
          </w:p>
        </w:tc>
        <w:tc>
          <w:tcPr>
            <w:tcW w:w="531" w:type="pct"/>
            <w:tcBorders>
              <w:top w:val="nil"/>
              <w:left w:val="nil"/>
              <w:bottom w:val="single" w:sz="4" w:space="0" w:color="auto"/>
              <w:right w:val="single" w:sz="4" w:space="0" w:color="auto"/>
            </w:tcBorders>
            <w:shd w:val="clear" w:color="auto" w:fill="auto"/>
            <w:noWrap/>
            <w:vAlign w:val="center"/>
          </w:tcPr>
          <w:p w14:paraId="21029787" w14:textId="1460D70D"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31" w:type="pct"/>
            <w:tcBorders>
              <w:top w:val="nil"/>
              <w:left w:val="nil"/>
              <w:bottom w:val="single" w:sz="4" w:space="0" w:color="auto"/>
              <w:right w:val="single" w:sz="4" w:space="0" w:color="auto"/>
            </w:tcBorders>
            <w:shd w:val="clear" w:color="auto" w:fill="auto"/>
            <w:noWrap/>
            <w:vAlign w:val="center"/>
          </w:tcPr>
          <w:p w14:paraId="7B7BDF18" w14:textId="24095078"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561" w:type="pct"/>
            <w:tcBorders>
              <w:top w:val="nil"/>
              <w:left w:val="nil"/>
              <w:bottom w:val="single" w:sz="4" w:space="0" w:color="auto"/>
              <w:right w:val="single" w:sz="4" w:space="0" w:color="auto"/>
            </w:tcBorders>
            <w:shd w:val="clear" w:color="auto" w:fill="auto"/>
            <w:noWrap/>
            <w:vAlign w:val="center"/>
          </w:tcPr>
          <w:p w14:paraId="5A2A9FBE" w14:textId="7697439A"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p>
        </w:tc>
        <w:tc>
          <w:tcPr>
            <w:tcW w:w="373" w:type="pct"/>
            <w:tcBorders>
              <w:top w:val="nil"/>
              <w:left w:val="nil"/>
              <w:bottom w:val="single" w:sz="4" w:space="0" w:color="auto"/>
              <w:right w:val="single" w:sz="4" w:space="0" w:color="auto"/>
            </w:tcBorders>
            <w:shd w:val="clear" w:color="auto" w:fill="auto"/>
            <w:noWrap/>
            <w:vAlign w:val="center"/>
          </w:tcPr>
          <w:p w14:paraId="303F17F6" w14:textId="0146076B" w:rsidR="006506A0" w:rsidRPr="00484FF9" w:rsidRDefault="006506A0" w:rsidP="006506A0">
            <w:pPr>
              <w:spacing w:after="0" w:line="240" w:lineRule="auto"/>
              <w:jc w:val="right"/>
              <w:rPr>
                <w:rFonts w:ascii="Times New Roman" w:eastAsia="Times New Roman" w:hAnsi="Times New Roman" w:cs="Times New Roman"/>
                <w:b/>
                <w:bCs/>
                <w:color w:val="000000"/>
                <w:sz w:val="20"/>
                <w:szCs w:val="20"/>
                <w:lang w:val="ro-RO"/>
              </w:rPr>
            </w:pPr>
          </w:p>
        </w:tc>
      </w:tr>
      <w:tr w:rsidR="006506A0" w:rsidRPr="00484FF9" w14:paraId="2E8019BF" w14:textId="77777777" w:rsidTr="007E0785">
        <w:trPr>
          <w:trHeight w:val="170"/>
        </w:trPr>
        <w:tc>
          <w:tcPr>
            <w:tcW w:w="543" w:type="pct"/>
            <w:tcBorders>
              <w:top w:val="nil"/>
              <w:left w:val="single" w:sz="4" w:space="0" w:color="auto"/>
              <w:bottom w:val="single" w:sz="4" w:space="0" w:color="auto"/>
              <w:right w:val="single" w:sz="4" w:space="0" w:color="auto"/>
            </w:tcBorders>
            <w:shd w:val="clear" w:color="000000" w:fill="F2F2F2"/>
            <w:vAlign w:val="center"/>
            <w:hideMark/>
          </w:tcPr>
          <w:p w14:paraId="7B177554"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1983" w:type="pct"/>
            <w:tcBorders>
              <w:top w:val="nil"/>
              <w:left w:val="nil"/>
              <w:bottom w:val="single" w:sz="4" w:space="0" w:color="auto"/>
              <w:right w:val="single" w:sz="4" w:space="0" w:color="auto"/>
            </w:tcBorders>
            <w:shd w:val="clear" w:color="000000" w:fill="F2F2F2"/>
            <w:vAlign w:val="center"/>
            <w:hideMark/>
          </w:tcPr>
          <w:p w14:paraId="4DFD16AB"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Mențiuni</w:t>
            </w:r>
          </w:p>
        </w:tc>
        <w:tc>
          <w:tcPr>
            <w:tcW w:w="2474" w:type="pct"/>
            <w:gridSpan w:val="5"/>
            <w:tcBorders>
              <w:top w:val="single" w:sz="4" w:space="0" w:color="auto"/>
              <w:left w:val="nil"/>
              <w:bottom w:val="single" w:sz="4" w:space="0" w:color="auto"/>
              <w:right w:val="single" w:sz="4" w:space="0" w:color="000000"/>
            </w:tcBorders>
            <w:shd w:val="clear" w:color="000000" w:fill="F2F2F2"/>
            <w:vAlign w:val="center"/>
            <w:hideMark/>
          </w:tcPr>
          <w:p w14:paraId="015B8168"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57E8752D"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03687940"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*3.4.1</w:t>
            </w:r>
          </w:p>
        </w:tc>
        <w:tc>
          <w:tcPr>
            <w:tcW w:w="4457" w:type="pct"/>
            <w:gridSpan w:val="6"/>
            <w:tcBorders>
              <w:top w:val="single" w:sz="4" w:space="0" w:color="auto"/>
              <w:left w:val="nil"/>
              <w:bottom w:val="single" w:sz="4" w:space="0" w:color="auto"/>
              <w:right w:val="single" w:sz="4" w:space="0" w:color="000000"/>
            </w:tcBorders>
            <w:shd w:val="clear" w:color="000000" w:fill="FFFFFF"/>
            <w:vAlign w:val="center"/>
            <w:hideMark/>
          </w:tcPr>
          <w:p w14:paraId="5A004874" w14:textId="77777777" w:rsidR="006506A0" w:rsidRPr="00484FF9" w:rsidRDefault="006506A0" w:rsidP="006506A0">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6506A0" w:rsidRPr="00484FF9" w14:paraId="33C162FC"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0BE41837" w14:textId="77777777"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*3.4.2</w:t>
            </w:r>
          </w:p>
        </w:tc>
        <w:tc>
          <w:tcPr>
            <w:tcW w:w="4457" w:type="pct"/>
            <w:gridSpan w:val="6"/>
            <w:tcBorders>
              <w:top w:val="single" w:sz="4" w:space="0" w:color="auto"/>
              <w:left w:val="nil"/>
              <w:bottom w:val="single" w:sz="4" w:space="0" w:color="auto"/>
              <w:right w:val="single" w:sz="4" w:space="0" w:color="000000"/>
            </w:tcBorders>
            <w:shd w:val="clear" w:color="000000" w:fill="FFFFFF"/>
            <w:vAlign w:val="center"/>
            <w:hideMark/>
          </w:tcPr>
          <w:p w14:paraId="4881B9CA" w14:textId="77777777" w:rsidR="006506A0" w:rsidRPr="00484FF9" w:rsidRDefault="006506A0" w:rsidP="006506A0">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6506A0" w:rsidRPr="00484FF9" w14:paraId="037520AA"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1CFF26E7" w14:textId="7DD0F11A"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w:t>
            </w:r>
            <w:r w:rsidR="00146AD9" w:rsidRPr="00484FF9">
              <w:rPr>
                <w:rFonts w:ascii="Times New Roman" w:eastAsia="Times New Roman" w:hAnsi="Times New Roman" w:cs="Times New Roman"/>
                <w:color w:val="000000"/>
                <w:sz w:val="20"/>
                <w:szCs w:val="20"/>
                <w:lang w:val="ro-RO"/>
              </w:rPr>
              <w:t>1</w:t>
            </w:r>
            <w:r w:rsidRPr="00484FF9">
              <w:rPr>
                <w:rFonts w:ascii="Times New Roman" w:eastAsia="Times New Roman" w:hAnsi="Times New Roman" w:cs="Times New Roman"/>
                <w:color w:val="000000"/>
                <w:sz w:val="20"/>
                <w:szCs w:val="20"/>
                <w:lang w:val="ro-RO"/>
              </w:rPr>
              <w:t>.1</w:t>
            </w:r>
          </w:p>
        </w:tc>
        <w:tc>
          <w:tcPr>
            <w:tcW w:w="4457" w:type="pct"/>
            <w:gridSpan w:val="6"/>
            <w:tcBorders>
              <w:top w:val="single" w:sz="4" w:space="0" w:color="auto"/>
              <w:left w:val="nil"/>
              <w:bottom w:val="single" w:sz="4" w:space="0" w:color="auto"/>
              <w:right w:val="single" w:sz="4" w:space="0" w:color="000000"/>
            </w:tcBorders>
            <w:shd w:val="clear" w:color="000000" w:fill="FFFFFF"/>
            <w:vAlign w:val="center"/>
            <w:hideMark/>
          </w:tcPr>
          <w:p w14:paraId="03843F18" w14:textId="77777777" w:rsidR="006506A0" w:rsidRPr="00484FF9" w:rsidRDefault="006506A0" w:rsidP="006506A0">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6506A0" w:rsidRPr="00484FF9" w14:paraId="32B7703E"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3F72BBED" w14:textId="4E38257E"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w:t>
            </w:r>
            <w:r w:rsidR="00146AD9" w:rsidRPr="00484FF9">
              <w:rPr>
                <w:rFonts w:ascii="Times New Roman" w:eastAsia="Times New Roman" w:hAnsi="Times New Roman" w:cs="Times New Roman"/>
                <w:color w:val="000000"/>
                <w:sz w:val="20"/>
                <w:szCs w:val="20"/>
                <w:lang w:val="ro-RO"/>
              </w:rPr>
              <w:t>1</w:t>
            </w:r>
            <w:r w:rsidRPr="00484FF9">
              <w:rPr>
                <w:rFonts w:ascii="Times New Roman" w:eastAsia="Times New Roman" w:hAnsi="Times New Roman" w:cs="Times New Roman"/>
                <w:color w:val="000000"/>
                <w:sz w:val="20"/>
                <w:szCs w:val="20"/>
                <w:lang w:val="ro-RO"/>
              </w:rPr>
              <w:t>.2</w:t>
            </w:r>
          </w:p>
        </w:tc>
        <w:tc>
          <w:tcPr>
            <w:tcW w:w="4457" w:type="pct"/>
            <w:gridSpan w:val="6"/>
            <w:tcBorders>
              <w:top w:val="single" w:sz="4" w:space="0" w:color="auto"/>
              <w:left w:val="nil"/>
              <w:bottom w:val="single" w:sz="4" w:space="0" w:color="auto"/>
              <w:right w:val="single" w:sz="4" w:space="0" w:color="000000"/>
            </w:tcBorders>
            <w:shd w:val="clear" w:color="000000" w:fill="FFFFFF"/>
            <w:vAlign w:val="center"/>
            <w:hideMark/>
          </w:tcPr>
          <w:p w14:paraId="2FA04658" w14:textId="77777777" w:rsidR="006506A0" w:rsidRPr="00484FF9" w:rsidRDefault="006506A0" w:rsidP="006506A0">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6506A0" w:rsidRPr="00484FF9" w14:paraId="4FDDA62A" w14:textId="77777777" w:rsidTr="007E0785">
        <w:trPr>
          <w:trHeight w:val="170"/>
        </w:trPr>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4259BEEF" w14:textId="2700D01C" w:rsidR="006506A0" w:rsidRPr="00484FF9" w:rsidRDefault="006506A0" w:rsidP="006506A0">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***3.1</w:t>
            </w:r>
            <w:r w:rsidR="00146AD9" w:rsidRPr="00484FF9">
              <w:rPr>
                <w:rFonts w:ascii="Times New Roman" w:eastAsia="Times New Roman" w:hAnsi="Times New Roman" w:cs="Times New Roman"/>
                <w:color w:val="000000"/>
                <w:sz w:val="20"/>
                <w:szCs w:val="20"/>
                <w:lang w:val="ro-RO"/>
              </w:rPr>
              <w:t>2</w:t>
            </w:r>
            <w:r w:rsidRPr="00484FF9">
              <w:rPr>
                <w:rFonts w:ascii="Times New Roman" w:eastAsia="Times New Roman" w:hAnsi="Times New Roman" w:cs="Times New Roman"/>
                <w:color w:val="000000"/>
                <w:sz w:val="20"/>
                <w:szCs w:val="20"/>
                <w:lang w:val="ro-RO"/>
              </w:rPr>
              <w:t>.4</w:t>
            </w:r>
          </w:p>
        </w:tc>
        <w:tc>
          <w:tcPr>
            <w:tcW w:w="4457" w:type="pct"/>
            <w:gridSpan w:val="6"/>
            <w:tcBorders>
              <w:top w:val="single" w:sz="4" w:space="0" w:color="auto"/>
              <w:left w:val="nil"/>
              <w:bottom w:val="single" w:sz="4" w:space="0" w:color="auto"/>
              <w:right w:val="single" w:sz="4" w:space="0" w:color="000000"/>
            </w:tcBorders>
            <w:shd w:val="clear" w:color="000000" w:fill="FFFFFF"/>
            <w:vAlign w:val="center"/>
            <w:hideMark/>
          </w:tcPr>
          <w:p w14:paraId="07FEAA73" w14:textId="77777777" w:rsidR="006506A0" w:rsidRPr="00484FF9" w:rsidRDefault="006506A0" w:rsidP="006506A0">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bl>
    <w:p w14:paraId="5F37D145" w14:textId="77777777" w:rsidR="00C14B72" w:rsidRPr="00484FF9" w:rsidRDefault="00C14B72" w:rsidP="00C14B72">
      <w:pPr>
        <w:tabs>
          <w:tab w:val="left" w:pos="284"/>
        </w:tabs>
        <w:spacing w:after="0"/>
        <w:rPr>
          <w:rFonts w:ascii="Times New Roman" w:hAnsi="Times New Roman"/>
          <w:lang w:val="ro-RO"/>
        </w:rPr>
      </w:pPr>
    </w:p>
    <w:p w14:paraId="0D74E905" w14:textId="77777777" w:rsidR="007E0785" w:rsidRPr="00484FF9" w:rsidRDefault="007E0785" w:rsidP="007E0785">
      <w:pPr>
        <w:tabs>
          <w:tab w:val="left" w:pos="284"/>
        </w:tabs>
        <w:spacing w:after="0"/>
        <w:jc w:val="both"/>
        <w:rPr>
          <w:rFonts w:ascii="Times New Roman" w:hAnsi="Times New Roman"/>
          <w:b/>
          <w:bCs/>
          <w:lang w:val="ro-RO"/>
        </w:rPr>
      </w:pPr>
      <w:r w:rsidRPr="00484FF9">
        <w:rPr>
          <w:rFonts w:ascii="Times New Roman" w:hAnsi="Times New Roman"/>
          <w:b/>
          <w:bCs/>
          <w:lang w:val="ro-RO"/>
        </w:rPr>
        <w:t>Mod de completare:</w:t>
      </w:r>
    </w:p>
    <w:p w14:paraId="591C1A17" w14:textId="77777777" w:rsidR="007E0785" w:rsidRPr="00484FF9" w:rsidRDefault="007E0785" w:rsidP="007E0785">
      <w:pPr>
        <w:tabs>
          <w:tab w:val="left" w:pos="284"/>
        </w:tabs>
        <w:spacing w:after="0"/>
        <w:jc w:val="both"/>
        <w:rPr>
          <w:rFonts w:ascii="Times New Roman" w:hAnsi="Times New Roman"/>
          <w:lang w:val="ro-RO"/>
        </w:rPr>
      </w:pPr>
    </w:p>
    <w:p w14:paraId="092CB846" w14:textId="4CDE3C07" w:rsidR="007E0785" w:rsidRPr="00484FF9" w:rsidRDefault="007E0785" w:rsidP="007E0785">
      <w:pPr>
        <w:spacing w:after="0"/>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În cadrul acestui formular vor fi raportate informații despre traficul deservit de rețeaua mobilă a furnizorului (voce, SMS, date). </w:t>
      </w:r>
    </w:p>
    <w:p w14:paraId="31E3F674" w14:textId="77777777" w:rsidR="007E0785" w:rsidRPr="00484FF9" w:rsidRDefault="007E0785" w:rsidP="007E0785">
      <w:pPr>
        <w:spacing w:after="0"/>
        <w:jc w:val="both"/>
        <w:rPr>
          <w:rFonts w:ascii="Times New Roman" w:hAnsi="Times New Roman" w:cs="Times New Roman"/>
          <w:b/>
          <w:bCs/>
          <w:sz w:val="24"/>
          <w:szCs w:val="24"/>
          <w:lang w:val="ro-RO"/>
        </w:rPr>
      </w:pPr>
    </w:p>
    <w:p w14:paraId="13A60683" w14:textId="7F3143B6" w:rsidR="007E0785" w:rsidRPr="00484FF9" w:rsidRDefault="00E25E6A" w:rsidP="007E0785">
      <w:pPr>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TRAFIC DE VOCE</w:t>
      </w:r>
    </w:p>
    <w:p w14:paraId="74F5C78C" w14:textId="12169025" w:rsidR="00E25E6A" w:rsidRPr="00484FF9" w:rsidRDefault="007E0785" w:rsidP="00E25E6A">
      <w:pPr>
        <w:tabs>
          <w:tab w:val="left" w:pos="284"/>
        </w:tabs>
        <w:spacing w:after="0"/>
        <w:jc w:val="both"/>
        <w:rPr>
          <w:rFonts w:ascii="Times New Roman" w:hAnsi="Times New Roman"/>
          <w:lang w:val="ro-RO"/>
        </w:rPr>
      </w:pPr>
      <w:r w:rsidRPr="00484FF9">
        <w:rPr>
          <w:rFonts w:ascii="Times New Roman" w:hAnsi="Times New Roman" w:cs="Times New Roman"/>
          <w:sz w:val="24"/>
          <w:szCs w:val="24"/>
          <w:lang w:val="ro-RO"/>
        </w:rPr>
        <w:t>Acest compartiment conține indicatori privind traficul de voce deservit de rețeaua mobilă proprie a furnizorului</w:t>
      </w:r>
      <w:r w:rsidR="00E25E6A" w:rsidRPr="00484FF9">
        <w:rPr>
          <w:rFonts w:ascii="Times New Roman" w:hAnsi="Times New Roman" w:cs="Times New Roman"/>
          <w:sz w:val="24"/>
          <w:szCs w:val="24"/>
          <w:lang w:val="ro-RO"/>
        </w:rPr>
        <w:t xml:space="preserve"> (dacă sunt operate mai multe tipuri de reţele de radioacces mobil, acestea se vor considera generic drept o reţea), divizat pe trafic de voce originat de la cartele SIM și echivalente pe bază de abonamente și pe bază de cartele preplătite. De asemenea traficul de voce originat de la cartelele SIM și echivalente pe bază de abonamente este divizat pe trafic originat de persoane fizice și trafic originat de persoane juridice.</w:t>
      </w:r>
    </w:p>
    <w:p w14:paraId="51243928" w14:textId="3B3266A3" w:rsidR="00C14B72" w:rsidRPr="00484FF9" w:rsidRDefault="007E0785" w:rsidP="00E25E6A">
      <w:pPr>
        <w:tabs>
          <w:tab w:val="left" w:pos="284"/>
        </w:tabs>
        <w:spacing w:after="0"/>
        <w:jc w:val="both"/>
        <w:rPr>
          <w:rFonts w:ascii="Times New Roman" w:hAnsi="Times New Roman"/>
          <w:lang w:val="ro-RO"/>
        </w:rPr>
      </w:pPr>
      <w:r w:rsidRPr="00484FF9">
        <w:rPr>
          <w:rFonts w:ascii="Times New Roman" w:hAnsi="Times New Roman" w:cs="Times New Roman"/>
          <w:b/>
          <w:bCs/>
          <w:sz w:val="24"/>
          <w:szCs w:val="24"/>
          <w:lang w:val="ro-RO"/>
        </w:rPr>
        <w:t>3.1</w:t>
      </w:r>
      <w:r w:rsidRPr="00484FF9">
        <w:rPr>
          <w:rFonts w:ascii="Times New Roman" w:hAnsi="Times New Roman" w:cs="Times New Roman"/>
          <w:sz w:val="24"/>
          <w:szCs w:val="24"/>
          <w:lang w:val="ro-RO"/>
        </w:rPr>
        <w:t xml:space="preserve"> </w:t>
      </w:r>
      <w:r w:rsidR="00E25E6A" w:rsidRPr="00484FF9">
        <w:rPr>
          <w:rFonts w:ascii="Times New Roman" w:hAnsi="Times New Roman" w:cs="Times New Roman"/>
          <w:sz w:val="24"/>
          <w:szCs w:val="24"/>
          <w:lang w:val="ro-RO"/>
        </w:rPr>
        <w:t xml:space="preserve">Acest indicator va reflecta volumul total de trafic voce originat în rețeaua proprie a furnizorului (nu va include traficul de </w:t>
      </w:r>
      <w:r w:rsidR="009156BD" w:rsidRPr="00484FF9">
        <w:rPr>
          <w:rFonts w:ascii="Times New Roman" w:hAnsi="Times New Roman" w:cs="Times New Roman"/>
          <w:sz w:val="24"/>
          <w:szCs w:val="24"/>
          <w:lang w:val="ro-RO"/>
        </w:rPr>
        <w:t>in</w:t>
      </w:r>
      <w:r w:rsidR="00E25E6A" w:rsidRPr="00484FF9">
        <w:rPr>
          <w:rFonts w:ascii="Times New Roman" w:hAnsi="Times New Roman" w:cs="Times New Roman"/>
          <w:sz w:val="24"/>
          <w:szCs w:val="24"/>
          <w:lang w:val="ro-RO"/>
        </w:rPr>
        <w:t>bound roaming) de la cartele SIM și echivalente</w:t>
      </w:r>
      <w:r w:rsidR="007605DD" w:rsidRPr="00484FF9">
        <w:rPr>
          <w:rFonts w:ascii="Times New Roman" w:hAnsi="Times New Roman" w:cs="Times New Roman"/>
          <w:sz w:val="24"/>
          <w:szCs w:val="24"/>
          <w:lang w:val="ro-RO"/>
        </w:rPr>
        <w:t xml:space="preserve">. De asemenea la acest indicator va fi inclus și traficul </w:t>
      </w:r>
      <w:r w:rsidR="00F074D1" w:rsidRPr="00484FF9">
        <w:rPr>
          <w:rFonts w:ascii="Times New Roman" w:hAnsi="Times New Roman" w:cs="Times New Roman"/>
          <w:sz w:val="24"/>
          <w:szCs w:val="24"/>
          <w:lang w:val="ro-RO"/>
        </w:rPr>
        <w:t>de la indicatorii 3.6.1-3.6.5</w:t>
      </w:r>
      <w:r w:rsidR="00E25E6A" w:rsidRPr="00484FF9">
        <w:rPr>
          <w:rFonts w:ascii="Times New Roman" w:hAnsi="Times New Roman" w:cs="Times New Roman"/>
          <w:sz w:val="24"/>
          <w:szCs w:val="24"/>
          <w:lang w:val="ro-RO"/>
        </w:rPr>
        <w:t>. Valoarea indicatorului este egală cu suma valorilor indicatorilor (3.1.1+3.1.2+3.1.3+3.1.4);</w:t>
      </w:r>
    </w:p>
    <w:p w14:paraId="7EA4EB11" w14:textId="0CFA8E87" w:rsidR="00A462C0" w:rsidRPr="00484FF9" w:rsidRDefault="00A462C0" w:rsidP="00C14B72">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3.1.1</w:t>
      </w:r>
      <w:r w:rsidRPr="00484FF9">
        <w:rPr>
          <w:rFonts w:ascii="Times New Roman" w:hAnsi="Times New Roman" w:cs="Times New Roman"/>
          <w:sz w:val="24"/>
          <w:szCs w:val="24"/>
          <w:lang w:val="ro-RO"/>
        </w:rPr>
        <w:t xml:space="preserve"> Acest indicator va reflecta volumul de trafic voce originat în rețeaua proprie a furnizorului de la cartele SIM și echivalente și destinat propriei reţele;</w:t>
      </w:r>
    </w:p>
    <w:p w14:paraId="5653051F" w14:textId="033A9AC7" w:rsidR="00A462C0" w:rsidRPr="00484FF9" w:rsidRDefault="00A462C0" w:rsidP="00C14B72">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3.1.2</w:t>
      </w:r>
      <w:r w:rsidRPr="00484FF9">
        <w:rPr>
          <w:rFonts w:ascii="Times New Roman" w:hAnsi="Times New Roman" w:cs="Times New Roman"/>
          <w:sz w:val="24"/>
          <w:szCs w:val="24"/>
          <w:lang w:val="ro-RO"/>
        </w:rPr>
        <w:t xml:space="preserve"> Acest indicator va reflecta volumul de trafic voce originat în rețeaua proprie a furnizorului de la cartele SIM și echivalente și destinat altor reţele mobile naționale;</w:t>
      </w:r>
    </w:p>
    <w:p w14:paraId="57698630" w14:textId="7A506D93" w:rsidR="00A462C0" w:rsidRPr="00484FF9" w:rsidRDefault="00A462C0" w:rsidP="000F7255">
      <w:pPr>
        <w:pStyle w:val="ListParagraph"/>
        <w:tabs>
          <w:tab w:val="left" w:pos="284"/>
        </w:tabs>
        <w:spacing w:after="0"/>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lastRenderedPageBreak/>
        <w:t>3.1.3</w:t>
      </w:r>
      <w:r w:rsidRPr="00484FF9">
        <w:rPr>
          <w:rFonts w:ascii="Times New Roman" w:hAnsi="Times New Roman" w:cs="Times New Roman"/>
          <w:sz w:val="24"/>
          <w:szCs w:val="24"/>
          <w:lang w:val="ro-RO"/>
        </w:rPr>
        <w:t xml:space="preserve"> Acest indicator va reflecta volumul de trafic voce originat în rețeaua proprie a furnizorului de la cartele SIM și echivalente și destinat reţelelor fixe și independente de locaţie naționale. De asemenea aici vor fi alocate apelurile către coduri telefonice scurte (spre exemplu de format 14xxx, 15xx etc.);</w:t>
      </w:r>
    </w:p>
    <w:p w14:paraId="536185C1" w14:textId="376435F0" w:rsidR="00A462C0" w:rsidRPr="00484FF9" w:rsidRDefault="00A462C0" w:rsidP="00C14B72">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3.1.4</w:t>
      </w:r>
      <w:r w:rsidR="000F7255" w:rsidRPr="00484FF9">
        <w:rPr>
          <w:rFonts w:ascii="Times New Roman" w:hAnsi="Times New Roman" w:cs="Times New Roman"/>
          <w:sz w:val="24"/>
          <w:szCs w:val="24"/>
          <w:lang w:val="ro-RO"/>
        </w:rPr>
        <w:t xml:space="preserve"> Acest indicator va reflecta volumul de trafic voce originat</w:t>
      </w:r>
      <w:r w:rsidR="000F7255" w:rsidRPr="00484FF9">
        <w:rPr>
          <w:rFonts w:ascii="Times New Roman" w:hAnsi="Times New Roman" w:cs="Times New Roman"/>
          <w:b/>
          <w:bCs/>
          <w:sz w:val="24"/>
          <w:szCs w:val="24"/>
          <w:lang w:val="ro-RO"/>
        </w:rPr>
        <w:t xml:space="preserve"> </w:t>
      </w:r>
      <w:r w:rsidR="000F7255" w:rsidRPr="00484FF9">
        <w:rPr>
          <w:rFonts w:ascii="Times New Roman" w:hAnsi="Times New Roman" w:cs="Times New Roman"/>
          <w:sz w:val="24"/>
          <w:szCs w:val="24"/>
          <w:lang w:val="ro-RO"/>
        </w:rPr>
        <w:t xml:space="preserve">în rețeaua proprie a furnizorului de la cartele SIM și echivalente </w:t>
      </w:r>
      <w:r w:rsidR="004111AA" w:rsidRPr="00484FF9">
        <w:rPr>
          <w:rFonts w:ascii="Times New Roman" w:hAnsi="Times New Roman" w:cs="Times New Roman"/>
          <w:sz w:val="24"/>
          <w:szCs w:val="24"/>
          <w:lang w:val="ro-RO"/>
        </w:rPr>
        <w:t>și</w:t>
      </w:r>
      <w:r w:rsidR="000F7255" w:rsidRPr="00484FF9">
        <w:rPr>
          <w:rFonts w:ascii="Times New Roman" w:hAnsi="Times New Roman" w:cs="Times New Roman"/>
          <w:sz w:val="24"/>
          <w:szCs w:val="24"/>
          <w:lang w:val="ro-RO"/>
        </w:rPr>
        <w:t xml:space="preserve"> destinat operatorilor străini (apeluri către orice numere telefonice ce nu </w:t>
      </w:r>
      <w:r w:rsidR="004111AA" w:rsidRPr="00484FF9">
        <w:rPr>
          <w:rFonts w:ascii="Times New Roman" w:hAnsi="Times New Roman" w:cs="Times New Roman"/>
          <w:sz w:val="24"/>
          <w:szCs w:val="24"/>
          <w:lang w:val="ro-RO"/>
        </w:rPr>
        <w:t>aparțin</w:t>
      </w:r>
      <w:r w:rsidR="000F7255" w:rsidRPr="00484FF9">
        <w:rPr>
          <w:rFonts w:ascii="Times New Roman" w:hAnsi="Times New Roman" w:cs="Times New Roman"/>
          <w:sz w:val="24"/>
          <w:szCs w:val="24"/>
          <w:lang w:val="ro-RO"/>
        </w:rPr>
        <w:t xml:space="preserve"> Planului </w:t>
      </w:r>
      <w:r w:rsidR="004111AA" w:rsidRPr="00484FF9">
        <w:rPr>
          <w:rFonts w:ascii="Times New Roman" w:hAnsi="Times New Roman" w:cs="Times New Roman"/>
          <w:sz w:val="24"/>
          <w:szCs w:val="24"/>
          <w:lang w:val="ro-RO"/>
        </w:rPr>
        <w:t>Național</w:t>
      </w:r>
      <w:r w:rsidR="000F7255" w:rsidRPr="00484FF9">
        <w:rPr>
          <w:rFonts w:ascii="Times New Roman" w:hAnsi="Times New Roman" w:cs="Times New Roman"/>
          <w:sz w:val="24"/>
          <w:szCs w:val="24"/>
          <w:lang w:val="ro-RO"/>
        </w:rPr>
        <w:t xml:space="preserve"> de Numerotare);</w:t>
      </w:r>
    </w:p>
    <w:p w14:paraId="74FFD908" w14:textId="3C9DF7FF" w:rsidR="00C14B72" w:rsidRPr="00484FF9" w:rsidRDefault="00A462C0" w:rsidP="00C14B72">
      <w:pPr>
        <w:tabs>
          <w:tab w:val="left" w:pos="284"/>
        </w:tabs>
        <w:spacing w:after="0"/>
        <w:jc w:val="both"/>
        <w:rPr>
          <w:rFonts w:ascii="Times New Roman" w:hAnsi="Times New Roman"/>
          <w:b/>
          <w:bCs/>
          <w:lang w:val="ro-RO"/>
        </w:rPr>
      </w:pPr>
      <w:r w:rsidRPr="00484FF9">
        <w:rPr>
          <w:rFonts w:ascii="Times New Roman" w:hAnsi="Times New Roman" w:cs="Times New Roman"/>
          <w:b/>
          <w:bCs/>
          <w:sz w:val="24"/>
          <w:szCs w:val="24"/>
          <w:lang w:val="ro-RO"/>
        </w:rPr>
        <w:t>3.1.4.1</w:t>
      </w:r>
      <w:r w:rsidR="000F7255" w:rsidRPr="00484FF9">
        <w:rPr>
          <w:rFonts w:ascii="Times New Roman" w:hAnsi="Times New Roman" w:cs="Times New Roman"/>
          <w:sz w:val="24"/>
          <w:szCs w:val="24"/>
          <w:lang w:val="ro-RO"/>
        </w:rPr>
        <w:t xml:space="preserve"> Acest indicator va reflecta volumul de trafic voce originat</w:t>
      </w:r>
      <w:r w:rsidR="000F7255" w:rsidRPr="00484FF9">
        <w:rPr>
          <w:rFonts w:ascii="Times New Roman" w:hAnsi="Times New Roman" w:cs="Times New Roman"/>
          <w:b/>
          <w:bCs/>
          <w:sz w:val="24"/>
          <w:szCs w:val="24"/>
          <w:lang w:val="ro-RO"/>
        </w:rPr>
        <w:t xml:space="preserve"> </w:t>
      </w:r>
      <w:r w:rsidR="000F7255" w:rsidRPr="00484FF9">
        <w:rPr>
          <w:rFonts w:ascii="Times New Roman" w:hAnsi="Times New Roman" w:cs="Times New Roman"/>
          <w:sz w:val="24"/>
          <w:szCs w:val="24"/>
          <w:lang w:val="ro-RO"/>
        </w:rPr>
        <w:t xml:space="preserve">în rețeaua proprie a furnizorului de la cartele SIM și echivalente </w:t>
      </w:r>
      <w:r w:rsidR="004111AA" w:rsidRPr="00484FF9">
        <w:rPr>
          <w:rFonts w:ascii="Times New Roman" w:hAnsi="Times New Roman" w:cs="Times New Roman"/>
          <w:sz w:val="24"/>
          <w:szCs w:val="24"/>
          <w:lang w:val="ro-RO"/>
        </w:rPr>
        <w:t>și</w:t>
      </w:r>
      <w:r w:rsidR="000F7255" w:rsidRPr="00484FF9">
        <w:rPr>
          <w:rFonts w:ascii="Times New Roman" w:hAnsi="Times New Roman" w:cs="Times New Roman"/>
          <w:sz w:val="24"/>
          <w:szCs w:val="24"/>
          <w:lang w:val="ro-RO"/>
        </w:rPr>
        <w:t xml:space="preserve"> destinat operatorilor din țările Uniunii Europene și Spațiului Economic European;</w:t>
      </w:r>
    </w:p>
    <w:p w14:paraId="2EC422AB" w14:textId="4666EFD0" w:rsidR="00123EEF" w:rsidRPr="00484FF9" w:rsidRDefault="00123EEF" w:rsidP="00123EEF">
      <w:pPr>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3.2 </w:t>
      </w:r>
      <w:r w:rsidRPr="00484FF9">
        <w:rPr>
          <w:rFonts w:ascii="Times New Roman" w:hAnsi="Times New Roman" w:cs="Times New Roman"/>
          <w:sz w:val="24"/>
          <w:szCs w:val="24"/>
          <w:lang w:val="ro-RO"/>
        </w:rPr>
        <w:t>Acest indicator va reflecta volumul traficului voce iniţiat în reţea de către clienţii vizitatori aflaţi în roaming în reţeaua furnizorului.</w:t>
      </w:r>
      <w:r w:rsidR="00816DAE" w:rsidRPr="00484FF9">
        <w:rPr>
          <w:rFonts w:ascii="Times New Roman" w:hAnsi="Times New Roman" w:cs="Times New Roman"/>
          <w:sz w:val="24"/>
          <w:szCs w:val="24"/>
          <w:lang w:val="ro-RO"/>
        </w:rPr>
        <w:t xml:space="preserve"> Valoarea indicatorului este egală cu suma valorilor indicatorilor (3.2.1+3.2.2);</w:t>
      </w:r>
    </w:p>
    <w:p w14:paraId="3112FDE4" w14:textId="2FECD96C" w:rsidR="00816DAE" w:rsidRPr="00484FF9" w:rsidRDefault="00816DAE" w:rsidP="00C14B72">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3.2.1 </w:t>
      </w:r>
      <w:r w:rsidRPr="00484FF9">
        <w:rPr>
          <w:rFonts w:ascii="Times New Roman" w:hAnsi="Times New Roman" w:cs="Times New Roman"/>
          <w:sz w:val="24"/>
          <w:szCs w:val="24"/>
          <w:lang w:val="ro-RO"/>
        </w:rPr>
        <w:t xml:space="preserve">Acest indicator va reflecta volumul traficului voce iniţiat în reţea de către clienţii vizitatori aflaţi în roaming în reţeaua furnizorului și destinat reţelelor mobile și fixe naționale;  </w:t>
      </w:r>
    </w:p>
    <w:p w14:paraId="61B9C4EA" w14:textId="2911EE39" w:rsidR="00123EEF" w:rsidRPr="00484FF9" w:rsidRDefault="00816DAE" w:rsidP="00C14B72">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3.2.2</w:t>
      </w:r>
      <w:r w:rsidRPr="00484FF9">
        <w:rPr>
          <w:rFonts w:ascii="Times New Roman" w:hAnsi="Times New Roman" w:cs="Times New Roman"/>
          <w:sz w:val="24"/>
          <w:szCs w:val="24"/>
          <w:lang w:val="ro-RO"/>
        </w:rPr>
        <w:t xml:space="preserve"> Acest indicator va reflecta volumul traficului voce iniţiat în reţea de către clienţii vizitatori aflaţi în roaming în reţeaua furnizorului și destinat reţelelor mobile și fixe internaționale;</w:t>
      </w:r>
    </w:p>
    <w:p w14:paraId="282AC656" w14:textId="43BA421E" w:rsidR="00816DAE" w:rsidRDefault="00816DAE" w:rsidP="00816DAE">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3.2.2.1</w:t>
      </w:r>
      <w:r w:rsidRPr="00484FF9">
        <w:rPr>
          <w:rFonts w:ascii="Times New Roman" w:hAnsi="Times New Roman" w:cs="Times New Roman"/>
          <w:sz w:val="24"/>
          <w:szCs w:val="24"/>
          <w:lang w:val="ro-RO"/>
        </w:rPr>
        <w:t xml:space="preserve"> Acest indicator va reflecta volumul traficului voce iniţiat în reţea de către clienţii vizitatori aflaţi în roaming în reţeaua furnizorului și destinat reţelelor mobile și fixe </w:t>
      </w:r>
      <w:r w:rsidR="00E36BA0" w:rsidRPr="00484FF9">
        <w:rPr>
          <w:rFonts w:ascii="Times New Roman" w:hAnsi="Times New Roman" w:cs="Times New Roman"/>
          <w:sz w:val="24"/>
          <w:szCs w:val="24"/>
          <w:lang w:val="ro-RO"/>
        </w:rPr>
        <w:t xml:space="preserve">din </w:t>
      </w:r>
      <w:r w:rsidR="00CB5097">
        <w:rPr>
          <w:rFonts w:ascii="Times New Roman" w:hAnsi="Times New Roman" w:cs="Times New Roman"/>
          <w:sz w:val="24"/>
          <w:szCs w:val="24"/>
          <w:lang w:val="ro-RO"/>
        </w:rPr>
        <w:t>zona de acasă. Zona de acasă este: pentru utilizatorii din zona UE/SEE – apeluri către toate numerele operatorilor din statele UE/SEE, pentru ceilalți utilizatori – apeluri către numerele rețelelor din statul de origine</w:t>
      </w:r>
      <w:r w:rsidRPr="00484FF9">
        <w:rPr>
          <w:rFonts w:ascii="Times New Roman" w:hAnsi="Times New Roman" w:cs="Times New Roman"/>
          <w:sz w:val="24"/>
          <w:szCs w:val="24"/>
          <w:lang w:val="ro-RO"/>
        </w:rPr>
        <w:t>;</w:t>
      </w:r>
    </w:p>
    <w:p w14:paraId="3FB7CAED" w14:textId="5BAD843D" w:rsidR="00CB5097" w:rsidRDefault="00CB5097" w:rsidP="00CB5097">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3.2.2.1</w:t>
      </w:r>
      <w:r>
        <w:rPr>
          <w:rFonts w:ascii="Times New Roman" w:hAnsi="Times New Roman" w:cs="Times New Roman"/>
          <w:b/>
          <w:bCs/>
          <w:sz w:val="24"/>
          <w:szCs w:val="24"/>
          <w:lang w:val="ro-RO"/>
        </w:rPr>
        <w:t>.1</w:t>
      </w:r>
      <w:r w:rsidRPr="00CB5097">
        <w:rPr>
          <w:rFonts w:ascii="Times New Roman" w:hAnsi="Times New Roman" w:cs="Times New Roman"/>
          <w:sz w:val="24"/>
          <w:szCs w:val="24"/>
          <w:lang w:val="ro-RO"/>
        </w:rPr>
        <w:t xml:space="preserve"> </w:t>
      </w:r>
      <w:r w:rsidRPr="00484FF9">
        <w:rPr>
          <w:rFonts w:ascii="Times New Roman" w:hAnsi="Times New Roman" w:cs="Times New Roman"/>
          <w:sz w:val="24"/>
          <w:szCs w:val="24"/>
          <w:lang w:val="ro-RO"/>
        </w:rPr>
        <w:t xml:space="preserve">Acest indicator va reflecta volumul traficului voce iniţiat în reţea de către clienţii vizitatori aflaţi în roaming în reţeaua furnizorului și destinat reţelelor mobile și fixe din țările </w:t>
      </w:r>
      <w:r>
        <w:rPr>
          <w:rFonts w:ascii="Times New Roman" w:hAnsi="Times New Roman" w:cs="Times New Roman"/>
          <w:sz w:val="24"/>
          <w:szCs w:val="24"/>
          <w:lang w:val="ro-RO"/>
        </w:rPr>
        <w:t>UE/SEE</w:t>
      </w:r>
      <w:r w:rsidRPr="00484FF9">
        <w:rPr>
          <w:rFonts w:ascii="Times New Roman" w:hAnsi="Times New Roman" w:cs="Times New Roman"/>
          <w:sz w:val="24"/>
          <w:szCs w:val="24"/>
          <w:lang w:val="ro-RO"/>
        </w:rPr>
        <w:t>;</w:t>
      </w:r>
    </w:p>
    <w:p w14:paraId="1E39BD95" w14:textId="00B0DD4F" w:rsidR="00816DAE" w:rsidRPr="00484FF9" w:rsidRDefault="00E36BA0" w:rsidP="00C14B72">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3.3 </w:t>
      </w:r>
      <w:r w:rsidRPr="00484FF9">
        <w:rPr>
          <w:rFonts w:ascii="Times New Roman" w:hAnsi="Times New Roman" w:cs="Times New Roman"/>
          <w:sz w:val="24"/>
          <w:szCs w:val="24"/>
          <w:lang w:val="ro-RO"/>
        </w:rPr>
        <w:t>Acest indicator va reflecta volumul total al traficului voce terminat în reţeaua proprie a furnizorului</w:t>
      </w:r>
      <w:r w:rsidR="009C392F" w:rsidRPr="00484FF9">
        <w:rPr>
          <w:rFonts w:ascii="Times New Roman" w:hAnsi="Times New Roman" w:cs="Times New Roman"/>
          <w:sz w:val="24"/>
          <w:szCs w:val="24"/>
          <w:lang w:val="ro-RO"/>
        </w:rPr>
        <w:t>. Valoarea indicatorului este egală cu suma valorilor indicatorilor (3.3.1+3.3.2+3.3.3+3.3.4)</w:t>
      </w:r>
      <w:r w:rsidRPr="00484FF9">
        <w:rPr>
          <w:rFonts w:ascii="Times New Roman" w:hAnsi="Times New Roman" w:cs="Times New Roman"/>
          <w:sz w:val="24"/>
          <w:szCs w:val="24"/>
          <w:lang w:val="ro-RO"/>
        </w:rPr>
        <w:t>;</w:t>
      </w:r>
    </w:p>
    <w:p w14:paraId="0DEF0BED" w14:textId="0BC8B4EE" w:rsidR="00816DAE" w:rsidRPr="00484FF9" w:rsidRDefault="00E36BA0" w:rsidP="00E36BA0">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3.3.1</w:t>
      </w:r>
      <w:r w:rsidRPr="00484FF9">
        <w:rPr>
          <w:rFonts w:ascii="Times New Roman" w:hAnsi="Times New Roman" w:cs="Times New Roman"/>
          <w:sz w:val="24"/>
          <w:szCs w:val="24"/>
          <w:lang w:val="ro-RO"/>
        </w:rPr>
        <w:t xml:space="preserve"> Acest indicator va reflecta volumul traficului voce terminat în reţeaua proprie a furnizorului provenit din alte rețele mobile naționale;</w:t>
      </w:r>
    </w:p>
    <w:p w14:paraId="268ACEC0" w14:textId="5DA955A8" w:rsidR="00E36BA0" w:rsidRPr="00484FF9" w:rsidRDefault="00E36BA0" w:rsidP="00E36BA0">
      <w:pPr>
        <w:tabs>
          <w:tab w:val="left" w:pos="284"/>
        </w:tabs>
        <w:spacing w:after="0"/>
        <w:jc w:val="both"/>
        <w:rPr>
          <w:rFonts w:ascii="Times New Roman" w:hAnsi="Times New Roman"/>
          <w:b/>
          <w:bCs/>
          <w:lang w:val="ro-RO"/>
        </w:rPr>
      </w:pPr>
      <w:r w:rsidRPr="00484FF9">
        <w:rPr>
          <w:rFonts w:ascii="Times New Roman" w:hAnsi="Times New Roman" w:cs="Times New Roman"/>
          <w:b/>
          <w:bCs/>
          <w:sz w:val="24"/>
          <w:szCs w:val="24"/>
          <w:lang w:val="ro-RO"/>
        </w:rPr>
        <w:t>3.3.2</w:t>
      </w:r>
      <w:r w:rsidRPr="00484FF9">
        <w:rPr>
          <w:rFonts w:ascii="Times New Roman" w:hAnsi="Times New Roman" w:cs="Times New Roman"/>
          <w:sz w:val="24"/>
          <w:szCs w:val="24"/>
          <w:lang w:val="ro-RO"/>
        </w:rPr>
        <w:t xml:space="preserve"> Acest indicator va reflecta volumul traficului voce terminat în reţeaua proprie a furnizorului provenit din rețele </w:t>
      </w:r>
      <w:r w:rsidR="00E02332" w:rsidRPr="00484FF9">
        <w:rPr>
          <w:rFonts w:ascii="Times New Roman" w:hAnsi="Times New Roman" w:cs="Times New Roman"/>
          <w:sz w:val="24"/>
          <w:szCs w:val="24"/>
          <w:lang w:val="ro-RO"/>
        </w:rPr>
        <w:t>fixe</w:t>
      </w:r>
      <w:r w:rsidRPr="00484FF9">
        <w:rPr>
          <w:rFonts w:ascii="Times New Roman" w:hAnsi="Times New Roman" w:cs="Times New Roman"/>
          <w:sz w:val="24"/>
          <w:szCs w:val="24"/>
          <w:lang w:val="ro-RO"/>
        </w:rPr>
        <w:t xml:space="preserve"> naționale;</w:t>
      </w:r>
    </w:p>
    <w:p w14:paraId="362A6E8C" w14:textId="0F4EB96D" w:rsidR="00E36BA0" w:rsidRPr="00484FF9" w:rsidRDefault="00E36BA0" w:rsidP="00E02332">
      <w:pPr>
        <w:tabs>
          <w:tab w:val="left" w:pos="284"/>
        </w:tabs>
        <w:spacing w:after="0"/>
        <w:jc w:val="both"/>
        <w:rPr>
          <w:rFonts w:ascii="Times New Roman" w:hAnsi="Times New Roman"/>
          <w:b/>
          <w:bCs/>
          <w:lang w:val="ro-RO"/>
        </w:rPr>
      </w:pPr>
      <w:r w:rsidRPr="00484FF9">
        <w:rPr>
          <w:rFonts w:ascii="Times New Roman" w:hAnsi="Times New Roman" w:cs="Times New Roman"/>
          <w:b/>
          <w:bCs/>
          <w:sz w:val="24"/>
          <w:szCs w:val="24"/>
          <w:lang w:val="ro-RO"/>
        </w:rPr>
        <w:t>3.3.3</w:t>
      </w:r>
      <w:r w:rsidR="00E02332" w:rsidRPr="00484FF9">
        <w:rPr>
          <w:rFonts w:ascii="Times New Roman" w:hAnsi="Times New Roman" w:cs="Times New Roman"/>
          <w:sz w:val="24"/>
          <w:szCs w:val="24"/>
          <w:lang w:val="ro-RO"/>
        </w:rPr>
        <w:t xml:space="preserve"> Acest indicator va reflecta volumul traficului voce terminat în reţeaua proprie a furnizorului provenit din rețele internaționale;</w:t>
      </w:r>
    </w:p>
    <w:p w14:paraId="14DFBFB0" w14:textId="6CCB1BD0" w:rsidR="00E36BA0" w:rsidRPr="00484FF9" w:rsidRDefault="00E36BA0" w:rsidP="00A76B7D">
      <w:pPr>
        <w:tabs>
          <w:tab w:val="left" w:pos="284"/>
        </w:tabs>
        <w:spacing w:after="0"/>
        <w:jc w:val="both"/>
        <w:rPr>
          <w:rFonts w:ascii="Times New Roman" w:hAnsi="Times New Roman"/>
          <w:b/>
          <w:bCs/>
          <w:lang w:val="ro-RO"/>
        </w:rPr>
      </w:pPr>
      <w:r w:rsidRPr="00484FF9">
        <w:rPr>
          <w:rFonts w:ascii="Times New Roman" w:hAnsi="Times New Roman" w:cs="Times New Roman"/>
          <w:b/>
          <w:bCs/>
          <w:sz w:val="24"/>
          <w:szCs w:val="24"/>
          <w:lang w:val="ro-RO"/>
        </w:rPr>
        <w:t>3.3.</w:t>
      </w:r>
      <w:r w:rsidR="00A76B7D" w:rsidRPr="00484FF9">
        <w:rPr>
          <w:rFonts w:ascii="Times New Roman" w:hAnsi="Times New Roman" w:cs="Times New Roman"/>
          <w:b/>
          <w:bCs/>
          <w:sz w:val="24"/>
          <w:szCs w:val="24"/>
          <w:lang w:val="ro-RO"/>
        </w:rPr>
        <w:t>3.1</w:t>
      </w:r>
      <w:r w:rsidR="00E02332" w:rsidRPr="00484FF9">
        <w:rPr>
          <w:rFonts w:ascii="Times New Roman" w:hAnsi="Times New Roman" w:cs="Times New Roman"/>
          <w:sz w:val="24"/>
          <w:szCs w:val="24"/>
          <w:lang w:val="ro-RO"/>
        </w:rPr>
        <w:t xml:space="preserve"> Acest indicator va reflecta volumul traficului voce terminat în reţeaua proprie a furnizorului provenit din rețele </w:t>
      </w:r>
      <w:r w:rsidR="00A76B7D" w:rsidRPr="00484FF9">
        <w:rPr>
          <w:rFonts w:ascii="Times New Roman" w:hAnsi="Times New Roman" w:cs="Times New Roman"/>
          <w:sz w:val="24"/>
          <w:szCs w:val="24"/>
          <w:lang w:val="ro-RO"/>
        </w:rPr>
        <w:t>țărilor Uniunii Europene și Spațiului Economic European</w:t>
      </w:r>
      <w:r w:rsidR="00E02332" w:rsidRPr="00484FF9">
        <w:rPr>
          <w:rFonts w:ascii="Times New Roman" w:hAnsi="Times New Roman" w:cs="Times New Roman"/>
          <w:sz w:val="24"/>
          <w:szCs w:val="24"/>
          <w:lang w:val="ro-RO"/>
        </w:rPr>
        <w:t>;</w:t>
      </w:r>
    </w:p>
    <w:p w14:paraId="740CB50E" w14:textId="7AA88630" w:rsidR="00E36BA0" w:rsidRPr="00484FF9" w:rsidRDefault="00A76B7D" w:rsidP="00414B0B">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3.3.4</w:t>
      </w:r>
      <w:r w:rsidR="00414B0B" w:rsidRPr="00484FF9">
        <w:rPr>
          <w:rFonts w:ascii="Times New Roman" w:hAnsi="Times New Roman" w:cs="Times New Roman"/>
          <w:sz w:val="24"/>
          <w:szCs w:val="24"/>
          <w:lang w:val="ro-RO"/>
        </w:rPr>
        <w:t xml:space="preserve"> Acest indicator va reflecta volumul de alt trafic voce terminat în reţeaua proprie a furnizorului, care nu se încadrează la indicatorii 3.3.1-3.3.3;</w:t>
      </w:r>
    </w:p>
    <w:p w14:paraId="2D73A890" w14:textId="5F03BB8C" w:rsidR="00414B0B" w:rsidRPr="00484FF9" w:rsidRDefault="00414B0B" w:rsidP="00414B0B">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3.4 </w:t>
      </w:r>
      <w:r w:rsidRPr="00484FF9">
        <w:rPr>
          <w:rFonts w:ascii="Times New Roman" w:hAnsi="Times New Roman" w:cs="Times New Roman"/>
          <w:sz w:val="24"/>
          <w:szCs w:val="24"/>
          <w:lang w:val="ro-RO"/>
        </w:rPr>
        <w:t>Acest indicator va reflecta volumul de alt trafic voce deservit de rețeaua mobilă proprie a furnizorului, care nu se încadrează la indicatorii 3.1-3.3. În mențiuni se va specifica tipul traficului</w:t>
      </w:r>
      <w:r w:rsidR="00264C46" w:rsidRPr="00484FF9">
        <w:rPr>
          <w:rFonts w:ascii="Times New Roman" w:hAnsi="Times New Roman" w:cs="Times New Roman"/>
          <w:sz w:val="24"/>
          <w:szCs w:val="24"/>
          <w:lang w:val="ro-RO"/>
        </w:rPr>
        <w:t>. Valoarea indicatorului este egală cu suma valorilor indicatorilor (3.4.1+3.4.2)</w:t>
      </w:r>
      <w:r w:rsidRPr="00484FF9">
        <w:rPr>
          <w:rFonts w:ascii="Times New Roman" w:hAnsi="Times New Roman" w:cs="Times New Roman"/>
          <w:sz w:val="24"/>
          <w:szCs w:val="24"/>
          <w:lang w:val="ro-RO"/>
        </w:rPr>
        <w:t>;</w:t>
      </w:r>
    </w:p>
    <w:p w14:paraId="06DE3722" w14:textId="3F2418EE" w:rsidR="00264C46" w:rsidRPr="00484FF9" w:rsidRDefault="00264C46" w:rsidP="00414B0B">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3.4.1</w:t>
      </w:r>
      <w:r w:rsidRPr="00484FF9">
        <w:rPr>
          <w:rFonts w:ascii="Times New Roman" w:hAnsi="Times New Roman" w:cs="Times New Roman"/>
          <w:sz w:val="24"/>
          <w:szCs w:val="24"/>
          <w:lang w:val="ro-RO"/>
        </w:rPr>
        <w:t xml:space="preserve"> Acest indicator va reflecta volumul de alt trafic voce originat în rețeaua mobilă proprie a furnizorului;</w:t>
      </w:r>
    </w:p>
    <w:p w14:paraId="1A8FC7D8" w14:textId="5330D6E2" w:rsidR="00264C46" w:rsidRPr="00484FF9" w:rsidRDefault="00264C46" w:rsidP="00414B0B">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3.4.2</w:t>
      </w:r>
      <w:r w:rsidRPr="00484FF9">
        <w:rPr>
          <w:rFonts w:ascii="Times New Roman" w:hAnsi="Times New Roman" w:cs="Times New Roman"/>
          <w:sz w:val="24"/>
          <w:szCs w:val="24"/>
          <w:lang w:val="ro-RO"/>
        </w:rPr>
        <w:t xml:space="preserve"> Acest indicator va reflecta volumul de alt trafic voce terminat în rețeaua mobilă proprie a furnizorului;</w:t>
      </w:r>
    </w:p>
    <w:p w14:paraId="03F57CD9" w14:textId="64B35391" w:rsidR="00C50883" w:rsidRPr="00484FF9" w:rsidRDefault="00C50883" w:rsidP="00414B0B">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lastRenderedPageBreak/>
        <w:t xml:space="preserve">3.5 </w:t>
      </w:r>
      <w:r w:rsidRPr="00484FF9">
        <w:rPr>
          <w:rFonts w:ascii="Times New Roman" w:hAnsi="Times New Roman" w:cs="Times New Roman"/>
          <w:sz w:val="24"/>
          <w:szCs w:val="24"/>
          <w:lang w:val="ro-RO"/>
        </w:rPr>
        <w:t xml:space="preserve">Acest </w:t>
      </w:r>
      <w:r w:rsidR="009156BD" w:rsidRPr="00484FF9">
        <w:rPr>
          <w:rFonts w:ascii="Times New Roman" w:hAnsi="Times New Roman" w:cs="Times New Roman"/>
          <w:sz w:val="24"/>
          <w:szCs w:val="24"/>
          <w:lang w:val="ro-RO"/>
        </w:rPr>
        <w:t>indicator va reflecta volumul total de trafic voce originat în rețeaua proprie a furnizorului (inclusiv traficul de inbound roaming) de la cartele SIM și echivalente. De asemenea la acest indicator va fi inclus și traficul de la indicatorii 3.6.1-3.6.5. Valoarea indicatorului este egală cu suma valorilor indicatorilor (3.5.1+3.5.2+3.5.3+3.5.4+3.5.5);</w:t>
      </w:r>
    </w:p>
    <w:p w14:paraId="476506F9" w14:textId="74D0FD6F" w:rsidR="009156BD" w:rsidRPr="00484FF9" w:rsidRDefault="009156BD" w:rsidP="00414B0B">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3.5.1 </w:t>
      </w:r>
      <w:r w:rsidRPr="00484FF9">
        <w:rPr>
          <w:rFonts w:ascii="Times New Roman" w:hAnsi="Times New Roman" w:cs="Times New Roman"/>
          <w:sz w:val="24"/>
          <w:szCs w:val="24"/>
          <w:lang w:val="ro-RO"/>
        </w:rPr>
        <w:t>Acest indicator va reflecta volumul de trafic voce originat în rețeaua 2G proprie a furnizorului;</w:t>
      </w:r>
    </w:p>
    <w:p w14:paraId="6C73D502" w14:textId="3DF2654B" w:rsidR="009156BD" w:rsidRPr="00484FF9" w:rsidRDefault="009156BD" w:rsidP="00414B0B">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3.5.2</w:t>
      </w:r>
      <w:r w:rsidRPr="00484FF9">
        <w:rPr>
          <w:rFonts w:ascii="Times New Roman" w:hAnsi="Times New Roman" w:cs="Times New Roman"/>
          <w:sz w:val="24"/>
          <w:szCs w:val="24"/>
          <w:lang w:val="ro-RO"/>
        </w:rPr>
        <w:t xml:space="preserve"> Acest indicator va reflecta volumul de trafic voce originat în rețeaua 3G proprie a furnizorului;</w:t>
      </w:r>
    </w:p>
    <w:p w14:paraId="5BBE77C5" w14:textId="78538EB7" w:rsidR="009156BD" w:rsidRPr="00484FF9" w:rsidRDefault="009156BD" w:rsidP="00414B0B">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3.5.3</w:t>
      </w:r>
      <w:r w:rsidRPr="00484FF9">
        <w:rPr>
          <w:rFonts w:ascii="Times New Roman" w:hAnsi="Times New Roman" w:cs="Times New Roman"/>
          <w:sz w:val="24"/>
          <w:szCs w:val="24"/>
          <w:lang w:val="ro-RO"/>
        </w:rPr>
        <w:t xml:space="preserve"> Acest indicator va reflecta volumul de trafic voce originat în rețeaua 5G proprie a furnizorului;</w:t>
      </w:r>
    </w:p>
    <w:p w14:paraId="6F0799C9" w14:textId="117A65EA" w:rsidR="009156BD" w:rsidRPr="00484FF9" w:rsidRDefault="009156BD" w:rsidP="00414B0B">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3.5.4</w:t>
      </w:r>
      <w:r w:rsidRPr="00484FF9">
        <w:rPr>
          <w:rFonts w:ascii="Times New Roman" w:hAnsi="Times New Roman" w:cs="Times New Roman"/>
          <w:sz w:val="24"/>
          <w:szCs w:val="24"/>
          <w:lang w:val="ro-RO"/>
        </w:rPr>
        <w:t xml:space="preserve"> Acest indicator va reflecta volumul de trafic voce originat în rețeaua 5G proprie a furnizorului;</w:t>
      </w:r>
    </w:p>
    <w:p w14:paraId="004D487C" w14:textId="3E8F50CA" w:rsidR="009156BD" w:rsidRPr="00484FF9" w:rsidRDefault="009156BD" w:rsidP="00414B0B">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3.5.5</w:t>
      </w:r>
      <w:r w:rsidRPr="00484FF9">
        <w:rPr>
          <w:rFonts w:ascii="Times New Roman" w:hAnsi="Times New Roman" w:cs="Times New Roman"/>
          <w:sz w:val="24"/>
          <w:szCs w:val="24"/>
          <w:lang w:val="ro-RO"/>
        </w:rPr>
        <w:t xml:space="preserve"> Acest indicator va reflecta volumul de trafic voce originat în alte tipuri de rețele proprii ale furnizorului;</w:t>
      </w:r>
    </w:p>
    <w:p w14:paraId="7CFF570C" w14:textId="247475A4" w:rsidR="009156BD" w:rsidRPr="00484FF9" w:rsidRDefault="009156BD" w:rsidP="00414B0B">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3.6 Informații suplimentare privind traficul de voce originat în funcție de destinația apelurilor.</w:t>
      </w:r>
    </w:p>
    <w:p w14:paraId="33472810" w14:textId="4714B864" w:rsidR="009156BD" w:rsidRPr="00484FF9" w:rsidRDefault="009156BD" w:rsidP="00414B0B">
      <w:pPr>
        <w:tabs>
          <w:tab w:val="left" w:pos="284"/>
        </w:tabs>
        <w:spacing w:after="0"/>
        <w:jc w:val="both"/>
        <w:rPr>
          <w:rFonts w:ascii="Times New Roman" w:hAnsi="Times New Roman" w:cs="Times New Roman"/>
          <w:sz w:val="24"/>
          <w:szCs w:val="24"/>
          <w:lang w:val="ro-RO"/>
        </w:rPr>
      </w:pPr>
      <w:r w:rsidRPr="00484FF9">
        <w:rPr>
          <w:rFonts w:ascii="Times New Roman" w:hAnsi="Times New Roman"/>
          <w:b/>
          <w:bCs/>
          <w:lang w:val="ro-RO"/>
        </w:rPr>
        <w:t xml:space="preserve">3.6.1 </w:t>
      </w:r>
      <w:r w:rsidR="001C07F8" w:rsidRPr="00484FF9">
        <w:rPr>
          <w:rFonts w:ascii="Times New Roman" w:hAnsi="Times New Roman" w:cs="Times New Roman"/>
          <w:sz w:val="24"/>
          <w:szCs w:val="24"/>
          <w:lang w:val="ro-RO"/>
        </w:rPr>
        <w:t>Acest indicator va reflecta volumul de trafic voce originat în rețeaua proprie a furnizorului de la cartele SIM și echivalente către servicii de deservire clienți și poștă vocală;</w:t>
      </w:r>
    </w:p>
    <w:p w14:paraId="57EE88A3" w14:textId="38AAD2DD" w:rsidR="001C07F8" w:rsidRPr="00484FF9" w:rsidRDefault="001C07F8" w:rsidP="001C07F8">
      <w:pPr>
        <w:tabs>
          <w:tab w:val="left" w:pos="284"/>
        </w:tabs>
        <w:spacing w:after="0"/>
        <w:jc w:val="both"/>
        <w:rPr>
          <w:rFonts w:ascii="Times New Roman" w:hAnsi="Times New Roman"/>
          <w:lang w:val="ro-RO"/>
        </w:rPr>
      </w:pPr>
      <w:r w:rsidRPr="00484FF9">
        <w:rPr>
          <w:rFonts w:ascii="Times New Roman" w:hAnsi="Times New Roman"/>
          <w:b/>
          <w:bCs/>
          <w:lang w:val="ro-RO"/>
        </w:rPr>
        <w:t xml:space="preserve">3.6.2 </w:t>
      </w:r>
      <w:r w:rsidRPr="00484FF9">
        <w:rPr>
          <w:rFonts w:ascii="Times New Roman" w:hAnsi="Times New Roman" w:cs="Times New Roman"/>
          <w:sz w:val="24"/>
          <w:szCs w:val="24"/>
          <w:lang w:val="ro-RO"/>
        </w:rPr>
        <w:t>Acest indicator va reflecta volumul de trafic voce originat în rețeaua proprie a furnizorului de la cartele SIM și echivalente către servicii Freephone;</w:t>
      </w:r>
    </w:p>
    <w:p w14:paraId="74FCBABD" w14:textId="1A6F344E" w:rsidR="001C07F8" w:rsidRPr="00484FF9" w:rsidRDefault="001C07F8" w:rsidP="001C07F8">
      <w:pPr>
        <w:tabs>
          <w:tab w:val="left" w:pos="284"/>
        </w:tabs>
        <w:spacing w:after="0"/>
        <w:jc w:val="both"/>
        <w:rPr>
          <w:rFonts w:ascii="Times New Roman" w:hAnsi="Times New Roman"/>
          <w:lang w:val="ro-RO"/>
        </w:rPr>
      </w:pPr>
      <w:r w:rsidRPr="00484FF9">
        <w:rPr>
          <w:rFonts w:ascii="Times New Roman" w:hAnsi="Times New Roman"/>
          <w:b/>
          <w:bCs/>
          <w:lang w:val="ro-RO"/>
        </w:rPr>
        <w:t xml:space="preserve">3.6.3 </w:t>
      </w:r>
      <w:r w:rsidRPr="00484FF9">
        <w:rPr>
          <w:rFonts w:ascii="Times New Roman" w:hAnsi="Times New Roman" w:cs="Times New Roman"/>
          <w:sz w:val="24"/>
          <w:szCs w:val="24"/>
          <w:lang w:val="ro-RO"/>
        </w:rPr>
        <w:t>Acest indicator va reflecta volumul de trafic voce originat în rețeaua proprie a furnizorului de la cartele SIM și echivalente către numere cu tari</w:t>
      </w:r>
      <w:r w:rsidR="004111AA" w:rsidRPr="00484FF9">
        <w:rPr>
          <w:rFonts w:ascii="Times New Roman" w:hAnsi="Times New Roman" w:cs="Times New Roman"/>
          <w:sz w:val="24"/>
          <w:szCs w:val="24"/>
          <w:lang w:val="ro-RO"/>
        </w:rPr>
        <w:t>f</w:t>
      </w:r>
      <w:r w:rsidRPr="00484FF9">
        <w:rPr>
          <w:rFonts w:ascii="Times New Roman" w:hAnsi="Times New Roman" w:cs="Times New Roman"/>
          <w:sz w:val="24"/>
          <w:szCs w:val="24"/>
          <w:lang w:val="ro-RO"/>
        </w:rPr>
        <w:t xml:space="preserve"> special de tip Premium Rate;</w:t>
      </w:r>
    </w:p>
    <w:p w14:paraId="1E94E996" w14:textId="08D76263" w:rsidR="001C07F8" w:rsidRPr="00484FF9" w:rsidRDefault="001C07F8" w:rsidP="001C07F8">
      <w:pPr>
        <w:tabs>
          <w:tab w:val="left" w:pos="284"/>
        </w:tabs>
        <w:spacing w:after="0"/>
        <w:jc w:val="both"/>
        <w:rPr>
          <w:rFonts w:ascii="Times New Roman" w:hAnsi="Times New Roman" w:cs="Times New Roman"/>
          <w:sz w:val="24"/>
          <w:szCs w:val="24"/>
          <w:lang w:val="ro-RO"/>
        </w:rPr>
      </w:pPr>
      <w:r w:rsidRPr="00484FF9">
        <w:rPr>
          <w:rFonts w:ascii="Times New Roman" w:hAnsi="Times New Roman"/>
          <w:b/>
          <w:bCs/>
          <w:lang w:val="ro-RO"/>
        </w:rPr>
        <w:t xml:space="preserve">3.6.4 </w:t>
      </w:r>
      <w:r w:rsidRPr="00484FF9">
        <w:rPr>
          <w:rFonts w:ascii="Times New Roman" w:hAnsi="Times New Roman" w:cs="Times New Roman"/>
          <w:sz w:val="24"/>
          <w:szCs w:val="24"/>
          <w:lang w:val="ro-RO"/>
        </w:rPr>
        <w:t>Acest indicator va reflecta volumul de trafic voce originat în rețeaua proprie a furnizorului de la cartele SIM și echivalente către servicii de</w:t>
      </w:r>
      <w:r w:rsidR="004111AA" w:rsidRPr="00484FF9">
        <w:rPr>
          <w:rFonts w:ascii="Times New Roman" w:hAnsi="Times New Roman" w:cs="Times New Roman"/>
          <w:sz w:val="24"/>
          <w:szCs w:val="24"/>
          <w:lang w:val="ro-RO"/>
        </w:rPr>
        <w:t xml:space="preserve"> </w:t>
      </w:r>
      <w:r w:rsidRPr="00484FF9">
        <w:rPr>
          <w:rFonts w:ascii="Times New Roman" w:hAnsi="Times New Roman" w:cs="Times New Roman"/>
          <w:sz w:val="24"/>
          <w:szCs w:val="24"/>
          <w:lang w:val="ro-RO"/>
        </w:rPr>
        <w:t>urgență;</w:t>
      </w:r>
    </w:p>
    <w:p w14:paraId="338927F3" w14:textId="74BAB941" w:rsidR="00671D59" w:rsidRPr="00484FF9" w:rsidRDefault="00671D59" w:rsidP="00671D59">
      <w:pPr>
        <w:pStyle w:val="ListParagraph"/>
        <w:tabs>
          <w:tab w:val="left" w:pos="284"/>
        </w:tabs>
        <w:spacing w:after="0"/>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TRAFIC SMS </w:t>
      </w:r>
    </w:p>
    <w:p w14:paraId="2FCE5C63" w14:textId="77777777" w:rsidR="00671D59" w:rsidRPr="00484FF9" w:rsidRDefault="00671D59" w:rsidP="00671D59">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Acest compartiment conține indicatori privind traficul SMS deservit de rețeaua mobilă proprie a furnizorului.</w:t>
      </w:r>
    </w:p>
    <w:p w14:paraId="4398CC9D" w14:textId="0B9BFCA0" w:rsidR="001C07F8" w:rsidRPr="00484FF9" w:rsidRDefault="00671D59" w:rsidP="00671D59">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3.7</w:t>
      </w:r>
      <w:r w:rsidRPr="00484FF9">
        <w:rPr>
          <w:rFonts w:ascii="Times New Roman" w:hAnsi="Times New Roman" w:cs="Times New Roman"/>
          <w:sz w:val="24"/>
          <w:szCs w:val="24"/>
          <w:lang w:val="ro-RO"/>
        </w:rPr>
        <w:t xml:space="preserve"> </w:t>
      </w:r>
      <w:r w:rsidR="003915BF" w:rsidRPr="00484FF9">
        <w:rPr>
          <w:rFonts w:ascii="Times New Roman" w:hAnsi="Times New Roman" w:cs="Times New Roman"/>
          <w:sz w:val="24"/>
          <w:szCs w:val="24"/>
          <w:lang w:val="ro-RO"/>
        </w:rPr>
        <w:t xml:space="preserve">Acest indicator va reflecta volumul de trafic SMS </w:t>
      </w:r>
      <w:r w:rsidR="005A5715" w:rsidRPr="00484FF9">
        <w:rPr>
          <w:rFonts w:ascii="Times New Roman" w:hAnsi="Times New Roman" w:cs="Times New Roman"/>
          <w:sz w:val="24"/>
          <w:szCs w:val="24"/>
          <w:lang w:val="ro-RO"/>
        </w:rPr>
        <w:t xml:space="preserve">iniţiate în reţeaua proprie a furnizorului de </w:t>
      </w:r>
      <w:r w:rsidRPr="00484FF9">
        <w:rPr>
          <w:rFonts w:ascii="Times New Roman" w:hAnsi="Times New Roman" w:cs="Times New Roman"/>
          <w:sz w:val="24"/>
          <w:szCs w:val="24"/>
          <w:lang w:val="ro-RO"/>
        </w:rPr>
        <w:t>la cartele SIM și echivalente</w:t>
      </w:r>
      <w:r w:rsidR="005A5715" w:rsidRPr="00484FF9">
        <w:rPr>
          <w:rFonts w:ascii="Times New Roman" w:hAnsi="Times New Roman" w:cs="Times New Roman"/>
          <w:sz w:val="24"/>
          <w:szCs w:val="24"/>
          <w:lang w:val="ro-RO"/>
        </w:rPr>
        <w:t xml:space="preserve"> (spre orice direcție), cu excepția traficului SMS inițiat de vizitatori în inbound roaming</w:t>
      </w:r>
      <w:r w:rsidRPr="00484FF9">
        <w:rPr>
          <w:rFonts w:ascii="Times New Roman" w:hAnsi="Times New Roman" w:cs="Times New Roman"/>
          <w:sz w:val="24"/>
          <w:szCs w:val="24"/>
          <w:lang w:val="ro-RO"/>
        </w:rPr>
        <w:t>;</w:t>
      </w:r>
      <w:r w:rsidR="003915BF" w:rsidRPr="00484FF9">
        <w:rPr>
          <w:rFonts w:ascii="Times New Roman" w:hAnsi="Times New Roman" w:cs="Times New Roman"/>
          <w:sz w:val="24"/>
          <w:szCs w:val="24"/>
          <w:lang w:val="ro-RO"/>
        </w:rPr>
        <w:t xml:space="preserve"> </w:t>
      </w:r>
    </w:p>
    <w:p w14:paraId="23166824" w14:textId="1B86437A" w:rsidR="00671D59" w:rsidRPr="00484FF9" w:rsidRDefault="00671D59" w:rsidP="00671D59">
      <w:pPr>
        <w:tabs>
          <w:tab w:val="left" w:pos="284"/>
        </w:tabs>
        <w:spacing w:after="0"/>
        <w:jc w:val="both"/>
        <w:rPr>
          <w:rFonts w:ascii="Times New Roman" w:hAnsi="Times New Roman" w:cs="Times New Roman"/>
          <w:sz w:val="24"/>
          <w:szCs w:val="24"/>
          <w:lang w:val="ro-RO"/>
        </w:rPr>
      </w:pPr>
      <w:r w:rsidRPr="00484FF9">
        <w:rPr>
          <w:rFonts w:ascii="Times New Roman" w:hAnsi="Times New Roman"/>
          <w:b/>
          <w:bCs/>
          <w:lang w:val="ro-RO"/>
        </w:rPr>
        <w:t xml:space="preserve">3.7.1  </w:t>
      </w:r>
      <w:r w:rsidRPr="00484FF9">
        <w:rPr>
          <w:rFonts w:ascii="Times New Roman" w:hAnsi="Times New Roman" w:cs="Times New Roman"/>
          <w:sz w:val="24"/>
          <w:szCs w:val="24"/>
          <w:lang w:val="ro-RO"/>
        </w:rPr>
        <w:t xml:space="preserve">Acest indicator va reflecta volumul de trafic SMS </w:t>
      </w:r>
      <w:r w:rsidR="005A5715" w:rsidRPr="00484FF9">
        <w:rPr>
          <w:rFonts w:ascii="Times New Roman" w:hAnsi="Times New Roman" w:cs="Times New Roman"/>
          <w:sz w:val="24"/>
          <w:szCs w:val="24"/>
          <w:lang w:val="ro-RO"/>
        </w:rPr>
        <w:t xml:space="preserve">iniţiate în reţeaua proprie a furnizorului </w:t>
      </w:r>
      <w:r w:rsidRPr="00484FF9">
        <w:rPr>
          <w:rFonts w:ascii="Times New Roman" w:hAnsi="Times New Roman" w:cs="Times New Roman"/>
          <w:sz w:val="24"/>
          <w:szCs w:val="24"/>
          <w:lang w:val="ro-RO"/>
        </w:rPr>
        <w:t>de la cartele SIM și echivalente</w:t>
      </w:r>
      <w:r w:rsidR="005A5715" w:rsidRPr="00484FF9">
        <w:rPr>
          <w:rFonts w:ascii="Times New Roman" w:hAnsi="Times New Roman" w:cs="Times New Roman"/>
          <w:sz w:val="24"/>
          <w:szCs w:val="24"/>
          <w:lang w:val="ro-RO"/>
        </w:rPr>
        <w:t xml:space="preserve"> atribuite consumului de servicii M2M (machine-to-machine) și IoT (Internet of Things) (spre orice </w:t>
      </w:r>
      <w:r w:rsidR="004111AA" w:rsidRPr="00484FF9">
        <w:rPr>
          <w:rFonts w:ascii="Times New Roman" w:hAnsi="Times New Roman" w:cs="Times New Roman"/>
          <w:sz w:val="24"/>
          <w:szCs w:val="24"/>
          <w:lang w:val="ro-RO"/>
        </w:rPr>
        <w:t>direcție</w:t>
      </w:r>
      <w:r w:rsidR="005A5715" w:rsidRPr="00484FF9">
        <w:rPr>
          <w:rFonts w:ascii="Times New Roman" w:hAnsi="Times New Roman" w:cs="Times New Roman"/>
          <w:sz w:val="24"/>
          <w:szCs w:val="24"/>
          <w:lang w:val="ro-RO"/>
        </w:rPr>
        <w:t>);</w:t>
      </w:r>
    </w:p>
    <w:p w14:paraId="017E809C" w14:textId="6E71273C" w:rsidR="005A5715" w:rsidRPr="00484FF9" w:rsidRDefault="005A5715" w:rsidP="005A5715">
      <w:pPr>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3.8</w:t>
      </w:r>
      <w:r w:rsidRPr="00484FF9">
        <w:rPr>
          <w:rFonts w:ascii="Times New Roman" w:hAnsi="Times New Roman" w:cs="Times New Roman"/>
          <w:sz w:val="24"/>
          <w:szCs w:val="24"/>
          <w:lang w:val="ro-RO"/>
        </w:rPr>
        <w:t xml:space="preserve"> Acest indicator va reflecta volumul de trafic SMS iniţiate în reţeaua proprie a furnizorului (spre orice direcţie) de către clienţii vizitatori aflaţi în roaming în reţeaua furnizorului; </w:t>
      </w:r>
    </w:p>
    <w:p w14:paraId="3C8B8873" w14:textId="789D04C6" w:rsidR="005A5715" w:rsidRPr="00484FF9" w:rsidRDefault="005A5715" w:rsidP="005A5715">
      <w:pPr>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3.9</w:t>
      </w:r>
      <w:r w:rsidRPr="00484FF9">
        <w:rPr>
          <w:rFonts w:ascii="Times New Roman" w:hAnsi="Times New Roman" w:cs="Times New Roman"/>
          <w:sz w:val="24"/>
          <w:szCs w:val="24"/>
          <w:lang w:val="ro-RO"/>
        </w:rPr>
        <w:t xml:space="preserve"> Acest indicator va reflecta volumul de trafic SMS de tip P2P (</w:t>
      </w:r>
      <w:proofErr w:type="spellStart"/>
      <w:r w:rsidRPr="00484FF9">
        <w:rPr>
          <w:rFonts w:ascii="Times New Roman" w:hAnsi="Times New Roman" w:cs="Times New Roman"/>
          <w:sz w:val="24"/>
          <w:szCs w:val="24"/>
          <w:lang w:val="ro-RO"/>
        </w:rPr>
        <w:t>person-to-person</w:t>
      </w:r>
      <w:proofErr w:type="spellEnd"/>
      <w:r w:rsidRPr="00484FF9">
        <w:rPr>
          <w:rFonts w:ascii="Times New Roman" w:hAnsi="Times New Roman" w:cs="Times New Roman"/>
          <w:sz w:val="24"/>
          <w:szCs w:val="24"/>
          <w:lang w:val="ro-RO"/>
        </w:rPr>
        <w:t>) terminate în reţeaua proprie a furnizorului;</w:t>
      </w:r>
    </w:p>
    <w:p w14:paraId="74570E95" w14:textId="3F2DEC41" w:rsidR="005A5715" w:rsidRPr="00484FF9" w:rsidRDefault="005A5715" w:rsidP="00671D59">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3.10 </w:t>
      </w:r>
      <w:r w:rsidRPr="00484FF9">
        <w:rPr>
          <w:rFonts w:ascii="Times New Roman" w:hAnsi="Times New Roman" w:cs="Times New Roman"/>
          <w:sz w:val="24"/>
          <w:szCs w:val="24"/>
          <w:lang w:val="ro-RO"/>
        </w:rPr>
        <w:t>Acest indicator va reflecta volumul de trafic SMS de tip A2P (</w:t>
      </w:r>
      <w:proofErr w:type="spellStart"/>
      <w:r w:rsidRPr="00484FF9">
        <w:rPr>
          <w:rFonts w:ascii="Times New Roman" w:hAnsi="Times New Roman" w:cs="Times New Roman"/>
          <w:sz w:val="24"/>
          <w:szCs w:val="24"/>
          <w:lang w:val="ro-RO"/>
        </w:rPr>
        <w:t>aplication-to-person</w:t>
      </w:r>
      <w:proofErr w:type="spellEnd"/>
      <w:r w:rsidRPr="00484FF9">
        <w:rPr>
          <w:rFonts w:ascii="Times New Roman" w:hAnsi="Times New Roman" w:cs="Times New Roman"/>
          <w:sz w:val="24"/>
          <w:szCs w:val="24"/>
          <w:lang w:val="ro-RO"/>
        </w:rPr>
        <w:t xml:space="preserve">) și </w:t>
      </w:r>
      <w:proofErr w:type="spellStart"/>
      <w:r w:rsidRPr="00484FF9">
        <w:rPr>
          <w:rFonts w:ascii="Times New Roman" w:hAnsi="Times New Roman" w:cs="Times New Roman"/>
          <w:sz w:val="24"/>
          <w:szCs w:val="24"/>
          <w:lang w:val="ro-RO"/>
        </w:rPr>
        <w:t>bulk</w:t>
      </w:r>
      <w:proofErr w:type="spellEnd"/>
      <w:r w:rsidRPr="00484FF9">
        <w:rPr>
          <w:rFonts w:ascii="Times New Roman" w:hAnsi="Times New Roman" w:cs="Times New Roman"/>
          <w:sz w:val="24"/>
          <w:szCs w:val="24"/>
          <w:lang w:val="ro-RO"/>
        </w:rPr>
        <w:t xml:space="preserve"> SMS terminate în reţeaua proprie a furnizorului;</w:t>
      </w:r>
    </w:p>
    <w:p w14:paraId="3461A210" w14:textId="6E492477" w:rsidR="005A5715" w:rsidRPr="00484FF9" w:rsidRDefault="005A5715" w:rsidP="00671D59">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3.11 </w:t>
      </w:r>
      <w:r w:rsidRPr="00484FF9">
        <w:rPr>
          <w:rFonts w:ascii="Times New Roman" w:hAnsi="Times New Roman" w:cs="Times New Roman"/>
          <w:sz w:val="24"/>
          <w:szCs w:val="24"/>
          <w:lang w:val="ro-RO"/>
        </w:rPr>
        <w:t>Acest indicator va reflecta volumul de</w:t>
      </w:r>
      <w:r w:rsidR="00517BE6" w:rsidRPr="00484FF9">
        <w:rPr>
          <w:rFonts w:ascii="Times New Roman" w:hAnsi="Times New Roman" w:cs="Times New Roman"/>
          <w:sz w:val="24"/>
          <w:szCs w:val="24"/>
          <w:lang w:val="ro-RO"/>
        </w:rPr>
        <w:t xml:space="preserve"> alt tip de</w:t>
      </w:r>
      <w:r w:rsidRPr="00484FF9">
        <w:rPr>
          <w:rFonts w:ascii="Times New Roman" w:hAnsi="Times New Roman" w:cs="Times New Roman"/>
          <w:sz w:val="24"/>
          <w:szCs w:val="24"/>
          <w:lang w:val="ro-RO"/>
        </w:rPr>
        <w:t xml:space="preserve"> trafic SMS deservit de rețeaua mobilă proprie a furnizorului, care nu se încadrează la indicatorii 3.7-3.10. Valoarea indicatorului este egală cu suma valorilor indicatorilor (3.11.1+3.11.2)</w:t>
      </w:r>
      <w:r w:rsidR="00517BE6" w:rsidRPr="00484FF9">
        <w:rPr>
          <w:rFonts w:ascii="Times New Roman" w:hAnsi="Times New Roman" w:cs="Times New Roman"/>
          <w:sz w:val="24"/>
          <w:szCs w:val="24"/>
          <w:lang w:val="ro-RO"/>
        </w:rPr>
        <w:t>. La mențiuni se va indica tipul de trafic</w:t>
      </w:r>
      <w:r w:rsidRPr="00484FF9">
        <w:rPr>
          <w:rFonts w:ascii="Times New Roman" w:hAnsi="Times New Roman" w:cs="Times New Roman"/>
          <w:sz w:val="24"/>
          <w:szCs w:val="24"/>
          <w:lang w:val="ro-RO"/>
        </w:rPr>
        <w:t>;</w:t>
      </w:r>
    </w:p>
    <w:p w14:paraId="5718614E" w14:textId="4FE5CAC1" w:rsidR="005A5715" w:rsidRPr="00484FF9" w:rsidRDefault="005A5715" w:rsidP="00671D59">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3.11.1</w:t>
      </w:r>
      <w:r w:rsidRPr="00484FF9">
        <w:rPr>
          <w:rFonts w:ascii="Times New Roman" w:hAnsi="Times New Roman" w:cs="Times New Roman"/>
          <w:sz w:val="24"/>
          <w:szCs w:val="24"/>
          <w:lang w:val="ro-RO"/>
        </w:rPr>
        <w:t xml:space="preserve"> Acest indicator va reflecta volumul de alt tip de trafic SMS </w:t>
      </w:r>
      <w:r w:rsidR="00517BE6" w:rsidRPr="00484FF9">
        <w:rPr>
          <w:rFonts w:ascii="Times New Roman" w:hAnsi="Times New Roman" w:cs="Times New Roman"/>
          <w:sz w:val="24"/>
          <w:szCs w:val="24"/>
          <w:lang w:val="ro-RO"/>
        </w:rPr>
        <w:t>iniţiate în reţeaua proprie a furnizorului de la cartele SIM și echivalente</w:t>
      </w:r>
      <w:r w:rsidRPr="00484FF9">
        <w:rPr>
          <w:rFonts w:ascii="Times New Roman" w:hAnsi="Times New Roman" w:cs="Times New Roman"/>
          <w:sz w:val="24"/>
          <w:szCs w:val="24"/>
          <w:lang w:val="ro-RO"/>
        </w:rPr>
        <w:t>, care nu se încadrează la indicatorii 3.7-3.</w:t>
      </w:r>
      <w:r w:rsidR="00517BE6" w:rsidRPr="00484FF9">
        <w:rPr>
          <w:rFonts w:ascii="Times New Roman" w:hAnsi="Times New Roman" w:cs="Times New Roman"/>
          <w:sz w:val="24"/>
          <w:szCs w:val="24"/>
          <w:lang w:val="ro-RO"/>
        </w:rPr>
        <w:t>8;</w:t>
      </w:r>
    </w:p>
    <w:p w14:paraId="621E8549" w14:textId="30849A9A" w:rsidR="005A5715" w:rsidRPr="00484FF9" w:rsidRDefault="005A5715" w:rsidP="00671D59">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lastRenderedPageBreak/>
        <w:t>3.11.2</w:t>
      </w:r>
      <w:r w:rsidR="00517BE6" w:rsidRPr="00484FF9">
        <w:rPr>
          <w:rFonts w:ascii="Times New Roman" w:hAnsi="Times New Roman" w:cs="Times New Roman"/>
          <w:sz w:val="24"/>
          <w:szCs w:val="24"/>
          <w:lang w:val="ro-RO"/>
        </w:rPr>
        <w:t xml:space="preserve"> Acest indicator va reflecta volumul de alt tip de trafic SMS terminat în reţeaua proprie a furnizorului, care nu se încadrează la indicatorii 3.9-3.10</w:t>
      </w:r>
      <w:r w:rsidR="00E41725" w:rsidRPr="00484FF9">
        <w:rPr>
          <w:rFonts w:ascii="Times New Roman" w:hAnsi="Times New Roman" w:cs="Times New Roman"/>
          <w:sz w:val="24"/>
          <w:szCs w:val="24"/>
          <w:lang w:val="ro-RO"/>
        </w:rPr>
        <w:t>.</w:t>
      </w:r>
    </w:p>
    <w:p w14:paraId="40A4F394" w14:textId="77777777" w:rsidR="00E41725" w:rsidRPr="00484FF9" w:rsidRDefault="00E41725" w:rsidP="00E41725">
      <w:pPr>
        <w:pStyle w:val="ListParagraph"/>
        <w:tabs>
          <w:tab w:val="left" w:pos="284"/>
        </w:tabs>
        <w:spacing w:after="0"/>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TRAFIC DE DATE ÎN REȚEA</w:t>
      </w:r>
    </w:p>
    <w:p w14:paraId="32AFDDDD" w14:textId="77371E8A" w:rsidR="00E41725" w:rsidRPr="00484FF9" w:rsidRDefault="00E41725" w:rsidP="00E41725">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Acest compartiment conține indicatori privind traficul de date generat în rețeaua mobilă proprie a furnizorului</w:t>
      </w:r>
      <w:r w:rsidR="00877BF3" w:rsidRPr="00484FF9">
        <w:rPr>
          <w:rFonts w:ascii="Times New Roman" w:hAnsi="Times New Roman" w:cs="Times New Roman"/>
          <w:sz w:val="24"/>
          <w:szCs w:val="24"/>
          <w:lang w:val="ro-RO"/>
        </w:rPr>
        <w:t xml:space="preserve">, divizat pe trafic de date generat de la cartele SIM și echivalente pe bază de abonamente și pe bază de cartele preplătite. De asemenea traficul de date generat de la cartelele SIM și echivalente pe bază de abonamente este divizat pe trafic </w:t>
      </w:r>
      <w:r w:rsidR="004111AA" w:rsidRPr="00484FF9">
        <w:rPr>
          <w:rFonts w:ascii="Times New Roman" w:hAnsi="Times New Roman" w:cs="Times New Roman"/>
          <w:sz w:val="24"/>
          <w:szCs w:val="24"/>
          <w:lang w:val="ro-RO"/>
        </w:rPr>
        <w:t xml:space="preserve">generat </w:t>
      </w:r>
      <w:r w:rsidR="00877BF3" w:rsidRPr="00484FF9">
        <w:rPr>
          <w:rFonts w:ascii="Times New Roman" w:hAnsi="Times New Roman" w:cs="Times New Roman"/>
          <w:sz w:val="24"/>
          <w:szCs w:val="24"/>
          <w:lang w:val="ro-RO"/>
        </w:rPr>
        <w:t xml:space="preserve">de persoane fizice și trafic </w:t>
      </w:r>
      <w:r w:rsidR="004111AA" w:rsidRPr="00484FF9">
        <w:rPr>
          <w:rFonts w:ascii="Times New Roman" w:hAnsi="Times New Roman" w:cs="Times New Roman"/>
          <w:sz w:val="24"/>
          <w:szCs w:val="24"/>
          <w:lang w:val="ro-RO"/>
        </w:rPr>
        <w:t xml:space="preserve">generat </w:t>
      </w:r>
      <w:r w:rsidR="00877BF3" w:rsidRPr="00484FF9">
        <w:rPr>
          <w:rFonts w:ascii="Times New Roman" w:hAnsi="Times New Roman" w:cs="Times New Roman"/>
          <w:sz w:val="24"/>
          <w:szCs w:val="24"/>
          <w:lang w:val="ro-RO"/>
        </w:rPr>
        <w:t>de persoane juridice.</w:t>
      </w:r>
    </w:p>
    <w:p w14:paraId="2C74DEE3" w14:textId="3F50DDDE" w:rsidR="00E41725" w:rsidRPr="00484FF9" w:rsidRDefault="00E41725" w:rsidP="00671D59">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3.12</w:t>
      </w:r>
      <w:r w:rsidRPr="00484FF9">
        <w:rPr>
          <w:rFonts w:ascii="Times New Roman" w:hAnsi="Times New Roman" w:cs="Times New Roman"/>
          <w:sz w:val="24"/>
          <w:szCs w:val="24"/>
          <w:lang w:val="ro-RO"/>
        </w:rPr>
        <w:t xml:space="preserve"> </w:t>
      </w:r>
      <w:r w:rsidR="00183DAC" w:rsidRPr="00484FF9">
        <w:rPr>
          <w:rFonts w:ascii="Times New Roman" w:hAnsi="Times New Roman" w:cs="Times New Roman"/>
          <w:sz w:val="24"/>
          <w:szCs w:val="24"/>
          <w:lang w:val="ro-RO"/>
        </w:rPr>
        <w:t xml:space="preserve">Acest indicator va reflecta volumul de trafic </w:t>
      </w:r>
      <w:r w:rsidR="00CF6F5B" w:rsidRPr="00484FF9">
        <w:rPr>
          <w:rFonts w:ascii="Times New Roman" w:hAnsi="Times New Roman" w:cs="Times New Roman"/>
          <w:sz w:val="24"/>
          <w:szCs w:val="24"/>
          <w:lang w:val="ro-RO"/>
        </w:rPr>
        <w:t xml:space="preserve">de acces mobil la Internet </w:t>
      </w:r>
      <w:r w:rsidR="00183DAC" w:rsidRPr="00484FF9">
        <w:rPr>
          <w:rFonts w:ascii="Times New Roman" w:hAnsi="Times New Roman" w:cs="Times New Roman"/>
          <w:sz w:val="24"/>
          <w:szCs w:val="24"/>
          <w:lang w:val="ro-RO"/>
        </w:rPr>
        <w:t>generat în rețeaua mobilă proprie a furnizorului</w:t>
      </w:r>
      <w:r w:rsidR="00CB5097">
        <w:rPr>
          <w:rFonts w:ascii="Times New Roman" w:hAnsi="Times New Roman" w:cs="Times New Roman"/>
          <w:sz w:val="24"/>
          <w:szCs w:val="24"/>
          <w:lang w:val="ro-RO"/>
        </w:rPr>
        <w:t xml:space="preserve"> (trafic </w:t>
      </w:r>
      <w:proofErr w:type="spellStart"/>
      <w:r w:rsidR="00CB5097">
        <w:rPr>
          <w:rFonts w:ascii="Times New Roman" w:hAnsi="Times New Roman" w:cs="Times New Roman"/>
          <w:sz w:val="24"/>
          <w:szCs w:val="24"/>
          <w:lang w:val="ro-RO"/>
        </w:rPr>
        <w:t>download</w:t>
      </w:r>
      <w:proofErr w:type="spellEnd"/>
      <w:r w:rsidR="00CB5097">
        <w:rPr>
          <w:rFonts w:ascii="Times New Roman" w:hAnsi="Times New Roman" w:cs="Times New Roman"/>
          <w:sz w:val="24"/>
          <w:szCs w:val="24"/>
          <w:lang w:val="ro-RO"/>
        </w:rPr>
        <w:t xml:space="preserve"> și trafic </w:t>
      </w:r>
      <w:proofErr w:type="spellStart"/>
      <w:r w:rsidR="00CB5097">
        <w:rPr>
          <w:rFonts w:ascii="Times New Roman" w:hAnsi="Times New Roman" w:cs="Times New Roman"/>
          <w:sz w:val="24"/>
          <w:szCs w:val="24"/>
          <w:lang w:val="ro-RO"/>
        </w:rPr>
        <w:t>opload</w:t>
      </w:r>
      <w:proofErr w:type="spellEnd"/>
      <w:r w:rsidR="00CB5097">
        <w:rPr>
          <w:rFonts w:ascii="Times New Roman" w:hAnsi="Times New Roman" w:cs="Times New Roman"/>
          <w:sz w:val="24"/>
          <w:szCs w:val="24"/>
          <w:lang w:val="ro-RO"/>
        </w:rPr>
        <w:t>)</w:t>
      </w:r>
      <w:r w:rsidR="00183DAC" w:rsidRPr="00484FF9">
        <w:rPr>
          <w:rFonts w:ascii="Times New Roman" w:hAnsi="Times New Roman" w:cs="Times New Roman"/>
          <w:sz w:val="24"/>
          <w:szCs w:val="24"/>
          <w:lang w:val="ro-RO"/>
        </w:rPr>
        <w:t>, cu excepția traficului de date generat de vizitatori în i</w:t>
      </w:r>
      <w:r w:rsidR="004111AA" w:rsidRPr="00484FF9">
        <w:rPr>
          <w:rFonts w:ascii="Times New Roman" w:hAnsi="Times New Roman" w:cs="Times New Roman"/>
          <w:sz w:val="24"/>
          <w:szCs w:val="24"/>
          <w:lang w:val="ro-RO"/>
        </w:rPr>
        <w:t>n</w:t>
      </w:r>
      <w:r w:rsidR="00183DAC" w:rsidRPr="00484FF9">
        <w:rPr>
          <w:rFonts w:ascii="Times New Roman" w:hAnsi="Times New Roman" w:cs="Times New Roman"/>
          <w:sz w:val="24"/>
          <w:szCs w:val="24"/>
          <w:lang w:val="ro-RO"/>
        </w:rPr>
        <w:t>boun</w:t>
      </w:r>
      <w:r w:rsidR="00CF6F5B" w:rsidRPr="00484FF9">
        <w:rPr>
          <w:rFonts w:ascii="Times New Roman" w:hAnsi="Times New Roman" w:cs="Times New Roman"/>
          <w:sz w:val="24"/>
          <w:szCs w:val="24"/>
          <w:lang w:val="ro-RO"/>
        </w:rPr>
        <w:t>d</w:t>
      </w:r>
      <w:r w:rsidR="00183DAC" w:rsidRPr="00484FF9">
        <w:rPr>
          <w:rFonts w:ascii="Times New Roman" w:hAnsi="Times New Roman" w:cs="Times New Roman"/>
          <w:sz w:val="24"/>
          <w:szCs w:val="24"/>
          <w:lang w:val="ro-RO"/>
        </w:rPr>
        <w:t xml:space="preserve"> roaming. Valoarea indicatorului este egală cu suma valorilor indicatorilor (3.12.1+3.12.2+3.12.3+3.12.4);</w:t>
      </w:r>
    </w:p>
    <w:p w14:paraId="1AC0D733" w14:textId="5C411287" w:rsidR="00183DAC" w:rsidRPr="00484FF9" w:rsidRDefault="00183DAC" w:rsidP="00671D59">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3.12.1</w:t>
      </w:r>
      <w:r w:rsidR="00CF6F5B" w:rsidRPr="00484FF9">
        <w:rPr>
          <w:rFonts w:ascii="Times New Roman" w:hAnsi="Times New Roman" w:cs="Times New Roman"/>
          <w:b/>
          <w:bCs/>
          <w:sz w:val="24"/>
          <w:szCs w:val="24"/>
          <w:lang w:val="ro-RO"/>
        </w:rPr>
        <w:t xml:space="preserve"> </w:t>
      </w:r>
      <w:r w:rsidR="00CF6F5B" w:rsidRPr="00484FF9">
        <w:rPr>
          <w:rFonts w:ascii="Times New Roman" w:hAnsi="Times New Roman" w:cs="Times New Roman"/>
          <w:sz w:val="24"/>
          <w:szCs w:val="24"/>
          <w:lang w:val="ro-RO"/>
        </w:rPr>
        <w:t>Acest indicator va reflecta volumul de trafic de acces mobil la Internet generat în rețeaua mobilă proprie a furnizorului de la cartele SIM și echivalente destinate pentru servicii de voce prin intermediul rețelei mobile. Valoarea indicatorului este egală cu suma valorilor indicatorilor (3.12.1.1+3.12.1.2+3.12.1.3+3.12.1.4);</w:t>
      </w:r>
    </w:p>
    <w:p w14:paraId="0E80C3D7" w14:textId="4D9E071B" w:rsidR="00CF6F5B" w:rsidRPr="00484FF9" w:rsidRDefault="00CF6F5B" w:rsidP="00671D59">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3.12.1.1 </w:t>
      </w:r>
      <w:r w:rsidRPr="00484FF9">
        <w:rPr>
          <w:rFonts w:ascii="Times New Roman" w:hAnsi="Times New Roman" w:cs="Times New Roman"/>
          <w:sz w:val="24"/>
          <w:szCs w:val="24"/>
          <w:lang w:val="ro-RO"/>
        </w:rPr>
        <w:t>Acest indicator va reflecta volumul de trafic de acces mobil la Internet generat în rețea 2G;</w:t>
      </w:r>
    </w:p>
    <w:p w14:paraId="3C364487" w14:textId="2D66C6DF" w:rsidR="00CF6F5B" w:rsidRPr="00484FF9" w:rsidRDefault="00CF6F5B" w:rsidP="00671D59">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3.12.1.2</w:t>
      </w:r>
      <w:r w:rsidRPr="00484FF9">
        <w:rPr>
          <w:rFonts w:ascii="Times New Roman" w:hAnsi="Times New Roman" w:cs="Times New Roman"/>
          <w:sz w:val="24"/>
          <w:szCs w:val="24"/>
          <w:lang w:val="ro-RO"/>
        </w:rPr>
        <w:t xml:space="preserve"> Acest indicator va reflecta volumul de trafic de acces mobil la Internet </w:t>
      </w:r>
      <w:r w:rsidR="00546812" w:rsidRPr="00484FF9">
        <w:rPr>
          <w:rFonts w:ascii="Times New Roman" w:hAnsi="Times New Roman" w:cs="Times New Roman"/>
          <w:sz w:val="24"/>
          <w:szCs w:val="24"/>
          <w:lang w:val="ro-RO"/>
        </w:rPr>
        <w:t xml:space="preserve">generat în rețea </w:t>
      </w:r>
      <w:r w:rsidRPr="00484FF9">
        <w:rPr>
          <w:rFonts w:ascii="Times New Roman" w:hAnsi="Times New Roman" w:cs="Times New Roman"/>
          <w:sz w:val="24"/>
          <w:szCs w:val="24"/>
          <w:lang w:val="ro-RO"/>
        </w:rPr>
        <w:t>3G;</w:t>
      </w:r>
    </w:p>
    <w:p w14:paraId="6989218B" w14:textId="5AE823DD" w:rsidR="00CF6F5B" w:rsidRPr="00484FF9" w:rsidRDefault="00CF6F5B" w:rsidP="00671D59">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3.12.1.3</w:t>
      </w:r>
      <w:r w:rsidRPr="00484FF9">
        <w:rPr>
          <w:rFonts w:ascii="Times New Roman" w:hAnsi="Times New Roman" w:cs="Times New Roman"/>
          <w:sz w:val="24"/>
          <w:szCs w:val="24"/>
          <w:lang w:val="ro-RO"/>
        </w:rPr>
        <w:t xml:space="preserve"> Acest indicator va reflecta volumul de trafic de acces mobil la Internet generat în rețea 4G;</w:t>
      </w:r>
    </w:p>
    <w:p w14:paraId="2207978A" w14:textId="16B4C0BC" w:rsidR="00CF6F5B" w:rsidRPr="00484FF9" w:rsidRDefault="00CF6F5B" w:rsidP="00671D59">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3.12.1.4</w:t>
      </w:r>
      <w:r w:rsidRPr="00484FF9">
        <w:rPr>
          <w:rFonts w:ascii="Times New Roman" w:hAnsi="Times New Roman" w:cs="Times New Roman"/>
          <w:sz w:val="24"/>
          <w:szCs w:val="24"/>
          <w:lang w:val="ro-RO"/>
        </w:rPr>
        <w:t xml:space="preserve"> Acest indicator va reflecta volumul de trafic de acces mobil la Internet generat în rețea 5G;</w:t>
      </w:r>
    </w:p>
    <w:p w14:paraId="618773FF" w14:textId="23B67E21" w:rsidR="00183DAC" w:rsidRPr="00484FF9" w:rsidRDefault="00183DAC" w:rsidP="00671D59">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3.12.2</w:t>
      </w:r>
      <w:r w:rsidR="00CF6F5B" w:rsidRPr="00484FF9">
        <w:rPr>
          <w:rFonts w:ascii="Times New Roman" w:hAnsi="Times New Roman" w:cs="Times New Roman"/>
          <w:b/>
          <w:bCs/>
          <w:sz w:val="24"/>
          <w:szCs w:val="24"/>
          <w:lang w:val="ro-RO"/>
        </w:rPr>
        <w:t xml:space="preserve"> </w:t>
      </w:r>
      <w:r w:rsidR="00CF6F5B" w:rsidRPr="00484FF9">
        <w:rPr>
          <w:rFonts w:ascii="Times New Roman" w:hAnsi="Times New Roman" w:cs="Times New Roman"/>
          <w:sz w:val="24"/>
          <w:szCs w:val="24"/>
          <w:lang w:val="ro-RO"/>
        </w:rPr>
        <w:t xml:space="preserve">Acest indicator va reflecta volumul de trafic de acces la Internet </w:t>
      </w:r>
      <w:r w:rsidR="00546812" w:rsidRPr="00484FF9">
        <w:rPr>
          <w:rFonts w:ascii="Times New Roman" w:hAnsi="Times New Roman" w:cs="Times New Roman"/>
          <w:sz w:val="24"/>
          <w:szCs w:val="24"/>
          <w:lang w:val="ro-RO"/>
        </w:rPr>
        <w:t xml:space="preserve">mobil dedicat </w:t>
      </w:r>
      <w:r w:rsidR="00CF6F5B" w:rsidRPr="00484FF9">
        <w:rPr>
          <w:rFonts w:ascii="Times New Roman" w:hAnsi="Times New Roman" w:cs="Times New Roman"/>
          <w:sz w:val="24"/>
          <w:szCs w:val="24"/>
          <w:lang w:val="ro-RO"/>
        </w:rPr>
        <w:t xml:space="preserve">(servicii de acces mobil prin intermediu de modeme USB, PCMCIA, modeme de acces mobil incorporate în laptop sau computer (fără telefoane mobile </w:t>
      </w:r>
      <w:r w:rsidR="004111AA" w:rsidRPr="00484FF9">
        <w:rPr>
          <w:rFonts w:ascii="Times New Roman" w:hAnsi="Times New Roman" w:cs="Times New Roman"/>
          <w:sz w:val="24"/>
          <w:szCs w:val="24"/>
          <w:lang w:val="ro-RO"/>
        </w:rPr>
        <w:t>și</w:t>
      </w:r>
      <w:r w:rsidR="00CF6F5B" w:rsidRPr="00484FF9">
        <w:rPr>
          <w:rFonts w:ascii="Times New Roman" w:hAnsi="Times New Roman" w:cs="Times New Roman"/>
          <w:sz w:val="24"/>
          <w:szCs w:val="24"/>
          <w:lang w:val="ro-RO"/>
        </w:rPr>
        <w:t xml:space="preserve"> smartphones) etc.)</w:t>
      </w:r>
      <w:r w:rsidR="00546812" w:rsidRPr="00484FF9">
        <w:rPr>
          <w:rFonts w:ascii="Times New Roman" w:hAnsi="Times New Roman" w:cs="Times New Roman"/>
          <w:sz w:val="24"/>
          <w:szCs w:val="24"/>
          <w:lang w:val="ro-RO"/>
        </w:rPr>
        <w:t xml:space="preserve"> Valoarea indicatorului este egală cu suma valorilor indicatorilor (3.12.2.1+3.12.2.2+3.12.2.3+3.12.2.4);</w:t>
      </w:r>
    </w:p>
    <w:p w14:paraId="3BED7AB1" w14:textId="37197BE8" w:rsidR="00546812" w:rsidRPr="00484FF9" w:rsidRDefault="00546812" w:rsidP="00671D59">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3.12.2.1 </w:t>
      </w:r>
      <w:r w:rsidRPr="00484FF9">
        <w:rPr>
          <w:rFonts w:ascii="Times New Roman" w:hAnsi="Times New Roman" w:cs="Times New Roman"/>
          <w:sz w:val="24"/>
          <w:szCs w:val="24"/>
          <w:lang w:val="ro-RO"/>
        </w:rPr>
        <w:t>Acest indicator va reflecta volumul de trafic de acces la Internet mobil dedicat generat în rețea 2G;</w:t>
      </w:r>
    </w:p>
    <w:p w14:paraId="791F7E75" w14:textId="083C2735" w:rsidR="00546812" w:rsidRPr="00484FF9" w:rsidRDefault="00546812" w:rsidP="00671D59">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3.12.2.2 </w:t>
      </w:r>
      <w:r w:rsidRPr="00484FF9">
        <w:rPr>
          <w:rFonts w:ascii="Times New Roman" w:hAnsi="Times New Roman" w:cs="Times New Roman"/>
          <w:sz w:val="24"/>
          <w:szCs w:val="24"/>
          <w:lang w:val="ro-RO"/>
        </w:rPr>
        <w:t>Acest indicator va reflecta volumul de trafic de acces la Internet mobil dedicat generat în rețea 3G;</w:t>
      </w:r>
    </w:p>
    <w:p w14:paraId="5496FCC3" w14:textId="7AB58E39" w:rsidR="00546812" w:rsidRPr="00484FF9" w:rsidRDefault="00546812" w:rsidP="00671D59">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3.12.2.3</w:t>
      </w:r>
      <w:r w:rsidRPr="00484FF9">
        <w:rPr>
          <w:rFonts w:ascii="Times New Roman" w:hAnsi="Times New Roman" w:cs="Times New Roman"/>
          <w:sz w:val="24"/>
          <w:szCs w:val="24"/>
          <w:lang w:val="ro-RO"/>
        </w:rPr>
        <w:t xml:space="preserve"> Acest indicator va reflecta volumul de trafic de acces la Internet mobil dedicat generat în rețea 4G;</w:t>
      </w:r>
    </w:p>
    <w:p w14:paraId="6ABC5BDC" w14:textId="78DB9CA6" w:rsidR="00546812" w:rsidRPr="00484FF9" w:rsidRDefault="00546812" w:rsidP="00671D59">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3.12.2.4</w:t>
      </w:r>
      <w:r w:rsidRPr="00484FF9">
        <w:rPr>
          <w:rFonts w:ascii="Times New Roman" w:hAnsi="Times New Roman" w:cs="Times New Roman"/>
          <w:sz w:val="24"/>
          <w:szCs w:val="24"/>
          <w:lang w:val="ro-RO"/>
        </w:rPr>
        <w:t xml:space="preserve"> Acest indicator va reflecta volumul de trafic de acces la Internet mobil dedicat generat în rețea 5G;</w:t>
      </w:r>
    </w:p>
    <w:p w14:paraId="6BBD47C8" w14:textId="1166C78D" w:rsidR="00183DAC" w:rsidRPr="00484FF9" w:rsidRDefault="00183DAC" w:rsidP="00671D59">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3.12.3</w:t>
      </w:r>
      <w:r w:rsidR="00546812" w:rsidRPr="00484FF9">
        <w:rPr>
          <w:rFonts w:ascii="Times New Roman" w:hAnsi="Times New Roman" w:cs="Times New Roman"/>
          <w:sz w:val="24"/>
          <w:szCs w:val="24"/>
          <w:lang w:val="ro-RO"/>
        </w:rPr>
        <w:t xml:space="preserve"> Acest indicator va reflecta volumul de trafic de acces mobil la Internet </w:t>
      </w:r>
      <w:r w:rsidR="00E83061" w:rsidRPr="00484FF9">
        <w:rPr>
          <w:rFonts w:ascii="Times New Roman" w:hAnsi="Times New Roman" w:cs="Times New Roman"/>
          <w:sz w:val="24"/>
          <w:szCs w:val="24"/>
          <w:lang w:val="ro-RO"/>
        </w:rPr>
        <w:t xml:space="preserve">generat </w:t>
      </w:r>
      <w:r w:rsidR="00546812" w:rsidRPr="00484FF9">
        <w:rPr>
          <w:rFonts w:ascii="Times New Roman" w:hAnsi="Times New Roman" w:cs="Times New Roman"/>
          <w:sz w:val="24"/>
          <w:szCs w:val="24"/>
          <w:lang w:val="ro-RO"/>
        </w:rPr>
        <w:t>de la cartele SIM și echivalente atribuite consumului de servicii M2M (machine-to-machine) și IoT (Internet of Things). Valoarea indicatorului este egală cu suma valorilor indicatorilor (3.12.3.1+3.12.3.2+3.12.3.3+3.12.3.4);</w:t>
      </w:r>
    </w:p>
    <w:p w14:paraId="2A8F3BAD" w14:textId="44E4D6A1" w:rsidR="00546812" w:rsidRPr="00484FF9" w:rsidRDefault="00546812" w:rsidP="00671D59">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3.12.3.1 </w:t>
      </w:r>
      <w:r w:rsidR="006249DA" w:rsidRPr="00484FF9">
        <w:rPr>
          <w:rFonts w:ascii="Times New Roman" w:hAnsi="Times New Roman" w:cs="Times New Roman"/>
          <w:sz w:val="24"/>
          <w:szCs w:val="24"/>
          <w:lang w:val="ro-RO"/>
        </w:rPr>
        <w:t>Acest indicator va reflecta volumul de trafic de acces mobil la Internet generat în reţea 2G de la cartele SIM și echivalente atribuite consumului de servicii M2M și IoT</w:t>
      </w:r>
      <w:r w:rsidR="00E83061" w:rsidRPr="00484FF9">
        <w:rPr>
          <w:rFonts w:ascii="Times New Roman" w:hAnsi="Times New Roman" w:cs="Times New Roman"/>
          <w:sz w:val="24"/>
          <w:szCs w:val="24"/>
          <w:lang w:val="ro-RO"/>
        </w:rPr>
        <w:t>;</w:t>
      </w:r>
    </w:p>
    <w:p w14:paraId="6566AFC4" w14:textId="25A7DEB6" w:rsidR="00546812" w:rsidRPr="00484FF9" w:rsidRDefault="00546812" w:rsidP="00671D59">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lastRenderedPageBreak/>
        <w:t>3.12.3.2</w:t>
      </w:r>
      <w:r w:rsidR="00E83061" w:rsidRPr="00484FF9">
        <w:rPr>
          <w:rFonts w:ascii="Times New Roman" w:hAnsi="Times New Roman" w:cs="Times New Roman"/>
          <w:sz w:val="24"/>
          <w:szCs w:val="24"/>
          <w:lang w:val="ro-RO"/>
        </w:rPr>
        <w:t xml:space="preserve"> Acest indicator va reflecta volumul de trafic de acces mobil la Internet generat în reţea </w:t>
      </w:r>
      <w:r w:rsidR="006249DA" w:rsidRPr="00484FF9">
        <w:rPr>
          <w:rFonts w:ascii="Times New Roman" w:hAnsi="Times New Roman" w:cs="Times New Roman"/>
          <w:sz w:val="24"/>
          <w:szCs w:val="24"/>
          <w:lang w:val="ro-RO"/>
        </w:rPr>
        <w:t>3</w:t>
      </w:r>
      <w:r w:rsidR="00E83061" w:rsidRPr="00484FF9">
        <w:rPr>
          <w:rFonts w:ascii="Times New Roman" w:hAnsi="Times New Roman" w:cs="Times New Roman"/>
          <w:sz w:val="24"/>
          <w:szCs w:val="24"/>
          <w:lang w:val="ro-RO"/>
        </w:rPr>
        <w:t>G de la cartele SIM și echivalente atribuite consumului de servicii M2M și IoT;</w:t>
      </w:r>
    </w:p>
    <w:p w14:paraId="60E01E13" w14:textId="0B468564" w:rsidR="00546812" w:rsidRPr="00484FF9" w:rsidRDefault="00546812" w:rsidP="00671D59">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3.12.3.3</w:t>
      </w:r>
      <w:r w:rsidR="00E83061" w:rsidRPr="00484FF9">
        <w:rPr>
          <w:rFonts w:ascii="Times New Roman" w:hAnsi="Times New Roman" w:cs="Times New Roman"/>
          <w:sz w:val="24"/>
          <w:szCs w:val="24"/>
          <w:lang w:val="ro-RO"/>
        </w:rPr>
        <w:t xml:space="preserve"> Acest indicator va reflecta volumul de trafic de acces mobil la Internet generat în reţea </w:t>
      </w:r>
      <w:r w:rsidR="006249DA" w:rsidRPr="00484FF9">
        <w:rPr>
          <w:rFonts w:ascii="Times New Roman" w:hAnsi="Times New Roman" w:cs="Times New Roman"/>
          <w:sz w:val="24"/>
          <w:szCs w:val="24"/>
          <w:lang w:val="ro-RO"/>
        </w:rPr>
        <w:t>4</w:t>
      </w:r>
      <w:r w:rsidR="00E83061" w:rsidRPr="00484FF9">
        <w:rPr>
          <w:rFonts w:ascii="Times New Roman" w:hAnsi="Times New Roman" w:cs="Times New Roman"/>
          <w:sz w:val="24"/>
          <w:szCs w:val="24"/>
          <w:lang w:val="ro-RO"/>
        </w:rPr>
        <w:t>G de la cartele SIM și echivalente atribuite consumului de servicii M2M și IoT;</w:t>
      </w:r>
    </w:p>
    <w:p w14:paraId="02B51573" w14:textId="659E3922" w:rsidR="00546812" w:rsidRPr="00484FF9" w:rsidRDefault="00546812" w:rsidP="00671D59">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3.12.3.4</w:t>
      </w:r>
      <w:r w:rsidR="006249DA" w:rsidRPr="00484FF9">
        <w:rPr>
          <w:rFonts w:ascii="Times New Roman" w:hAnsi="Times New Roman" w:cs="Times New Roman"/>
          <w:sz w:val="24"/>
          <w:szCs w:val="24"/>
          <w:lang w:val="ro-RO"/>
        </w:rPr>
        <w:t xml:space="preserve"> Acest indicator va reflecta volumul de trafic de acces mobil la Internet generat în reţea 5G de la cartele SIM și echivalente atribuite consumului de servicii M2M și IoT;</w:t>
      </w:r>
    </w:p>
    <w:p w14:paraId="740C7185" w14:textId="2E03D815" w:rsidR="006249DA" w:rsidRPr="00484FF9" w:rsidRDefault="006249DA" w:rsidP="006249DA">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3.12.3.5</w:t>
      </w:r>
      <w:r w:rsidRPr="00484FF9">
        <w:rPr>
          <w:rFonts w:ascii="Times New Roman" w:hAnsi="Times New Roman" w:cs="Times New Roman"/>
          <w:sz w:val="24"/>
          <w:szCs w:val="24"/>
          <w:lang w:val="ro-RO"/>
        </w:rPr>
        <w:t xml:space="preserve"> Acest indicator va reflecta volumul de trafic de acces mobil la Internet generat în reţele LPWAN (</w:t>
      </w:r>
      <w:proofErr w:type="spellStart"/>
      <w:r w:rsidRPr="00484FF9">
        <w:rPr>
          <w:rFonts w:ascii="Times New Roman" w:hAnsi="Times New Roman" w:cs="Times New Roman"/>
          <w:color w:val="1F1F1F"/>
          <w:sz w:val="24"/>
          <w:szCs w:val="24"/>
          <w:shd w:val="clear" w:color="auto" w:fill="FFFFFF"/>
          <w:lang w:val="ro-RO"/>
        </w:rPr>
        <w:t>Low</w:t>
      </w:r>
      <w:proofErr w:type="spellEnd"/>
      <w:r w:rsidRPr="00484FF9">
        <w:rPr>
          <w:rFonts w:ascii="Times New Roman" w:hAnsi="Times New Roman" w:cs="Times New Roman"/>
          <w:color w:val="1F1F1F"/>
          <w:sz w:val="24"/>
          <w:szCs w:val="24"/>
          <w:shd w:val="clear" w:color="auto" w:fill="FFFFFF"/>
          <w:lang w:val="ro-RO"/>
        </w:rPr>
        <w:t xml:space="preserve">-Power </w:t>
      </w:r>
      <w:proofErr w:type="spellStart"/>
      <w:r w:rsidRPr="00484FF9">
        <w:rPr>
          <w:rFonts w:ascii="Times New Roman" w:hAnsi="Times New Roman" w:cs="Times New Roman"/>
          <w:color w:val="1F1F1F"/>
          <w:sz w:val="24"/>
          <w:szCs w:val="24"/>
          <w:shd w:val="clear" w:color="auto" w:fill="FFFFFF"/>
          <w:lang w:val="ro-RO"/>
        </w:rPr>
        <w:t>Wide-Area</w:t>
      </w:r>
      <w:proofErr w:type="spellEnd"/>
      <w:r w:rsidRPr="00484FF9">
        <w:rPr>
          <w:rFonts w:ascii="Times New Roman" w:hAnsi="Times New Roman" w:cs="Times New Roman"/>
          <w:color w:val="1F1F1F"/>
          <w:sz w:val="24"/>
          <w:szCs w:val="24"/>
          <w:shd w:val="clear" w:color="auto" w:fill="FFFFFF"/>
          <w:lang w:val="ro-RO"/>
        </w:rPr>
        <w:t xml:space="preserve"> </w:t>
      </w:r>
      <w:proofErr w:type="spellStart"/>
      <w:r w:rsidRPr="00484FF9">
        <w:rPr>
          <w:rFonts w:ascii="Times New Roman" w:hAnsi="Times New Roman" w:cs="Times New Roman"/>
          <w:color w:val="1F1F1F"/>
          <w:sz w:val="24"/>
          <w:szCs w:val="24"/>
          <w:shd w:val="clear" w:color="auto" w:fill="FFFFFF"/>
          <w:lang w:val="ro-RO"/>
        </w:rPr>
        <w:t>Networks</w:t>
      </w:r>
      <w:proofErr w:type="spellEnd"/>
      <w:r w:rsidRPr="00484FF9">
        <w:rPr>
          <w:rFonts w:ascii="Times New Roman" w:hAnsi="Times New Roman" w:cs="Times New Roman"/>
          <w:sz w:val="24"/>
          <w:szCs w:val="24"/>
          <w:lang w:val="ro-RO"/>
        </w:rPr>
        <w:t>) (LTE-M, NB-IoT, EC-GSM-IoT, etc.);</w:t>
      </w:r>
    </w:p>
    <w:p w14:paraId="3D3DB113" w14:textId="613D11A0" w:rsidR="00183DAC" w:rsidRPr="00484FF9" w:rsidRDefault="00183DAC" w:rsidP="00671D59">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3.12.4</w:t>
      </w:r>
      <w:r w:rsidR="006249DA" w:rsidRPr="00484FF9">
        <w:rPr>
          <w:rFonts w:ascii="Times New Roman" w:hAnsi="Times New Roman" w:cs="Times New Roman"/>
          <w:b/>
          <w:bCs/>
          <w:sz w:val="24"/>
          <w:szCs w:val="24"/>
          <w:lang w:val="ro-RO"/>
        </w:rPr>
        <w:t xml:space="preserve"> </w:t>
      </w:r>
      <w:r w:rsidR="006249DA" w:rsidRPr="00484FF9">
        <w:rPr>
          <w:rFonts w:ascii="Times New Roman" w:hAnsi="Times New Roman" w:cs="Times New Roman"/>
          <w:sz w:val="24"/>
          <w:szCs w:val="24"/>
          <w:lang w:val="ro-RO"/>
        </w:rPr>
        <w:t>Acest indicator va reflecta volumul de</w:t>
      </w:r>
      <w:r w:rsidR="00DB4F31" w:rsidRPr="00484FF9">
        <w:rPr>
          <w:rFonts w:ascii="Times New Roman" w:hAnsi="Times New Roman" w:cs="Times New Roman"/>
          <w:sz w:val="24"/>
          <w:szCs w:val="24"/>
          <w:lang w:val="ro-RO"/>
        </w:rPr>
        <w:t xml:space="preserve"> </w:t>
      </w:r>
      <w:r w:rsidR="006249DA" w:rsidRPr="00484FF9">
        <w:rPr>
          <w:rFonts w:ascii="Times New Roman" w:hAnsi="Times New Roman" w:cs="Times New Roman"/>
          <w:sz w:val="24"/>
          <w:szCs w:val="24"/>
          <w:lang w:val="ro-RO"/>
        </w:rPr>
        <w:t>trafic de acces mobil la Internet generat în reţeaua proprie a furnizorului, care nu se încadrează la</w:t>
      </w:r>
      <w:r w:rsidR="001D07A8" w:rsidRPr="00484FF9">
        <w:rPr>
          <w:rFonts w:ascii="Times New Roman" w:hAnsi="Times New Roman" w:cs="Times New Roman"/>
          <w:sz w:val="24"/>
          <w:szCs w:val="24"/>
          <w:lang w:val="ro-RO"/>
        </w:rPr>
        <w:t xml:space="preserve"> serviciile aferente</w:t>
      </w:r>
      <w:r w:rsidR="006249DA" w:rsidRPr="00484FF9">
        <w:rPr>
          <w:rFonts w:ascii="Times New Roman" w:hAnsi="Times New Roman" w:cs="Times New Roman"/>
          <w:sz w:val="24"/>
          <w:szCs w:val="24"/>
          <w:lang w:val="ro-RO"/>
        </w:rPr>
        <w:t xml:space="preserve"> indicatori</w:t>
      </w:r>
      <w:r w:rsidR="001D07A8" w:rsidRPr="00484FF9">
        <w:rPr>
          <w:rFonts w:ascii="Times New Roman" w:hAnsi="Times New Roman" w:cs="Times New Roman"/>
          <w:sz w:val="24"/>
          <w:szCs w:val="24"/>
          <w:lang w:val="ro-RO"/>
        </w:rPr>
        <w:t>lor</w:t>
      </w:r>
      <w:r w:rsidR="006249DA" w:rsidRPr="00484FF9">
        <w:rPr>
          <w:rFonts w:ascii="Times New Roman" w:hAnsi="Times New Roman" w:cs="Times New Roman"/>
          <w:sz w:val="24"/>
          <w:szCs w:val="24"/>
          <w:lang w:val="ro-RO"/>
        </w:rPr>
        <w:t xml:space="preserve"> 3.12.1-3.12.3</w:t>
      </w:r>
      <w:r w:rsidR="00DB4F31" w:rsidRPr="00484FF9">
        <w:rPr>
          <w:rFonts w:ascii="Times New Roman" w:hAnsi="Times New Roman" w:cs="Times New Roman"/>
          <w:sz w:val="24"/>
          <w:szCs w:val="24"/>
          <w:lang w:val="ro-RO"/>
        </w:rPr>
        <w:t>. La men</w:t>
      </w:r>
      <w:r w:rsidR="001D07A8" w:rsidRPr="00484FF9">
        <w:rPr>
          <w:rFonts w:ascii="Times New Roman" w:hAnsi="Times New Roman" w:cs="Times New Roman"/>
          <w:sz w:val="24"/>
          <w:szCs w:val="24"/>
          <w:lang w:val="ro-RO"/>
        </w:rPr>
        <w:t>ț</w:t>
      </w:r>
      <w:r w:rsidR="00DB4F31" w:rsidRPr="00484FF9">
        <w:rPr>
          <w:rFonts w:ascii="Times New Roman" w:hAnsi="Times New Roman" w:cs="Times New Roman"/>
          <w:sz w:val="24"/>
          <w:szCs w:val="24"/>
          <w:lang w:val="ro-RO"/>
        </w:rPr>
        <w:t xml:space="preserve">iuni se va indica tipul de </w:t>
      </w:r>
      <w:r w:rsidR="001D07A8" w:rsidRPr="00484FF9">
        <w:rPr>
          <w:rFonts w:ascii="Times New Roman" w:hAnsi="Times New Roman" w:cs="Times New Roman"/>
          <w:sz w:val="24"/>
          <w:szCs w:val="24"/>
          <w:lang w:val="ro-RO"/>
        </w:rPr>
        <w:t>servicii</w:t>
      </w:r>
      <w:r w:rsidR="006249DA" w:rsidRPr="00484FF9">
        <w:rPr>
          <w:rFonts w:ascii="Times New Roman" w:hAnsi="Times New Roman" w:cs="Times New Roman"/>
          <w:sz w:val="24"/>
          <w:szCs w:val="24"/>
          <w:lang w:val="ro-RO"/>
        </w:rPr>
        <w:t>. Valoarea indicatorului este egală cu suma valorilor indicatorilor (3.12.4.1+3.12.4.2+3.12.4.3+3.12.4.4);</w:t>
      </w:r>
    </w:p>
    <w:p w14:paraId="126BCC9A" w14:textId="0D8EC7F5" w:rsidR="006249DA" w:rsidRPr="00484FF9" w:rsidRDefault="006249DA" w:rsidP="00671D59">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3.12.4.1</w:t>
      </w:r>
      <w:r w:rsidRPr="00484FF9">
        <w:rPr>
          <w:rFonts w:ascii="Times New Roman" w:hAnsi="Times New Roman" w:cs="Times New Roman"/>
          <w:sz w:val="24"/>
          <w:szCs w:val="24"/>
          <w:lang w:val="ro-RO"/>
        </w:rPr>
        <w:t xml:space="preserve"> Acest indicator va reflecta volumul de trafic de acces mobil la Internet generat în reţea 2G, care nu se încadrează </w:t>
      </w:r>
      <w:r w:rsidR="001D07A8" w:rsidRPr="00484FF9">
        <w:rPr>
          <w:rFonts w:ascii="Times New Roman" w:hAnsi="Times New Roman" w:cs="Times New Roman"/>
          <w:sz w:val="24"/>
          <w:szCs w:val="24"/>
          <w:lang w:val="ro-RO"/>
        </w:rPr>
        <w:t xml:space="preserve">la serviciile aferente indicatorilor </w:t>
      </w:r>
      <w:r w:rsidRPr="00484FF9">
        <w:rPr>
          <w:rFonts w:ascii="Times New Roman" w:hAnsi="Times New Roman" w:cs="Times New Roman"/>
          <w:sz w:val="24"/>
          <w:szCs w:val="24"/>
          <w:lang w:val="ro-RO"/>
        </w:rPr>
        <w:t>3.12.1.1-3.12.3.1;</w:t>
      </w:r>
    </w:p>
    <w:p w14:paraId="61A0D536" w14:textId="57CB8D41" w:rsidR="006249DA" w:rsidRPr="00484FF9" w:rsidRDefault="006249DA" w:rsidP="00671D59">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3.12.4.2</w:t>
      </w:r>
      <w:r w:rsidRPr="00484FF9">
        <w:rPr>
          <w:rFonts w:ascii="Times New Roman" w:hAnsi="Times New Roman" w:cs="Times New Roman"/>
          <w:sz w:val="24"/>
          <w:szCs w:val="24"/>
          <w:lang w:val="ro-RO"/>
        </w:rPr>
        <w:t xml:space="preserve"> Acest indicator va reflecta volumul de trafic de acces mobil la Internet generat în reţea 3G, care nu se încadrează </w:t>
      </w:r>
      <w:r w:rsidR="001D07A8" w:rsidRPr="00484FF9">
        <w:rPr>
          <w:rFonts w:ascii="Times New Roman" w:hAnsi="Times New Roman" w:cs="Times New Roman"/>
          <w:sz w:val="24"/>
          <w:szCs w:val="24"/>
          <w:lang w:val="ro-RO"/>
        </w:rPr>
        <w:t xml:space="preserve">la serviciile aferente indicatorilor </w:t>
      </w:r>
      <w:r w:rsidRPr="00484FF9">
        <w:rPr>
          <w:rFonts w:ascii="Times New Roman" w:hAnsi="Times New Roman" w:cs="Times New Roman"/>
          <w:sz w:val="24"/>
          <w:szCs w:val="24"/>
          <w:lang w:val="ro-RO"/>
        </w:rPr>
        <w:t>3.12.1.2-3.12.3.2;</w:t>
      </w:r>
    </w:p>
    <w:p w14:paraId="7C7D0D94" w14:textId="11E88F2C" w:rsidR="006249DA" w:rsidRPr="00484FF9" w:rsidRDefault="006249DA" w:rsidP="00671D59">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3.12.4.3</w:t>
      </w:r>
      <w:r w:rsidRPr="00484FF9">
        <w:rPr>
          <w:rFonts w:ascii="Times New Roman" w:hAnsi="Times New Roman" w:cs="Times New Roman"/>
          <w:sz w:val="24"/>
          <w:szCs w:val="24"/>
          <w:lang w:val="ro-RO"/>
        </w:rPr>
        <w:t xml:space="preserve"> Acest indicator va reflecta volumul de trafic de acces mobil la Internet generat în reţea 4G, care nu se încadrează la </w:t>
      </w:r>
      <w:r w:rsidR="001D07A8" w:rsidRPr="00484FF9">
        <w:rPr>
          <w:rFonts w:ascii="Times New Roman" w:hAnsi="Times New Roman" w:cs="Times New Roman"/>
          <w:sz w:val="24"/>
          <w:szCs w:val="24"/>
          <w:lang w:val="ro-RO"/>
        </w:rPr>
        <w:t>serviciile aferente indicatorilor</w:t>
      </w:r>
      <w:r w:rsidRPr="00484FF9">
        <w:rPr>
          <w:rFonts w:ascii="Times New Roman" w:hAnsi="Times New Roman" w:cs="Times New Roman"/>
          <w:sz w:val="24"/>
          <w:szCs w:val="24"/>
          <w:lang w:val="ro-RO"/>
        </w:rPr>
        <w:t xml:space="preserve"> 3.12.1.3-3.12.3.3;</w:t>
      </w:r>
    </w:p>
    <w:p w14:paraId="40F7FECD" w14:textId="796AE091" w:rsidR="00E41725" w:rsidRPr="00484FF9" w:rsidRDefault="006249DA" w:rsidP="00671D59">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3.12.4.4</w:t>
      </w:r>
      <w:r w:rsidRPr="00484FF9">
        <w:rPr>
          <w:rFonts w:ascii="Times New Roman" w:hAnsi="Times New Roman" w:cs="Times New Roman"/>
          <w:sz w:val="24"/>
          <w:szCs w:val="24"/>
          <w:lang w:val="ro-RO"/>
        </w:rPr>
        <w:t xml:space="preserve"> Acest indicator va reflecta volumul de trafic de acces mobil la Internet generat în reţea 5G, care nu se încadrează la </w:t>
      </w:r>
      <w:r w:rsidR="001D07A8" w:rsidRPr="00484FF9">
        <w:rPr>
          <w:rFonts w:ascii="Times New Roman" w:hAnsi="Times New Roman" w:cs="Times New Roman"/>
          <w:sz w:val="24"/>
          <w:szCs w:val="24"/>
          <w:lang w:val="ro-RO"/>
        </w:rPr>
        <w:t xml:space="preserve">serviciile aferente indicatorilor </w:t>
      </w:r>
      <w:r w:rsidRPr="00484FF9">
        <w:rPr>
          <w:rFonts w:ascii="Times New Roman" w:hAnsi="Times New Roman" w:cs="Times New Roman"/>
          <w:sz w:val="24"/>
          <w:szCs w:val="24"/>
          <w:lang w:val="ro-RO"/>
        </w:rPr>
        <w:t>3.12.1.4-3.12.3.4;</w:t>
      </w:r>
    </w:p>
    <w:p w14:paraId="4FE02EC6" w14:textId="37C46FD0" w:rsidR="00616AD1" w:rsidRPr="00484FF9" w:rsidRDefault="00616AD1" w:rsidP="00671D59">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3.13 </w:t>
      </w:r>
      <w:r w:rsidRPr="00484FF9">
        <w:rPr>
          <w:rFonts w:ascii="Times New Roman" w:hAnsi="Times New Roman" w:cs="Times New Roman"/>
          <w:sz w:val="24"/>
          <w:szCs w:val="24"/>
          <w:lang w:val="ro-RO"/>
        </w:rPr>
        <w:t>Acest indicator va reflecta volumul de trafic de acces mobil la Internet generat de către clienţii vizitatori aflaţi în roaming în reţeaua furnizorului. Valoarea indicatorului este egală cu suma valorilor indicatorilor (3.13.1+3.13.2+3.</w:t>
      </w:r>
      <w:r w:rsidR="00AB56CA" w:rsidRPr="00484FF9">
        <w:rPr>
          <w:rFonts w:ascii="Times New Roman" w:hAnsi="Times New Roman" w:cs="Times New Roman"/>
          <w:sz w:val="24"/>
          <w:szCs w:val="24"/>
          <w:lang w:val="ro-RO"/>
        </w:rPr>
        <w:t>1</w:t>
      </w:r>
      <w:r w:rsidRPr="00484FF9">
        <w:rPr>
          <w:rFonts w:ascii="Times New Roman" w:hAnsi="Times New Roman" w:cs="Times New Roman"/>
          <w:sz w:val="24"/>
          <w:szCs w:val="24"/>
          <w:lang w:val="ro-RO"/>
        </w:rPr>
        <w:t>3.</w:t>
      </w:r>
      <w:r w:rsidR="00AB56CA" w:rsidRPr="00484FF9">
        <w:rPr>
          <w:rFonts w:ascii="Times New Roman" w:hAnsi="Times New Roman" w:cs="Times New Roman"/>
          <w:sz w:val="24"/>
          <w:szCs w:val="24"/>
          <w:lang w:val="ro-RO"/>
        </w:rPr>
        <w:t>3</w:t>
      </w:r>
      <w:r w:rsidRPr="00484FF9">
        <w:rPr>
          <w:rFonts w:ascii="Times New Roman" w:hAnsi="Times New Roman" w:cs="Times New Roman"/>
          <w:sz w:val="24"/>
          <w:szCs w:val="24"/>
          <w:lang w:val="ro-RO"/>
        </w:rPr>
        <w:t>+3.</w:t>
      </w:r>
      <w:r w:rsidR="00AB56CA" w:rsidRPr="00484FF9">
        <w:rPr>
          <w:rFonts w:ascii="Times New Roman" w:hAnsi="Times New Roman" w:cs="Times New Roman"/>
          <w:sz w:val="24"/>
          <w:szCs w:val="24"/>
          <w:lang w:val="ro-RO"/>
        </w:rPr>
        <w:t>1</w:t>
      </w:r>
      <w:r w:rsidRPr="00484FF9">
        <w:rPr>
          <w:rFonts w:ascii="Times New Roman" w:hAnsi="Times New Roman" w:cs="Times New Roman"/>
          <w:sz w:val="24"/>
          <w:szCs w:val="24"/>
          <w:lang w:val="ro-RO"/>
        </w:rPr>
        <w:t>3.4);</w:t>
      </w:r>
    </w:p>
    <w:p w14:paraId="13DE23EC" w14:textId="415B90E2" w:rsidR="00AB56CA" w:rsidRPr="00484FF9" w:rsidRDefault="00AB56CA" w:rsidP="00671D59">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3.13.1</w:t>
      </w:r>
      <w:r w:rsidRPr="00484FF9">
        <w:rPr>
          <w:rFonts w:ascii="Times New Roman" w:hAnsi="Times New Roman" w:cs="Times New Roman"/>
          <w:sz w:val="24"/>
          <w:szCs w:val="24"/>
          <w:lang w:val="ro-RO"/>
        </w:rPr>
        <w:t xml:space="preserve"> Acest indicator va reflecta volumul de trafic de acces mobil la Internet generat în reţea 2G de către clienţii vizitatori aflaţi în roaming în reţeaua furnizorului;</w:t>
      </w:r>
    </w:p>
    <w:p w14:paraId="6EF6A121" w14:textId="27A1E73E" w:rsidR="00AB56CA" w:rsidRPr="00484FF9" w:rsidRDefault="00AB56CA" w:rsidP="00AB56CA">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3.13.2</w:t>
      </w:r>
      <w:r w:rsidRPr="00484FF9">
        <w:rPr>
          <w:rFonts w:ascii="Times New Roman" w:hAnsi="Times New Roman" w:cs="Times New Roman"/>
          <w:sz w:val="24"/>
          <w:szCs w:val="24"/>
          <w:lang w:val="ro-RO"/>
        </w:rPr>
        <w:t xml:space="preserve"> Acest indicator va reflecta volumul de trafic de acces mobil la Internet generat în reţea 3G de către clienţii vizitatori aflaţi în roaming în reţeaua furnizorului;</w:t>
      </w:r>
    </w:p>
    <w:p w14:paraId="55377930" w14:textId="37B1B0C8" w:rsidR="00AB56CA" w:rsidRPr="00484FF9" w:rsidRDefault="00AB56CA" w:rsidP="00AB56CA">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3.13.3</w:t>
      </w:r>
      <w:r w:rsidRPr="00484FF9">
        <w:rPr>
          <w:rFonts w:ascii="Times New Roman" w:hAnsi="Times New Roman" w:cs="Times New Roman"/>
          <w:sz w:val="24"/>
          <w:szCs w:val="24"/>
          <w:lang w:val="ro-RO"/>
        </w:rPr>
        <w:t xml:space="preserve"> Acest indicator va reflecta volumul de trafic de acces mobil la Internet generat în reţea 4G de către clienţii vizitatori aflaţi în roaming în reţeaua furnizorului;</w:t>
      </w:r>
    </w:p>
    <w:p w14:paraId="1048013D" w14:textId="0B819404" w:rsidR="00AB56CA" w:rsidRPr="00484FF9" w:rsidRDefault="00AB56CA" w:rsidP="00AB56CA">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3.13.4</w:t>
      </w:r>
      <w:r w:rsidRPr="00484FF9">
        <w:rPr>
          <w:rFonts w:ascii="Times New Roman" w:hAnsi="Times New Roman" w:cs="Times New Roman"/>
          <w:sz w:val="24"/>
          <w:szCs w:val="24"/>
          <w:lang w:val="ro-RO"/>
        </w:rPr>
        <w:t xml:space="preserve"> Acest indicator va reflecta volumul de trafic de acces mobil la Internet generat în reţea 5G de către clienţii vizitatori aflaţi în roaming în reţeaua furnizorului;</w:t>
      </w:r>
    </w:p>
    <w:p w14:paraId="1FA70FE4" w14:textId="7B78472F" w:rsidR="001D07A8" w:rsidRPr="00484FF9" w:rsidRDefault="001D07A8" w:rsidP="00AB56CA">
      <w:pPr>
        <w:tabs>
          <w:tab w:val="left" w:pos="284"/>
        </w:tabs>
        <w:spacing w:after="0"/>
        <w:jc w:val="both"/>
        <w:rPr>
          <w:rFonts w:ascii="Times New Roman" w:hAnsi="Times New Roman" w:cs="Times New Roman"/>
          <w:b/>
          <w:bCs/>
          <w:sz w:val="24"/>
          <w:szCs w:val="24"/>
          <w:lang w:val="ro-RO"/>
        </w:rPr>
      </w:pPr>
      <w:bookmarkStart w:id="27" w:name="_Hlk169685157"/>
      <w:r w:rsidRPr="00484FF9">
        <w:rPr>
          <w:rFonts w:ascii="Times New Roman" w:hAnsi="Times New Roman" w:cs="Times New Roman"/>
          <w:b/>
          <w:bCs/>
          <w:sz w:val="24"/>
          <w:szCs w:val="24"/>
          <w:lang w:val="ro-RO"/>
        </w:rPr>
        <w:t xml:space="preserve">3.14 </w:t>
      </w:r>
      <w:r w:rsidRPr="00484FF9">
        <w:rPr>
          <w:rFonts w:ascii="Times New Roman" w:hAnsi="Times New Roman" w:cs="Times New Roman"/>
          <w:sz w:val="24"/>
          <w:szCs w:val="24"/>
          <w:lang w:val="ro-RO"/>
        </w:rPr>
        <w:t xml:space="preserve">Acest indicator va reflecta volumul de alt tip de trafic de acces mobil la Internet </w:t>
      </w:r>
      <w:r w:rsidR="004111AA" w:rsidRPr="00484FF9">
        <w:rPr>
          <w:rFonts w:ascii="Times New Roman" w:hAnsi="Times New Roman" w:cs="Times New Roman"/>
          <w:sz w:val="24"/>
          <w:szCs w:val="24"/>
          <w:lang w:val="ro-RO"/>
        </w:rPr>
        <w:t xml:space="preserve">generat </w:t>
      </w:r>
      <w:r w:rsidRPr="00484FF9">
        <w:rPr>
          <w:rFonts w:ascii="Times New Roman" w:hAnsi="Times New Roman" w:cs="Times New Roman"/>
          <w:sz w:val="24"/>
          <w:szCs w:val="24"/>
          <w:lang w:val="ro-RO"/>
        </w:rPr>
        <w:t>în reţeaua proprie a furnizorului</w:t>
      </w:r>
      <w:bookmarkEnd w:id="27"/>
      <w:r w:rsidRPr="00484FF9">
        <w:rPr>
          <w:rFonts w:ascii="Times New Roman" w:hAnsi="Times New Roman" w:cs="Times New Roman"/>
          <w:sz w:val="24"/>
          <w:szCs w:val="24"/>
          <w:lang w:val="ro-RO"/>
        </w:rPr>
        <w:t>, care nu se încadrează la indicatorii 3.12-3.13. La mențiuni se va indica tipul de trafic.</w:t>
      </w:r>
    </w:p>
    <w:p w14:paraId="23FCE139" w14:textId="77777777" w:rsidR="002011EE" w:rsidRPr="00484FF9" w:rsidRDefault="002011EE" w:rsidP="002011EE">
      <w:pPr>
        <w:tabs>
          <w:tab w:val="left" w:pos="284"/>
        </w:tabs>
        <w:spacing w:after="0"/>
        <w:jc w:val="center"/>
        <w:rPr>
          <w:rFonts w:ascii="Times New Roman" w:hAnsi="Times New Roman"/>
          <w:b/>
          <w:bCs/>
          <w:sz w:val="24"/>
          <w:szCs w:val="24"/>
          <w:lang w:val="ro-RO"/>
        </w:rPr>
      </w:pPr>
    </w:p>
    <w:p w14:paraId="7878FE8C" w14:textId="2BD8597F" w:rsidR="00AB56CA" w:rsidRPr="00484FF9" w:rsidRDefault="002011EE" w:rsidP="002011EE">
      <w:pPr>
        <w:tabs>
          <w:tab w:val="left" w:pos="284"/>
        </w:tabs>
        <w:spacing w:after="0"/>
        <w:jc w:val="center"/>
        <w:rPr>
          <w:rFonts w:ascii="Times New Roman" w:hAnsi="Times New Roman"/>
          <w:b/>
          <w:bCs/>
          <w:lang w:val="ro-RO"/>
        </w:rPr>
      </w:pPr>
      <w:r w:rsidRPr="00484FF9">
        <w:rPr>
          <w:rFonts w:ascii="Times New Roman" w:hAnsi="Times New Roman"/>
          <w:b/>
          <w:bCs/>
          <w:sz w:val="24"/>
          <w:szCs w:val="24"/>
          <w:lang w:val="ro-RO"/>
        </w:rPr>
        <w:t>4. Formularul „VENIT CU AMĂNUNTUL ȘI CU RIDICATA DIN FURNIZARE DE REȚELE ȘI SERVICII DE REȚELE MOBILE”</w:t>
      </w:r>
    </w:p>
    <w:tbl>
      <w:tblPr>
        <w:tblW w:w="5000" w:type="pct"/>
        <w:tblLook w:val="04A0" w:firstRow="1" w:lastRow="0" w:firstColumn="1" w:lastColumn="0" w:noHBand="0" w:noVBand="1"/>
      </w:tblPr>
      <w:tblGrid>
        <w:gridCol w:w="916"/>
        <w:gridCol w:w="5462"/>
        <w:gridCol w:w="1709"/>
        <w:gridCol w:w="1273"/>
      </w:tblGrid>
      <w:tr w:rsidR="006506A0" w:rsidRPr="00484FF9" w14:paraId="32290CFD" w14:textId="77777777" w:rsidTr="002011EE">
        <w:trPr>
          <w:trHeight w:val="170"/>
        </w:trPr>
        <w:tc>
          <w:tcPr>
            <w:tcW w:w="3407" w:type="pct"/>
            <w:gridSpan w:val="2"/>
            <w:tcBorders>
              <w:top w:val="nil"/>
              <w:left w:val="nil"/>
              <w:bottom w:val="nil"/>
              <w:right w:val="nil"/>
            </w:tcBorders>
            <w:shd w:val="clear" w:color="auto" w:fill="auto"/>
            <w:noWrap/>
            <w:vAlign w:val="center"/>
            <w:hideMark/>
          </w:tcPr>
          <w:p w14:paraId="25743443" w14:textId="77777777" w:rsidR="002011EE" w:rsidRPr="00484FF9" w:rsidRDefault="002011EE" w:rsidP="006506A0">
            <w:pPr>
              <w:spacing w:after="0" w:line="240" w:lineRule="auto"/>
              <w:rPr>
                <w:rFonts w:ascii="Times New Roman" w:eastAsia="Times New Roman" w:hAnsi="Times New Roman" w:cs="Times New Roman"/>
                <w:sz w:val="20"/>
                <w:szCs w:val="20"/>
                <w:lang w:val="ro-RO"/>
              </w:rPr>
            </w:pPr>
          </w:p>
          <w:p w14:paraId="2B93B642" w14:textId="18D10331" w:rsidR="006506A0" w:rsidRPr="00484FF9" w:rsidRDefault="006506A0" w:rsidP="006506A0">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CE2_Nr.4</w:t>
            </w:r>
          </w:p>
        </w:tc>
        <w:tc>
          <w:tcPr>
            <w:tcW w:w="913" w:type="pct"/>
            <w:tcBorders>
              <w:top w:val="nil"/>
              <w:left w:val="nil"/>
              <w:bottom w:val="nil"/>
              <w:right w:val="nil"/>
            </w:tcBorders>
            <w:shd w:val="clear" w:color="auto" w:fill="auto"/>
            <w:noWrap/>
            <w:vAlign w:val="center"/>
            <w:hideMark/>
          </w:tcPr>
          <w:p w14:paraId="5CC3C064"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c>
          <w:tcPr>
            <w:tcW w:w="681" w:type="pct"/>
            <w:tcBorders>
              <w:top w:val="nil"/>
              <w:left w:val="nil"/>
              <w:bottom w:val="nil"/>
              <w:right w:val="nil"/>
            </w:tcBorders>
            <w:shd w:val="clear" w:color="auto" w:fill="auto"/>
            <w:noWrap/>
            <w:vAlign w:val="center"/>
            <w:hideMark/>
          </w:tcPr>
          <w:p w14:paraId="5CB8A1EE" w14:textId="77777777" w:rsidR="006506A0" w:rsidRPr="00484FF9" w:rsidRDefault="006506A0" w:rsidP="006506A0">
            <w:pPr>
              <w:spacing w:after="0" w:line="240" w:lineRule="auto"/>
              <w:rPr>
                <w:rFonts w:ascii="Times New Roman" w:eastAsia="Times New Roman" w:hAnsi="Times New Roman" w:cs="Times New Roman"/>
                <w:sz w:val="20"/>
                <w:szCs w:val="20"/>
                <w:lang w:val="ro-RO"/>
              </w:rPr>
            </w:pPr>
          </w:p>
        </w:tc>
      </w:tr>
      <w:tr w:rsidR="006506A0" w:rsidRPr="00484FF9" w14:paraId="6633E495" w14:textId="77777777" w:rsidTr="002011EE">
        <w:trPr>
          <w:trHeight w:val="170"/>
        </w:trPr>
        <w:tc>
          <w:tcPr>
            <w:tcW w:w="489" w:type="pct"/>
            <w:tcBorders>
              <w:top w:val="nil"/>
              <w:left w:val="nil"/>
              <w:bottom w:val="nil"/>
              <w:right w:val="nil"/>
            </w:tcBorders>
            <w:shd w:val="clear" w:color="000000" w:fill="FFFFFF"/>
            <w:noWrap/>
            <w:vAlign w:val="center"/>
            <w:hideMark/>
          </w:tcPr>
          <w:p w14:paraId="6BE42478" w14:textId="77777777" w:rsidR="006506A0" w:rsidRPr="00484FF9" w:rsidRDefault="006506A0" w:rsidP="006506A0">
            <w:pPr>
              <w:spacing w:after="0" w:line="240" w:lineRule="auto"/>
              <w:rPr>
                <w:rFonts w:ascii="Times New Roman" w:eastAsia="Times New Roman" w:hAnsi="Times New Roman" w:cs="Times New Roman"/>
                <w:color w:val="333F4F"/>
                <w:sz w:val="20"/>
                <w:szCs w:val="20"/>
                <w:lang w:val="ro-RO"/>
              </w:rPr>
            </w:pPr>
            <w:r w:rsidRPr="00484FF9">
              <w:rPr>
                <w:rFonts w:ascii="Times New Roman" w:eastAsia="Times New Roman" w:hAnsi="Times New Roman" w:cs="Times New Roman"/>
                <w:color w:val="333F4F"/>
                <w:sz w:val="20"/>
                <w:szCs w:val="20"/>
                <w:lang w:val="ro-RO"/>
              </w:rPr>
              <w:t> </w:t>
            </w:r>
          </w:p>
        </w:tc>
        <w:tc>
          <w:tcPr>
            <w:tcW w:w="2917" w:type="pct"/>
            <w:tcBorders>
              <w:top w:val="nil"/>
              <w:left w:val="nil"/>
              <w:bottom w:val="nil"/>
              <w:right w:val="nil"/>
            </w:tcBorders>
            <w:shd w:val="clear" w:color="000000" w:fill="FFFFFF"/>
            <w:vAlign w:val="center"/>
            <w:hideMark/>
          </w:tcPr>
          <w:p w14:paraId="2A57F247" w14:textId="77777777" w:rsidR="006506A0" w:rsidRPr="00484FF9" w:rsidRDefault="006506A0" w:rsidP="006506A0">
            <w:pPr>
              <w:spacing w:after="0" w:line="240" w:lineRule="auto"/>
              <w:rPr>
                <w:rFonts w:ascii="Times New Roman" w:eastAsia="Times New Roman" w:hAnsi="Times New Roman" w:cs="Times New Roman"/>
                <w:color w:val="333F4F"/>
                <w:sz w:val="20"/>
                <w:szCs w:val="20"/>
                <w:lang w:val="ro-RO"/>
              </w:rPr>
            </w:pPr>
            <w:r w:rsidRPr="00484FF9">
              <w:rPr>
                <w:rFonts w:ascii="Times New Roman" w:eastAsia="Times New Roman" w:hAnsi="Times New Roman" w:cs="Times New Roman"/>
                <w:color w:val="333F4F"/>
                <w:sz w:val="20"/>
                <w:szCs w:val="20"/>
                <w:lang w:val="ro-RO"/>
              </w:rPr>
              <w:t> </w:t>
            </w:r>
          </w:p>
        </w:tc>
        <w:tc>
          <w:tcPr>
            <w:tcW w:w="913" w:type="pct"/>
            <w:tcBorders>
              <w:top w:val="nil"/>
              <w:left w:val="nil"/>
              <w:bottom w:val="nil"/>
              <w:right w:val="nil"/>
            </w:tcBorders>
            <w:shd w:val="clear" w:color="000000" w:fill="FFFFFF"/>
            <w:noWrap/>
            <w:vAlign w:val="center"/>
            <w:hideMark/>
          </w:tcPr>
          <w:p w14:paraId="0AF649D0" w14:textId="77777777" w:rsidR="006506A0" w:rsidRPr="00484FF9" w:rsidRDefault="006506A0" w:rsidP="006506A0">
            <w:pPr>
              <w:spacing w:after="0" w:line="240" w:lineRule="auto"/>
              <w:jc w:val="right"/>
              <w:rPr>
                <w:rFonts w:ascii="Times New Roman" w:eastAsia="Times New Roman" w:hAnsi="Times New Roman" w:cs="Times New Roman"/>
                <w:color w:val="333F4F"/>
                <w:sz w:val="20"/>
                <w:szCs w:val="20"/>
                <w:lang w:val="ro-RO"/>
              </w:rPr>
            </w:pPr>
            <w:r w:rsidRPr="00484FF9">
              <w:rPr>
                <w:rFonts w:ascii="Times New Roman" w:eastAsia="Times New Roman" w:hAnsi="Times New Roman" w:cs="Times New Roman"/>
                <w:color w:val="333F4F"/>
                <w:sz w:val="20"/>
                <w:szCs w:val="20"/>
                <w:lang w:val="ro-RO"/>
              </w:rPr>
              <w:t> </w:t>
            </w:r>
          </w:p>
        </w:tc>
        <w:tc>
          <w:tcPr>
            <w:tcW w:w="681" w:type="pct"/>
            <w:tcBorders>
              <w:top w:val="nil"/>
              <w:left w:val="nil"/>
              <w:bottom w:val="nil"/>
              <w:right w:val="nil"/>
            </w:tcBorders>
            <w:shd w:val="clear" w:color="000000" w:fill="FFFFFF"/>
            <w:noWrap/>
            <w:vAlign w:val="center"/>
            <w:hideMark/>
          </w:tcPr>
          <w:p w14:paraId="257A76FF" w14:textId="77777777" w:rsidR="006506A0" w:rsidRPr="00484FF9" w:rsidRDefault="006506A0" w:rsidP="006506A0">
            <w:pPr>
              <w:spacing w:after="0" w:line="240" w:lineRule="auto"/>
              <w:rPr>
                <w:rFonts w:ascii="Times New Roman" w:eastAsia="Times New Roman" w:hAnsi="Times New Roman" w:cs="Times New Roman"/>
                <w:color w:val="333F4F"/>
                <w:sz w:val="20"/>
                <w:szCs w:val="20"/>
                <w:lang w:val="ro-RO"/>
              </w:rPr>
            </w:pPr>
            <w:r w:rsidRPr="00484FF9">
              <w:rPr>
                <w:rFonts w:ascii="Times New Roman" w:eastAsia="Times New Roman" w:hAnsi="Times New Roman" w:cs="Times New Roman"/>
                <w:color w:val="333F4F"/>
                <w:sz w:val="20"/>
                <w:szCs w:val="20"/>
                <w:lang w:val="ro-RO"/>
              </w:rPr>
              <w:t> </w:t>
            </w:r>
          </w:p>
        </w:tc>
      </w:tr>
      <w:tr w:rsidR="006506A0" w:rsidRPr="00484FF9" w14:paraId="5E624318" w14:textId="77777777" w:rsidTr="006506A0">
        <w:trPr>
          <w:trHeight w:val="170"/>
        </w:trPr>
        <w:tc>
          <w:tcPr>
            <w:tcW w:w="5000" w:type="pct"/>
            <w:gridSpan w:val="4"/>
            <w:tcBorders>
              <w:top w:val="nil"/>
              <w:left w:val="nil"/>
              <w:bottom w:val="nil"/>
              <w:right w:val="nil"/>
            </w:tcBorders>
            <w:shd w:val="clear" w:color="000000" w:fill="FFFFFF"/>
            <w:vAlign w:val="center"/>
            <w:hideMark/>
          </w:tcPr>
          <w:p w14:paraId="6FD52110"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VENIT CU AMĂNUNTUL ȘI CU RIDICATA DIN FURNIZARE DE REȚELE ȘI SERVICII DE REȚELE MOBILE</w:t>
            </w:r>
          </w:p>
        </w:tc>
      </w:tr>
      <w:tr w:rsidR="006506A0" w:rsidRPr="00484FF9" w14:paraId="5C5610EE" w14:textId="77777777" w:rsidTr="002011EE">
        <w:trPr>
          <w:trHeight w:val="170"/>
        </w:trPr>
        <w:tc>
          <w:tcPr>
            <w:tcW w:w="489" w:type="pct"/>
            <w:tcBorders>
              <w:top w:val="nil"/>
              <w:left w:val="nil"/>
              <w:bottom w:val="nil"/>
              <w:right w:val="nil"/>
            </w:tcBorders>
            <w:shd w:val="clear" w:color="000000" w:fill="FFFFFF"/>
            <w:noWrap/>
            <w:vAlign w:val="center"/>
            <w:hideMark/>
          </w:tcPr>
          <w:p w14:paraId="7AB4D94A" w14:textId="77777777" w:rsidR="006506A0" w:rsidRPr="00484FF9" w:rsidRDefault="006506A0" w:rsidP="006506A0">
            <w:pPr>
              <w:spacing w:after="0" w:line="240" w:lineRule="auto"/>
              <w:rPr>
                <w:rFonts w:ascii="Times New Roman" w:eastAsia="Times New Roman" w:hAnsi="Times New Roman" w:cs="Times New Roman"/>
                <w:color w:val="333F4F"/>
                <w:sz w:val="20"/>
                <w:szCs w:val="20"/>
                <w:lang w:val="ro-RO"/>
              </w:rPr>
            </w:pPr>
            <w:r w:rsidRPr="00484FF9">
              <w:rPr>
                <w:rFonts w:ascii="Times New Roman" w:eastAsia="Times New Roman" w:hAnsi="Times New Roman" w:cs="Times New Roman"/>
                <w:color w:val="333F4F"/>
                <w:sz w:val="20"/>
                <w:szCs w:val="20"/>
                <w:lang w:val="ro-RO"/>
              </w:rPr>
              <w:t> </w:t>
            </w:r>
          </w:p>
        </w:tc>
        <w:tc>
          <w:tcPr>
            <w:tcW w:w="2917" w:type="pct"/>
            <w:tcBorders>
              <w:top w:val="nil"/>
              <w:left w:val="nil"/>
              <w:bottom w:val="nil"/>
              <w:right w:val="nil"/>
            </w:tcBorders>
            <w:shd w:val="clear" w:color="000000" w:fill="FFFFFF"/>
            <w:vAlign w:val="center"/>
            <w:hideMark/>
          </w:tcPr>
          <w:p w14:paraId="0700E977" w14:textId="77777777" w:rsidR="006506A0" w:rsidRPr="00484FF9" w:rsidRDefault="006506A0" w:rsidP="006506A0">
            <w:pPr>
              <w:spacing w:after="0" w:line="240" w:lineRule="auto"/>
              <w:rPr>
                <w:rFonts w:ascii="Times New Roman" w:eastAsia="Times New Roman" w:hAnsi="Times New Roman" w:cs="Times New Roman"/>
                <w:color w:val="333F4F"/>
                <w:sz w:val="20"/>
                <w:szCs w:val="20"/>
                <w:lang w:val="ro-RO"/>
              </w:rPr>
            </w:pPr>
            <w:r w:rsidRPr="00484FF9">
              <w:rPr>
                <w:rFonts w:ascii="Times New Roman" w:eastAsia="Times New Roman" w:hAnsi="Times New Roman" w:cs="Times New Roman"/>
                <w:color w:val="333F4F"/>
                <w:sz w:val="20"/>
                <w:szCs w:val="20"/>
                <w:lang w:val="ro-RO"/>
              </w:rPr>
              <w:t> </w:t>
            </w:r>
          </w:p>
        </w:tc>
        <w:tc>
          <w:tcPr>
            <w:tcW w:w="913" w:type="pct"/>
            <w:tcBorders>
              <w:top w:val="nil"/>
              <w:left w:val="nil"/>
              <w:bottom w:val="nil"/>
              <w:right w:val="nil"/>
            </w:tcBorders>
            <w:shd w:val="clear" w:color="000000" w:fill="FFFFFF"/>
            <w:noWrap/>
            <w:vAlign w:val="center"/>
            <w:hideMark/>
          </w:tcPr>
          <w:p w14:paraId="49093E31" w14:textId="77777777" w:rsidR="006506A0" w:rsidRPr="00484FF9" w:rsidRDefault="006506A0" w:rsidP="006506A0">
            <w:pPr>
              <w:spacing w:after="0" w:line="240" w:lineRule="auto"/>
              <w:rPr>
                <w:rFonts w:ascii="Times New Roman" w:eastAsia="Times New Roman" w:hAnsi="Times New Roman" w:cs="Times New Roman"/>
                <w:color w:val="333F4F"/>
                <w:sz w:val="20"/>
                <w:szCs w:val="20"/>
                <w:lang w:val="ro-RO"/>
              </w:rPr>
            </w:pPr>
            <w:r w:rsidRPr="00484FF9">
              <w:rPr>
                <w:rFonts w:ascii="Times New Roman" w:eastAsia="Times New Roman" w:hAnsi="Times New Roman" w:cs="Times New Roman"/>
                <w:color w:val="333F4F"/>
                <w:sz w:val="20"/>
                <w:szCs w:val="20"/>
                <w:lang w:val="ro-RO"/>
              </w:rPr>
              <w:t> </w:t>
            </w:r>
          </w:p>
        </w:tc>
        <w:tc>
          <w:tcPr>
            <w:tcW w:w="681" w:type="pct"/>
            <w:tcBorders>
              <w:top w:val="nil"/>
              <w:left w:val="nil"/>
              <w:bottom w:val="nil"/>
              <w:right w:val="nil"/>
            </w:tcBorders>
            <w:shd w:val="clear" w:color="000000" w:fill="FFFFFF"/>
            <w:noWrap/>
            <w:vAlign w:val="center"/>
            <w:hideMark/>
          </w:tcPr>
          <w:p w14:paraId="02A3ADFA" w14:textId="77777777" w:rsidR="006506A0" w:rsidRPr="00484FF9" w:rsidRDefault="006506A0" w:rsidP="006506A0">
            <w:pPr>
              <w:spacing w:after="0" w:line="240" w:lineRule="auto"/>
              <w:rPr>
                <w:rFonts w:ascii="Times New Roman" w:eastAsia="Times New Roman" w:hAnsi="Times New Roman" w:cs="Times New Roman"/>
                <w:b/>
                <w:bCs/>
                <w:color w:val="333F4F"/>
                <w:sz w:val="20"/>
                <w:szCs w:val="20"/>
                <w:lang w:val="ro-RO"/>
              </w:rPr>
            </w:pPr>
            <w:r w:rsidRPr="00484FF9">
              <w:rPr>
                <w:rFonts w:ascii="Times New Roman" w:eastAsia="Times New Roman" w:hAnsi="Times New Roman" w:cs="Times New Roman"/>
                <w:b/>
                <w:bCs/>
                <w:color w:val="333F4F"/>
                <w:sz w:val="20"/>
                <w:szCs w:val="20"/>
                <w:lang w:val="ro-RO"/>
              </w:rPr>
              <w:t> </w:t>
            </w:r>
          </w:p>
        </w:tc>
      </w:tr>
      <w:tr w:rsidR="006506A0" w:rsidRPr="00484FF9" w14:paraId="56D56584" w14:textId="77777777" w:rsidTr="002011EE">
        <w:trPr>
          <w:trHeight w:val="170"/>
        </w:trPr>
        <w:tc>
          <w:tcPr>
            <w:tcW w:w="489"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CD474BE"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xml:space="preserve">ID </w:t>
            </w:r>
            <w:proofErr w:type="spellStart"/>
            <w:r w:rsidRPr="00484FF9">
              <w:rPr>
                <w:rFonts w:ascii="Times New Roman" w:eastAsia="Times New Roman" w:hAnsi="Times New Roman" w:cs="Times New Roman"/>
                <w:b/>
                <w:bCs/>
                <w:sz w:val="20"/>
                <w:szCs w:val="20"/>
                <w:lang w:val="ro-RO"/>
              </w:rPr>
              <w:t>rd</w:t>
            </w:r>
            <w:proofErr w:type="spellEnd"/>
            <w:r w:rsidRPr="00484FF9">
              <w:rPr>
                <w:rFonts w:ascii="Times New Roman" w:eastAsia="Times New Roman" w:hAnsi="Times New Roman" w:cs="Times New Roman"/>
                <w:b/>
                <w:bCs/>
                <w:sz w:val="20"/>
                <w:szCs w:val="20"/>
                <w:lang w:val="ro-RO"/>
              </w:rPr>
              <w:t>.</w:t>
            </w:r>
          </w:p>
        </w:tc>
        <w:tc>
          <w:tcPr>
            <w:tcW w:w="2917" w:type="pct"/>
            <w:tcBorders>
              <w:top w:val="single" w:sz="4" w:space="0" w:color="auto"/>
              <w:left w:val="nil"/>
              <w:bottom w:val="single" w:sz="4" w:space="0" w:color="auto"/>
              <w:right w:val="single" w:sz="4" w:space="0" w:color="auto"/>
            </w:tcBorders>
            <w:shd w:val="clear" w:color="000000" w:fill="F2F2F2"/>
            <w:vAlign w:val="center"/>
            <w:hideMark/>
          </w:tcPr>
          <w:p w14:paraId="2D8F9EA7"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INDICATORI</w:t>
            </w:r>
          </w:p>
        </w:tc>
        <w:tc>
          <w:tcPr>
            <w:tcW w:w="913" w:type="pct"/>
            <w:tcBorders>
              <w:top w:val="single" w:sz="4" w:space="0" w:color="auto"/>
              <w:left w:val="nil"/>
              <w:bottom w:val="single" w:sz="4" w:space="0" w:color="auto"/>
              <w:right w:val="single" w:sz="4" w:space="0" w:color="auto"/>
            </w:tcBorders>
            <w:shd w:val="clear" w:color="000000" w:fill="F2F2F2"/>
            <w:noWrap/>
            <w:vAlign w:val="center"/>
            <w:hideMark/>
          </w:tcPr>
          <w:p w14:paraId="79C6296E"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Lei</w:t>
            </w:r>
          </w:p>
        </w:tc>
        <w:tc>
          <w:tcPr>
            <w:tcW w:w="681" w:type="pct"/>
            <w:tcBorders>
              <w:top w:val="single" w:sz="4" w:space="0" w:color="auto"/>
              <w:left w:val="nil"/>
              <w:bottom w:val="single" w:sz="4" w:space="0" w:color="auto"/>
              <w:right w:val="single" w:sz="4" w:space="0" w:color="auto"/>
            </w:tcBorders>
            <w:shd w:val="clear" w:color="000000" w:fill="F2F2F2"/>
            <w:noWrap/>
            <w:vAlign w:val="center"/>
            <w:hideMark/>
          </w:tcPr>
          <w:p w14:paraId="42306D14"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Mențiuni</w:t>
            </w:r>
          </w:p>
        </w:tc>
      </w:tr>
      <w:tr w:rsidR="006506A0" w:rsidRPr="00484FF9" w14:paraId="670083CB"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2F2F2"/>
            <w:noWrap/>
            <w:vAlign w:val="center"/>
            <w:hideMark/>
          </w:tcPr>
          <w:p w14:paraId="53A45D35"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4.1</w:t>
            </w:r>
          </w:p>
        </w:tc>
        <w:tc>
          <w:tcPr>
            <w:tcW w:w="2917" w:type="pct"/>
            <w:tcBorders>
              <w:top w:val="nil"/>
              <w:left w:val="nil"/>
              <w:bottom w:val="single" w:sz="4" w:space="0" w:color="auto"/>
              <w:right w:val="single" w:sz="4" w:space="0" w:color="auto"/>
            </w:tcBorders>
            <w:shd w:val="clear" w:color="000000" w:fill="F2F2F2"/>
            <w:vAlign w:val="center"/>
            <w:hideMark/>
          </w:tcPr>
          <w:p w14:paraId="63989571" w14:textId="4D05ED5D"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xml:space="preserve">TOTAL venit din furnizare de reţele </w:t>
            </w:r>
            <w:r w:rsidR="004111AA" w:rsidRPr="00484FF9">
              <w:rPr>
                <w:rFonts w:ascii="Times New Roman" w:eastAsia="Times New Roman" w:hAnsi="Times New Roman" w:cs="Times New Roman"/>
                <w:b/>
                <w:bCs/>
                <w:sz w:val="20"/>
                <w:szCs w:val="20"/>
                <w:lang w:val="ro-RO"/>
              </w:rPr>
              <w:t>și</w:t>
            </w:r>
            <w:r w:rsidRPr="00484FF9">
              <w:rPr>
                <w:rFonts w:ascii="Times New Roman" w:eastAsia="Times New Roman" w:hAnsi="Times New Roman" w:cs="Times New Roman"/>
                <w:b/>
                <w:bCs/>
                <w:sz w:val="20"/>
                <w:szCs w:val="20"/>
                <w:lang w:val="ro-RO"/>
              </w:rPr>
              <w:t xml:space="preserve"> servicii de reţele mobile, inclusiv:</w:t>
            </w:r>
          </w:p>
        </w:tc>
        <w:tc>
          <w:tcPr>
            <w:tcW w:w="913" w:type="pct"/>
            <w:tcBorders>
              <w:top w:val="nil"/>
              <w:left w:val="nil"/>
              <w:bottom w:val="single" w:sz="4" w:space="0" w:color="auto"/>
              <w:right w:val="single" w:sz="4" w:space="0" w:color="auto"/>
            </w:tcBorders>
            <w:shd w:val="clear" w:color="000000" w:fill="F2F2F2"/>
            <w:noWrap/>
            <w:vAlign w:val="center"/>
          </w:tcPr>
          <w:p w14:paraId="6FA9EC0F" w14:textId="2A751FC4"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681" w:type="pct"/>
            <w:tcBorders>
              <w:top w:val="nil"/>
              <w:left w:val="nil"/>
              <w:bottom w:val="single" w:sz="4" w:space="0" w:color="auto"/>
              <w:right w:val="single" w:sz="4" w:space="0" w:color="auto"/>
            </w:tcBorders>
            <w:shd w:val="clear" w:color="000000" w:fill="F2F2F2"/>
            <w:noWrap/>
            <w:vAlign w:val="center"/>
            <w:hideMark/>
          </w:tcPr>
          <w:p w14:paraId="64D1FDBF"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313A92C9"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19CCE2CF"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lastRenderedPageBreak/>
              <w:t>4.1.1</w:t>
            </w:r>
          </w:p>
        </w:tc>
        <w:tc>
          <w:tcPr>
            <w:tcW w:w="2917" w:type="pct"/>
            <w:tcBorders>
              <w:top w:val="nil"/>
              <w:left w:val="nil"/>
              <w:bottom w:val="single" w:sz="4" w:space="0" w:color="auto"/>
              <w:right w:val="single" w:sz="4" w:space="0" w:color="auto"/>
            </w:tcBorders>
            <w:shd w:val="clear" w:color="000000" w:fill="FFFFFF"/>
            <w:vAlign w:val="center"/>
            <w:hideMark/>
          </w:tcPr>
          <w:p w14:paraId="6425CD6E" w14:textId="18677C0B" w:rsidR="006506A0" w:rsidRPr="00484FF9" w:rsidRDefault="006506A0" w:rsidP="006506A0">
            <w:pPr>
              <w:spacing w:after="0" w:line="240" w:lineRule="auto"/>
              <w:ind w:firstLineChars="100" w:firstLine="201"/>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xml:space="preserve">Total venit din servicii cu amănuntul de </w:t>
            </w:r>
            <w:r w:rsidR="004111AA" w:rsidRPr="00484FF9">
              <w:rPr>
                <w:rFonts w:ascii="Times New Roman" w:eastAsia="Times New Roman" w:hAnsi="Times New Roman" w:cs="Times New Roman"/>
                <w:b/>
                <w:bCs/>
                <w:sz w:val="20"/>
                <w:szCs w:val="20"/>
                <w:lang w:val="ro-RO"/>
              </w:rPr>
              <w:t>comunicații</w:t>
            </w:r>
            <w:r w:rsidRPr="00484FF9">
              <w:rPr>
                <w:rFonts w:ascii="Times New Roman" w:eastAsia="Times New Roman" w:hAnsi="Times New Roman" w:cs="Times New Roman"/>
                <w:b/>
                <w:bCs/>
                <w:sz w:val="20"/>
                <w:szCs w:val="20"/>
                <w:lang w:val="ro-RO"/>
              </w:rPr>
              <w:t xml:space="preserve"> mobile, inclusiv:</w:t>
            </w:r>
          </w:p>
        </w:tc>
        <w:tc>
          <w:tcPr>
            <w:tcW w:w="913" w:type="pct"/>
            <w:tcBorders>
              <w:top w:val="nil"/>
              <w:left w:val="nil"/>
              <w:bottom w:val="single" w:sz="4" w:space="0" w:color="auto"/>
              <w:right w:val="single" w:sz="4" w:space="0" w:color="auto"/>
            </w:tcBorders>
            <w:shd w:val="clear" w:color="auto" w:fill="auto"/>
            <w:noWrap/>
            <w:vAlign w:val="center"/>
          </w:tcPr>
          <w:p w14:paraId="1946D193" w14:textId="6A506FAD"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4CE2BB5C"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5B546560"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2F1E051C"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4.1.1.1</w:t>
            </w:r>
          </w:p>
        </w:tc>
        <w:tc>
          <w:tcPr>
            <w:tcW w:w="2917" w:type="pct"/>
            <w:tcBorders>
              <w:top w:val="nil"/>
              <w:left w:val="nil"/>
              <w:bottom w:val="single" w:sz="4" w:space="0" w:color="auto"/>
              <w:right w:val="single" w:sz="4" w:space="0" w:color="auto"/>
            </w:tcBorders>
            <w:shd w:val="clear" w:color="000000" w:fill="FFFFFF"/>
            <w:vAlign w:val="center"/>
            <w:hideMark/>
          </w:tcPr>
          <w:p w14:paraId="2DB6BFB7" w14:textId="77777777" w:rsidR="006506A0" w:rsidRPr="00484FF9" w:rsidRDefault="006506A0" w:rsidP="006506A0">
            <w:pPr>
              <w:spacing w:after="0" w:line="240" w:lineRule="auto"/>
              <w:ind w:firstLineChars="300" w:firstLine="6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Venit din servicii de telefonie mobilă</w:t>
            </w:r>
          </w:p>
        </w:tc>
        <w:tc>
          <w:tcPr>
            <w:tcW w:w="913" w:type="pct"/>
            <w:tcBorders>
              <w:top w:val="nil"/>
              <w:left w:val="nil"/>
              <w:bottom w:val="single" w:sz="4" w:space="0" w:color="auto"/>
              <w:right w:val="single" w:sz="4" w:space="0" w:color="auto"/>
            </w:tcBorders>
            <w:shd w:val="clear" w:color="auto" w:fill="auto"/>
            <w:noWrap/>
            <w:vAlign w:val="center"/>
          </w:tcPr>
          <w:p w14:paraId="56E5A054" w14:textId="2AD93902"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42448FFB"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75AE506F"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4FC201DE"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4.1.1.2</w:t>
            </w:r>
          </w:p>
        </w:tc>
        <w:tc>
          <w:tcPr>
            <w:tcW w:w="2917" w:type="pct"/>
            <w:tcBorders>
              <w:top w:val="nil"/>
              <w:left w:val="nil"/>
              <w:bottom w:val="single" w:sz="4" w:space="0" w:color="auto"/>
              <w:right w:val="single" w:sz="4" w:space="0" w:color="auto"/>
            </w:tcBorders>
            <w:shd w:val="clear" w:color="000000" w:fill="FFFFFF"/>
            <w:vAlign w:val="center"/>
            <w:hideMark/>
          </w:tcPr>
          <w:p w14:paraId="60CE945D" w14:textId="77777777" w:rsidR="006506A0" w:rsidRPr="00484FF9" w:rsidRDefault="006506A0" w:rsidP="006506A0">
            <w:pPr>
              <w:spacing w:after="0" w:line="240" w:lineRule="auto"/>
              <w:ind w:firstLineChars="300" w:firstLine="6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Venit din servicii dedicate de acces la Internet mobil </w:t>
            </w:r>
          </w:p>
        </w:tc>
        <w:tc>
          <w:tcPr>
            <w:tcW w:w="913" w:type="pct"/>
            <w:tcBorders>
              <w:top w:val="nil"/>
              <w:left w:val="nil"/>
              <w:bottom w:val="single" w:sz="4" w:space="0" w:color="auto"/>
              <w:right w:val="single" w:sz="4" w:space="0" w:color="auto"/>
            </w:tcBorders>
            <w:shd w:val="clear" w:color="auto" w:fill="auto"/>
            <w:noWrap/>
            <w:vAlign w:val="center"/>
          </w:tcPr>
          <w:p w14:paraId="701E9125" w14:textId="6A6CD08D"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5FB31EB8"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7A6D2DD2"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3B509920"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4.1.1.3</w:t>
            </w:r>
          </w:p>
        </w:tc>
        <w:tc>
          <w:tcPr>
            <w:tcW w:w="2917" w:type="pct"/>
            <w:tcBorders>
              <w:top w:val="nil"/>
              <w:left w:val="nil"/>
              <w:bottom w:val="single" w:sz="4" w:space="0" w:color="auto"/>
              <w:right w:val="single" w:sz="4" w:space="0" w:color="auto"/>
            </w:tcBorders>
            <w:shd w:val="clear" w:color="000000" w:fill="FFFFFF"/>
            <w:vAlign w:val="center"/>
            <w:hideMark/>
          </w:tcPr>
          <w:p w14:paraId="1E0F428F" w14:textId="77777777" w:rsidR="006506A0" w:rsidRPr="00484FF9" w:rsidRDefault="006506A0" w:rsidP="006506A0">
            <w:pPr>
              <w:spacing w:after="0" w:line="240" w:lineRule="auto"/>
              <w:ind w:firstLineChars="300" w:firstLine="6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Venit din servicii M2M, IoT</w:t>
            </w:r>
          </w:p>
        </w:tc>
        <w:tc>
          <w:tcPr>
            <w:tcW w:w="913" w:type="pct"/>
            <w:tcBorders>
              <w:top w:val="nil"/>
              <w:left w:val="nil"/>
              <w:bottom w:val="single" w:sz="4" w:space="0" w:color="auto"/>
              <w:right w:val="single" w:sz="4" w:space="0" w:color="auto"/>
            </w:tcBorders>
            <w:shd w:val="clear" w:color="auto" w:fill="auto"/>
            <w:noWrap/>
            <w:vAlign w:val="center"/>
          </w:tcPr>
          <w:p w14:paraId="4A792AEF" w14:textId="6B898E5B"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2570FB80"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35CF33A2"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4983C6B4"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4.1.1.4</w:t>
            </w:r>
          </w:p>
        </w:tc>
        <w:tc>
          <w:tcPr>
            <w:tcW w:w="2917" w:type="pct"/>
            <w:tcBorders>
              <w:top w:val="nil"/>
              <w:left w:val="nil"/>
              <w:bottom w:val="single" w:sz="4" w:space="0" w:color="auto"/>
              <w:right w:val="single" w:sz="4" w:space="0" w:color="auto"/>
            </w:tcBorders>
            <w:shd w:val="clear" w:color="000000" w:fill="FFFFFF"/>
            <w:vAlign w:val="center"/>
            <w:hideMark/>
          </w:tcPr>
          <w:p w14:paraId="5F6AB324" w14:textId="77777777" w:rsidR="006506A0" w:rsidRPr="00484FF9" w:rsidRDefault="006506A0" w:rsidP="006506A0">
            <w:pPr>
              <w:spacing w:after="0" w:line="240" w:lineRule="auto"/>
              <w:ind w:firstLineChars="300" w:firstLine="6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Venit din alte servicii cu amănuntul mobile</w:t>
            </w:r>
          </w:p>
        </w:tc>
        <w:tc>
          <w:tcPr>
            <w:tcW w:w="913" w:type="pct"/>
            <w:tcBorders>
              <w:top w:val="nil"/>
              <w:left w:val="nil"/>
              <w:bottom w:val="single" w:sz="4" w:space="0" w:color="auto"/>
              <w:right w:val="single" w:sz="4" w:space="0" w:color="auto"/>
            </w:tcBorders>
            <w:shd w:val="clear" w:color="auto" w:fill="auto"/>
            <w:noWrap/>
            <w:vAlign w:val="center"/>
          </w:tcPr>
          <w:p w14:paraId="1B675E6C" w14:textId="172730CC"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679E0FC0"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71825089"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68FCA37E"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4.1.2</w:t>
            </w:r>
          </w:p>
        </w:tc>
        <w:tc>
          <w:tcPr>
            <w:tcW w:w="2917" w:type="pct"/>
            <w:tcBorders>
              <w:top w:val="nil"/>
              <w:left w:val="nil"/>
              <w:bottom w:val="single" w:sz="4" w:space="0" w:color="auto"/>
              <w:right w:val="single" w:sz="4" w:space="0" w:color="auto"/>
            </w:tcBorders>
            <w:shd w:val="clear" w:color="000000" w:fill="FFFFFF"/>
            <w:vAlign w:val="center"/>
            <w:hideMark/>
          </w:tcPr>
          <w:p w14:paraId="3F190A37" w14:textId="27098598" w:rsidR="006506A0" w:rsidRPr="00484FF9" w:rsidRDefault="006506A0" w:rsidP="006506A0">
            <w:pPr>
              <w:spacing w:after="0" w:line="240" w:lineRule="auto"/>
              <w:ind w:firstLineChars="100" w:firstLine="201"/>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xml:space="preserve">Total venit cu ridicata din furnizare de reţele </w:t>
            </w:r>
            <w:r w:rsidR="004111AA" w:rsidRPr="00484FF9">
              <w:rPr>
                <w:rFonts w:ascii="Times New Roman" w:eastAsia="Times New Roman" w:hAnsi="Times New Roman" w:cs="Times New Roman"/>
                <w:b/>
                <w:bCs/>
                <w:sz w:val="20"/>
                <w:szCs w:val="20"/>
                <w:lang w:val="ro-RO"/>
              </w:rPr>
              <w:t>și</w:t>
            </w:r>
            <w:r w:rsidRPr="00484FF9">
              <w:rPr>
                <w:rFonts w:ascii="Times New Roman" w:eastAsia="Times New Roman" w:hAnsi="Times New Roman" w:cs="Times New Roman"/>
                <w:b/>
                <w:bCs/>
                <w:sz w:val="20"/>
                <w:szCs w:val="20"/>
                <w:lang w:val="ro-RO"/>
              </w:rPr>
              <w:t xml:space="preserve"> servicii de </w:t>
            </w:r>
            <w:r w:rsidR="004111AA" w:rsidRPr="00484FF9">
              <w:rPr>
                <w:rFonts w:ascii="Times New Roman" w:eastAsia="Times New Roman" w:hAnsi="Times New Roman" w:cs="Times New Roman"/>
                <w:b/>
                <w:bCs/>
                <w:sz w:val="20"/>
                <w:szCs w:val="20"/>
                <w:lang w:val="ro-RO"/>
              </w:rPr>
              <w:t>comunicații</w:t>
            </w:r>
            <w:r w:rsidRPr="00484FF9">
              <w:rPr>
                <w:rFonts w:ascii="Times New Roman" w:eastAsia="Times New Roman" w:hAnsi="Times New Roman" w:cs="Times New Roman"/>
                <w:b/>
                <w:bCs/>
                <w:sz w:val="20"/>
                <w:szCs w:val="20"/>
                <w:lang w:val="ro-RO"/>
              </w:rPr>
              <w:t xml:space="preserve"> mobile</w:t>
            </w:r>
          </w:p>
        </w:tc>
        <w:tc>
          <w:tcPr>
            <w:tcW w:w="913" w:type="pct"/>
            <w:tcBorders>
              <w:top w:val="nil"/>
              <w:left w:val="nil"/>
              <w:bottom w:val="single" w:sz="4" w:space="0" w:color="auto"/>
              <w:right w:val="single" w:sz="4" w:space="0" w:color="auto"/>
            </w:tcBorders>
            <w:shd w:val="clear" w:color="auto" w:fill="auto"/>
            <w:noWrap/>
            <w:vAlign w:val="center"/>
          </w:tcPr>
          <w:p w14:paraId="3EA9B9F8" w14:textId="5587BFC6"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10503EB5"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05F1F3A1"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2F2F2"/>
            <w:noWrap/>
            <w:vAlign w:val="center"/>
            <w:hideMark/>
          </w:tcPr>
          <w:p w14:paraId="2F588D1C"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2917" w:type="pct"/>
            <w:tcBorders>
              <w:top w:val="nil"/>
              <w:left w:val="nil"/>
              <w:bottom w:val="single" w:sz="4" w:space="0" w:color="auto"/>
              <w:right w:val="single" w:sz="4" w:space="0" w:color="auto"/>
            </w:tcBorders>
            <w:shd w:val="clear" w:color="000000" w:fill="F2F2F2"/>
            <w:vAlign w:val="center"/>
            <w:hideMark/>
          </w:tcPr>
          <w:p w14:paraId="732A3007"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xml:space="preserve">VENIT DIN SERVICII CU AMĂNUNTUL </w:t>
            </w:r>
          </w:p>
        </w:tc>
        <w:tc>
          <w:tcPr>
            <w:tcW w:w="913" w:type="pct"/>
            <w:tcBorders>
              <w:top w:val="nil"/>
              <w:left w:val="nil"/>
              <w:bottom w:val="single" w:sz="4" w:space="0" w:color="auto"/>
              <w:right w:val="single" w:sz="4" w:space="0" w:color="auto"/>
            </w:tcBorders>
            <w:shd w:val="clear" w:color="000000" w:fill="F2F2F2"/>
            <w:noWrap/>
            <w:vAlign w:val="center"/>
          </w:tcPr>
          <w:p w14:paraId="348179F9" w14:textId="53D4FB93"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681" w:type="pct"/>
            <w:tcBorders>
              <w:top w:val="nil"/>
              <w:left w:val="nil"/>
              <w:bottom w:val="single" w:sz="4" w:space="0" w:color="auto"/>
              <w:right w:val="single" w:sz="4" w:space="0" w:color="auto"/>
            </w:tcBorders>
            <w:shd w:val="clear" w:color="000000" w:fill="F2F2F2"/>
            <w:noWrap/>
            <w:vAlign w:val="center"/>
            <w:hideMark/>
          </w:tcPr>
          <w:p w14:paraId="663121FE"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3173DC61"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2E1C1F9C"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4.2</w:t>
            </w:r>
          </w:p>
        </w:tc>
        <w:tc>
          <w:tcPr>
            <w:tcW w:w="2917" w:type="pct"/>
            <w:tcBorders>
              <w:top w:val="nil"/>
              <w:left w:val="nil"/>
              <w:bottom w:val="single" w:sz="4" w:space="0" w:color="auto"/>
              <w:right w:val="single" w:sz="4" w:space="0" w:color="auto"/>
            </w:tcBorders>
            <w:shd w:val="clear" w:color="000000" w:fill="FFFFFF"/>
            <w:vAlign w:val="center"/>
            <w:hideMark/>
          </w:tcPr>
          <w:p w14:paraId="07F57F63"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Venit din servicii de telefonie mobilă, inclusiv:</w:t>
            </w:r>
          </w:p>
        </w:tc>
        <w:tc>
          <w:tcPr>
            <w:tcW w:w="913" w:type="pct"/>
            <w:tcBorders>
              <w:top w:val="nil"/>
              <w:left w:val="nil"/>
              <w:bottom w:val="single" w:sz="4" w:space="0" w:color="auto"/>
              <w:right w:val="single" w:sz="4" w:space="0" w:color="auto"/>
            </w:tcBorders>
            <w:shd w:val="clear" w:color="auto" w:fill="auto"/>
            <w:noWrap/>
            <w:vAlign w:val="center"/>
          </w:tcPr>
          <w:p w14:paraId="7024B907" w14:textId="2CC41EC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4BDB26FF"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02BF3293"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44DA439D"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4.2.1</w:t>
            </w:r>
          </w:p>
        </w:tc>
        <w:tc>
          <w:tcPr>
            <w:tcW w:w="2917" w:type="pct"/>
            <w:tcBorders>
              <w:top w:val="nil"/>
              <w:left w:val="nil"/>
              <w:bottom w:val="single" w:sz="4" w:space="0" w:color="auto"/>
              <w:right w:val="single" w:sz="4" w:space="0" w:color="auto"/>
            </w:tcBorders>
            <w:shd w:val="clear" w:color="000000" w:fill="FFFFFF"/>
            <w:vAlign w:val="center"/>
            <w:hideMark/>
          </w:tcPr>
          <w:p w14:paraId="0460B7BA" w14:textId="77777777" w:rsidR="006506A0" w:rsidRPr="00484FF9" w:rsidRDefault="006506A0" w:rsidP="006506A0">
            <w:pPr>
              <w:spacing w:after="0" w:line="240" w:lineRule="auto"/>
              <w:ind w:firstLineChars="200" w:firstLine="402"/>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Persoane juridice - abonamente:</w:t>
            </w:r>
          </w:p>
        </w:tc>
        <w:tc>
          <w:tcPr>
            <w:tcW w:w="913" w:type="pct"/>
            <w:tcBorders>
              <w:top w:val="nil"/>
              <w:left w:val="nil"/>
              <w:bottom w:val="single" w:sz="4" w:space="0" w:color="auto"/>
              <w:right w:val="single" w:sz="4" w:space="0" w:color="auto"/>
            </w:tcBorders>
            <w:shd w:val="clear" w:color="auto" w:fill="auto"/>
            <w:noWrap/>
            <w:vAlign w:val="center"/>
          </w:tcPr>
          <w:p w14:paraId="0D751E4F" w14:textId="7ADD931A"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611877F7"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52E10307"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7C03DDD5"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4.2.1.1</w:t>
            </w:r>
          </w:p>
        </w:tc>
        <w:tc>
          <w:tcPr>
            <w:tcW w:w="2917" w:type="pct"/>
            <w:tcBorders>
              <w:top w:val="nil"/>
              <w:left w:val="nil"/>
              <w:bottom w:val="single" w:sz="4" w:space="0" w:color="auto"/>
              <w:right w:val="single" w:sz="4" w:space="0" w:color="auto"/>
            </w:tcBorders>
            <w:shd w:val="clear" w:color="000000" w:fill="FFFFFF"/>
            <w:vAlign w:val="center"/>
            <w:hideMark/>
          </w:tcPr>
          <w:p w14:paraId="3B622992"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Venit din abonamente</w:t>
            </w:r>
          </w:p>
        </w:tc>
        <w:tc>
          <w:tcPr>
            <w:tcW w:w="913" w:type="pct"/>
            <w:tcBorders>
              <w:top w:val="nil"/>
              <w:left w:val="nil"/>
              <w:bottom w:val="single" w:sz="4" w:space="0" w:color="auto"/>
              <w:right w:val="single" w:sz="4" w:space="0" w:color="auto"/>
            </w:tcBorders>
            <w:shd w:val="clear" w:color="auto" w:fill="auto"/>
            <w:noWrap/>
            <w:vAlign w:val="center"/>
          </w:tcPr>
          <w:p w14:paraId="3FE193E4" w14:textId="21615258"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4BF3611A"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478265E8"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1D3E028E"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4.2.1.2</w:t>
            </w:r>
          </w:p>
        </w:tc>
        <w:tc>
          <w:tcPr>
            <w:tcW w:w="2917" w:type="pct"/>
            <w:tcBorders>
              <w:top w:val="nil"/>
              <w:left w:val="nil"/>
              <w:bottom w:val="single" w:sz="4" w:space="0" w:color="auto"/>
              <w:right w:val="single" w:sz="4" w:space="0" w:color="auto"/>
            </w:tcBorders>
            <w:shd w:val="clear" w:color="000000" w:fill="FFFFFF"/>
            <w:vAlign w:val="center"/>
            <w:hideMark/>
          </w:tcPr>
          <w:p w14:paraId="6EF4C159"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Venit din servicii consumate extra-abonamente, inclusiv:</w:t>
            </w:r>
          </w:p>
        </w:tc>
        <w:tc>
          <w:tcPr>
            <w:tcW w:w="913" w:type="pct"/>
            <w:tcBorders>
              <w:top w:val="nil"/>
              <w:left w:val="nil"/>
              <w:bottom w:val="single" w:sz="4" w:space="0" w:color="auto"/>
              <w:right w:val="single" w:sz="4" w:space="0" w:color="auto"/>
            </w:tcBorders>
            <w:shd w:val="clear" w:color="auto" w:fill="auto"/>
            <w:noWrap/>
            <w:vAlign w:val="center"/>
          </w:tcPr>
          <w:p w14:paraId="3EAA6346" w14:textId="2DA0C439"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29AF5CA8"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22F2DAA4"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708C5D0E"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4.2.1.3</w:t>
            </w:r>
          </w:p>
        </w:tc>
        <w:tc>
          <w:tcPr>
            <w:tcW w:w="2917" w:type="pct"/>
            <w:tcBorders>
              <w:top w:val="nil"/>
              <w:left w:val="nil"/>
              <w:bottom w:val="single" w:sz="4" w:space="0" w:color="auto"/>
              <w:right w:val="single" w:sz="4" w:space="0" w:color="auto"/>
            </w:tcBorders>
            <w:shd w:val="clear" w:color="000000" w:fill="FFFFFF"/>
            <w:vAlign w:val="center"/>
            <w:hideMark/>
          </w:tcPr>
          <w:p w14:paraId="53DAD1E1" w14:textId="77777777" w:rsidR="006506A0" w:rsidRPr="00484FF9" w:rsidRDefault="006506A0" w:rsidP="006506A0">
            <w:pPr>
              <w:spacing w:after="0" w:line="240" w:lineRule="auto"/>
              <w:ind w:firstLineChars="600" w:firstLine="1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naționale</w:t>
            </w:r>
          </w:p>
        </w:tc>
        <w:tc>
          <w:tcPr>
            <w:tcW w:w="913" w:type="pct"/>
            <w:tcBorders>
              <w:top w:val="nil"/>
              <w:left w:val="nil"/>
              <w:bottom w:val="single" w:sz="4" w:space="0" w:color="auto"/>
              <w:right w:val="single" w:sz="4" w:space="0" w:color="auto"/>
            </w:tcBorders>
            <w:shd w:val="clear" w:color="auto" w:fill="auto"/>
            <w:noWrap/>
            <w:vAlign w:val="center"/>
          </w:tcPr>
          <w:p w14:paraId="0CB27EE1" w14:textId="0B9498C6"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36BA44EC"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23E2EF51"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59BA954D"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4.2.1.4</w:t>
            </w:r>
          </w:p>
        </w:tc>
        <w:tc>
          <w:tcPr>
            <w:tcW w:w="2917" w:type="pct"/>
            <w:tcBorders>
              <w:top w:val="nil"/>
              <w:left w:val="nil"/>
              <w:bottom w:val="single" w:sz="4" w:space="0" w:color="auto"/>
              <w:right w:val="single" w:sz="4" w:space="0" w:color="auto"/>
            </w:tcBorders>
            <w:shd w:val="clear" w:color="000000" w:fill="FFFFFF"/>
            <w:vAlign w:val="center"/>
            <w:hideMark/>
          </w:tcPr>
          <w:p w14:paraId="65FE8F00" w14:textId="77777777" w:rsidR="006506A0" w:rsidRPr="00484FF9" w:rsidRDefault="006506A0" w:rsidP="006506A0">
            <w:pPr>
              <w:spacing w:after="0" w:line="240" w:lineRule="auto"/>
              <w:ind w:firstLineChars="600" w:firstLine="1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internaționale, din care:</w:t>
            </w:r>
          </w:p>
        </w:tc>
        <w:tc>
          <w:tcPr>
            <w:tcW w:w="913" w:type="pct"/>
            <w:tcBorders>
              <w:top w:val="nil"/>
              <w:left w:val="nil"/>
              <w:bottom w:val="single" w:sz="4" w:space="0" w:color="auto"/>
              <w:right w:val="single" w:sz="4" w:space="0" w:color="auto"/>
            </w:tcBorders>
            <w:shd w:val="clear" w:color="auto" w:fill="auto"/>
            <w:noWrap/>
            <w:vAlign w:val="center"/>
          </w:tcPr>
          <w:p w14:paraId="71C0DFA5" w14:textId="5EB5A424"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0F50A552"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693C22A5"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5403B690"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4.2.1.4.1</w:t>
            </w:r>
          </w:p>
        </w:tc>
        <w:tc>
          <w:tcPr>
            <w:tcW w:w="2917" w:type="pct"/>
            <w:tcBorders>
              <w:top w:val="nil"/>
              <w:left w:val="nil"/>
              <w:bottom w:val="single" w:sz="4" w:space="0" w:color="auto"/>
              <w:right w:val="single" w:sz="4" w:space="0" w:color="auto"/>
            </w:tcBorders>
            <w:shd w:val="clear" w:color="000000" w:fill="FFFFFF"/>
            <w:vAlign w:val="center"/>
            <w:hideMark/>
          </w:tcPr>
          <w:p w14:paraId="2D7F9EBC" w14:textId="77777777" w:rsidR="006506A0" w:rsidRPr="00484FF9" w:rsidRDefault="006506A0" w:rsidP="006506A0">
            <w:pPr>
              <w:spacing w:after="0" w:line="240" w:lineRule="auto"/>
              <w:ind w:firstLineChars="800" w:firstLine="16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spre UE/SEE</w:t>
            </w:r>
          </w:p>
        </w:tc>
        <w:tc>
          <w:tcPr>
            <w:tcW w:w="913" w:type="pct"/>
            <w:tcBorders>
              <w:top w:val="nil"/>
              <w:left w:val="nil"/>
              <w:bottom w:val="single" w:sz="4" w:space="0" w:color="auto"/>
              <w:right w:val="single" w:sz="4" w:space="0" w:color="auto"/>
            </w:tcBorders>
            <w:shd w:val="clear" w:color="auto" w:fill="auto"/>
            <w:noWrap/>
            <w:vAlign w:val="center"/>
          </w:tcPr>
          <w:p w14:paraId="13F965C5" w14:textId="7966EC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61C1F761"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36134EAF"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430A0F0C"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4.2.1.5</w:t>
            </w:r>
          </w:p>
        </w:tc>
        <w:tc>
          <w:tcPr>
            <w:tcW w:w="2917" w:type="pct"/>
            <w:tcBorders>
              <w:top w:val="nil"/>
              <w:left w:val="nil"/>
              <w:bottom w:val="single" w:sz="4" w:space="0" w:color="auto"/>
              <w:right w:val="single" w:sz="4" w:space="0" w:color="auto"/>
            </w:tcBorders>
            <w:shd w:val="clear" w:color="000000" w:fill="FFFFFF"/>
            <w:vAlign w:val="center"/>
            <w:hideMark/>
          </w:tcPr>
          <w:p w14:paraId="73F029E8" w14:textId="77777777" w:rsidR="006506A0" w:rsidRPr="00484FF9" w:rsidRDefault="006506A0" w:rsidP="006506A0">
            <w:pPr>
              <w:spacing w:after="0" w:line="240" w:lineRule="auto"/>
              <w:ind w:firstLineChars="600" w:firstLine="1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date mobile (Internet mobil)</w:t>
            </w:r>
          </w:p>
        </w:tc>
        <w:tc>
          <w:tcPr>
            <w:tcW w:w="913" w:type="pct"/>
            <w:tcBorders>
              <w:top w:val="nil"/>
              <w:left w:val="nil"/>
              <w:bottom w:val="single" w:sz="4" w:space="0" w:color="auto"/>
              <w:right w:val="single" w:sz="4" w:space="0" w:color="auto"/>
            </w:tcBorders>
            <w:shd w:val="clear" w:color="auto" w:fill="auto"/>
            <w:noWrap/>
            <w:vAlign w:val="center"/>
          </w:tcPr>
          <w:p w14:paraId="5F848E5C" w14:textId="7C8A86F0"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7B563A9B"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11099292"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1DBE6B83"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4.2.1.6</w:t>
            </w:r>
          </w:p>
        </w:tc>
        <w:tc>
          <w:tcPr>
            <w:tcW w:w="2917" w:type="pct"/>
            <w:tcBorders>
              <w:top w:val="nil"/>
              <w:left w:val="nil"/>
              <w:bottom w:val="single" w:sz="4" w:space="0" w:color="auto"/>
              <w:right w:val="single" w:sz="4" w:space="0" w:color="auto"/>
            </w:tcBorders>
            <w:shd w:val="clear" w:color="000000" w:fill="FFFFFF"/>
            <w:vAlign w:val="center"/>
            <w:hideMark/>
          </w:tcPr>
          <w:p w14:paraId="2D2F558F" w14:textId="77777777" w:rsidR="006506A0" w:rsidRPr="00484FF9" w:rsidRDefault="006506A0" w:rsidP="006506A0">
            <w:pPr>
              <w:spacing w:after="0" w:line="240" w:lineRule="auto"/>
              <w:ind w:firstLineChars="600" w:firstLine="1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SMS</w:t>
            </w:r>
          </w:p>
        </w:tc>
        <w:tc>
          <w:tcPr>
            <w:tcW w:w="913" w:type="pct"/>
            <w:tcBorders>
              <w:top w:val="nil"/>
              <w:left w:val="nil"/>
              <w:bottom w:val="single" w:sz="4" w:space="0" w:color="auto"/>
              <w:right w:val="single" w:sz="4" w:space="0" w:color="auto"/>
            </w:tcBorders>
            <w:shd w:val="clear" w:color="auto" w:fill="auto"/>
            <w:noWrap/>
            <w:vAlign w:val="center"/>
          </w:tcPr>
          <w:p w14:paraId="0BF2280B" w14:textId="6967B32D"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63F6E059"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5FC71AD2"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3748B585"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4.2.1.7</w:t>
            </w:r>
          </w:p>
        </w:tc>
        <w:tc>
          <w:tcPr>
            <w:tcW w:w="2917" w:type="pct"/>
            <w:tcBorders>
              <w:top w:val="nil"/>
              <w:left w:val="nil"/>
              <w:bottom w:val="single" w:sz="4" w:space="0" w:color="auto"/>
              <w:right w:val="single" w:sz="4" w:space="0" w:color="auto"/>
            </w:tcBorders>
            <w:shd w:val="clear" w:color="000000" w:fill="FFFFFF"/>
            <w:vAlign w:val="center"/>
            <w:hideMark/>
          </w:tcPr>
          <w:p w14:paraId="7B6877EB" w14:textId="77777777" w:rsidR="006506A0" w:rsidRPr="00484FF9" w:rsidRDefault="006506A0" w:rsidP="006506A0">
            <w:pPr>
              <w:spacing w:after="0" w:line="240" w:lineRule="auto"/>
              <w:ind w:firstLineChars="600" w:firstLine="1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servicii de roaming</w:t>
            </w:r>
          </w:p>
        </w:tc>
        <w:tc>
          <w:tcPr>
            <w:tcW w:w="913" w:type="pct"/>
            <w:tcBorders>
              <w:top w:val="nil"/>
              <w:left w:val="nil"/>
              <w:bottom w:val="single" w:sz="4" w:space="0" w:color="auto"/>
              <w:right w:val="single" w:sz="4" w:space="0" w:color="auto"/>
            </w:tcBorders>
            <w:shd w:val="clear" w:color="auto" w:fill="auto"/>
            <w:noWrap/>
            <w:vAlign w:val="center"/>
          </w:tcPr>
          <w:p w14:paraId="71CD72F2" w14:textId="4A51A74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71BFA26D"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0D883F24"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745CC16E"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4.2.1.8</w:t>
            </w:r>
          </w:p>
        </w:tc>
        <w:tc>
          <w:tcPr>
            <w:tcW w:w="2917" w:type="pct"/>
            <w:tcBorders>
              <w:top w:val="nil"/>
              <w:left w:val="nil"/>
              <w:bottom w:val="single" w:sz="4" w:space="0" w:color="auto"/>
              <w:right w:val="single" w:sz="4" w:space="0" w:color="auto"/>
            </w:tcBorders>
            <w:shd w:val="clear" w:color="000000" w:fill="FFFFFF"/>
            <w:vAlign w:val="center"/>
            <w:hideMark/>
          </w:tcPr>
          <w:p w14:paraId="25757C51" w14:textId="77777777" w:rsidR="006506A0" w:rsidRPr="00484FF9" w:rsidRDefault="006506A0" w:rsidP="006506A0">
            <w:pPr>
              <w:spacing w:after="0" w:line="240" w:lineRule="auto"/>
              <w:ind w:firstLineChars="600" w:firstLine="1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alte servicii consumate extra-abonament</w:t>
            </w:r>
          </w:p>
        </w:tc>
        <w:tc>
          <w:tcPr>
            <w:tcW w:w="913" w:type="pct"/>
            <w:tcBorders>
              <w:top w:val="nil"/>
              <w:left w:val="nil"/>
              <w:bottom w:val="single" w:sz="4" w:space="0" w:color="auto"/>
              <w:right w:val="single" w:sz="4" w:space="0" w:color="auto"/>
            </w:tcBorders>
            <w:shd w:val="clear" w:color="auto" w:fill="auto"/>
            <w:noWrap/>
            <w:vAlign w:val="center"/>
          </w:tcPr>
          <w:p w14:paraId="272F03DF" w14:textId="398B3825"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51B450B0"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7E3F4984"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3EEAFB54"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4.2.1.9</w:t>
            </w:r>
          </w:p>
        </w:tc>
        <w:tc>
          <w:tcPr>
            <w:tcW w:w="2917" w:type="pct"/>
            <w:tcBorders>
              <w:top w:val="nil"/>
              <w:left w:val="nil"/>
              <w:bottom w:val="single" w:sz="4" w:space="0" w:color="auto"/>
              <w:right w:val="single" w:sz="4" w:space="0" w:color="auto"/>
            </w:tcBorders>
            <w:shd w:val="clear" w:color="000000" w:fill="FFFFFF"/>
            <w:vAlign w:val="center"/>
            <w:hideMark/>
          </w:tcPr>
          <w:p w14:paraId="57B8A8A5"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Alt venit asociat serviciilor de telefonie mobilă prestate persoanelor juridice</w:t>
            </w:r>
          </w:p>
        </w:tc>
        <w:tc>
          <w:tcPr>
            <w:tcW w:w="913" w:type="pct"/>
            <w:tcBorders>
              <w:top w:val="nil"/>
              <w:left w:val="nil"/>
              <w:bottom w:val="single" w:sz="4" w:space="0" w:color="auto"/>
              <w:right w:val="single" w:sz="4" w:space="0" w:color="auto"/>
            </w:tcBorders>
            <w:shd w:val="clear" w:color="auto" w:fill="auto"/>
            <w:noWrap/>
            <w:vAlign w:val="center"/>
          </w:tcPr>
          <w:p w14:paraId="622AA7B1" w14:textId="2CF5A5C1"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197024C5"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1B8A63CA"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5CF456BF"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4.2.2</w:t>
            </w:r>
          </w:p>
        </w:tc>
        <w:tc>
          <w:tcPr>
            <w:tcW w:w="2917" w:type="pct"/>
            <w:tcBorders>
              <w:top w:val="nil"/>
              <w:left w:val="nil"/>
              <w:bottom w:val="single" w:sz="4" w:space="0" w:color="auto"/>
              <w:right w:val="single" w:sz="4" w:space="0" w:color="auto"/>
            </w:tcBorders>
            <w:shd w:val="clear" w:color="000000" w:fill="FFFFFF"/>
            <w:vAlign w:val="center"/>
            <w:hideMark/>
          </w:tcPr>
          <w:p w14:paraId="24B0B8BA" w14:textId="77777777" w:rsidR="006506A0" w:rsidRPr="00484FF9" w:rsidRDefault="006506A0" w:rsidP="006506A0">
            <w:pPr>
              <w:spacing w:after="0" w:line="240" w:lineRule="auto"/>
              <w:ind w:firstLineChars="200" w:firstLine="402"/>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Persoane fizice - abonamente:</w:t>
            </w:r>
          </w:p>
        </w:tc>
        <w:tc>
          <w:tcPr>
            <w:tcW w:w="913" w:type="pct"/>
            <w:tcBorders>
              <w:top w:val="nil"/>
              <w:left w:val="nil"/>
              <w:bottom w:val="single" w:sz="4" w:space="0" w:color="auto"/>
              <w:right w:val="single" w:sz="4" w:space="0" w:color="auto"/>
            </w:tcBorders>
            <w:shd w:val="clear" w:color="auto" w:fill="auto"/>
            <w:noWrap/>
            <w:vAlign w:val="center"/>
          </w:tcPr>
          <w:p w14:paraId="2AAB7B28" w14:textId="66E4AD6F"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0FA0813B"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3C32E3DC"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27230E6E"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4.2.2.1</w:t>
            </w:r>
          </w:p>
        </w:tc>
        <w:tc>
          <w:tcPr>
            <w:tcW w:w="2917" w:type="pct"/>
            <w:tcBorders>
              <w:top w:val="nil"/>
              <w:left w:val="nil"/>
              <w:bottom w:val="single" w:sz="4" w:space="0" w:color="auto"/>
              <w:right w:val="single" w:sz="4" w:space="0" w:color="auto"/>
            </w:tcBorders>
            <w:shd w:val="clear" w:color="000000" w:fill="FFFFFF"/>
            <w:vAlign w:val="center"/>
            <w:hideMark/>
          </w:tcPr>
          <w:p w14:paraId="06ED67D5"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Venit din abonamente</w:t>
            </w:r>
          </w:p>
        </w:tc>
        <w:tc>
          <w:tcPr>
            <w:tcW w:w="913" w:type="pct"/>
            <w:tcBorders>
              <w:top w:val="nil"/>
              <w:left w:val="nil"/>
              <w:bottom w:val="single" w:sz="4" w:space="0" w:color="auto"/>
              <w:right w:val="single" w:sz="4" w:space="0" w:color="auto"/>
            </w:tcBorders>
            <w:shd w:val="clear" w:color="auto" w:fill="auto"/>
            <w:noWrap/>
            <w:vAlign w:val="center"/>
          </w:tcPr>
          <w:p w14:paraId="5CB50FFF" w14:textId="6DDE70BC"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29339DA1"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5E59F510"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075C3582"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4.2.2.2</w:t>
            </w:r>
          </w:p>
        </w:tc>
        <w:tc>
          <w:tcPr>
            <w:tcW w:w="2917" w:type="pct"/>
            <w:tcBorders>
              <w:top w:val="nil"/>
              <w:left w:val="nil"/>
              <w:bottom w:val="single" w:sz="4" w:space="0" w:color="auto"/>
              <w:right w:val="single" w:sz="4" w:space="0" w:color="auto"/>
            </w:tcBorders>
            <w:shd w:val="clear" w:color="000000" w:fill="FFFFFF"/>
            <w:vAlign w:val="center"/>
            <w:hideMark/>
          </w:tcPr>
          <w:p w14:paraId="777D73BF"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Venit din servicii consumate extra-abonamente, inclusiv:</w:t>
            </w:r>
          </w:p>
        </w:tc>
        <w:tc>
          <w:tcPr>
            <w:tcW w:w="913" w:type="pct"/>
            <w:tcBorders>
              <w:top w:val="nil"/>
              <w:left w:val="nil"/>
              <w:bottom w:val="single" w:sz="4" w:space="0" w:color="auto"/>
              <w:right w:val="single" w:sz="4" w:space="0" w:color="auto"/>
            </w:tcBorders>
            <w:shd w:val="clear" w:color="auto" w:fill="auto"/>
            <w:noWrap/>
            <w:vAlign w:val="center"/>
          </w:tcPr>
          <w:p w14:paraId="22CE5715" w14:textId="0997CE5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60EF7B4C"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2F5A6937"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3C1B5A94"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4.2.2.3</w:t>
            </w:r>
          </w:p>
        </w:tc>
        <w:tc>
          <w:tcPr>
            <w:tcW w:w="2917" w:type="pct"/>
            <w:tcBorders>
              <w:top w:val="nil"/>
              <w:left w:val="nil"/>
              <w:bottom w:val="single" w:sz="4" w:space="0" w:color="auto"/>
              <w:right w:val="single" w:sz="4" w:space="0" w:color="auto"/>
            </w:tcBorders>
            <w:shd w:val="clear" w:color="000000" w:fill="FFFFFF"/>
            <w:vAlign w:val="center"/>
            <w:hideMark/>
          </w:tcPr>
          <w:p w14:paraId="006EAB99" w14:textId="77777777" w:rsidR="006506A0" w:rsidRPr="00484FF9" w:rsidRDefault="006506A0" w:rsidP="006506A0">
            <w:pPr>
              <w:spacing w:after="0" w:line="240" w:lineRule="auto"/>
              <w:ind w:firstLineChars="600" w:firstLine="1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naționale</w:t>
            </w:r>
          </w:p>
        </w:tc>
        <w:tc>
          <w:tcPr>
            <w:tcW w:w="913" w:type="pct"/>
            <w:tcBorders>
              <w:top w:val="nil"/>
              <w:left w:val="nil"/>
              <w:bottom w:val="single" w:sz="4" w:space="0" w:color="auto"/>
              <w:right w:val="single" w:sz="4" w:space="0" w:color="auto"/>
            </w:tcBorders>
            <w:shd w:val="clear" w:color="auto" w:fill="auto"/>
            <w:noWrap/>
            <w:vAlign w:val="center"/>
          </w:tcPr>
          <w:p w14:paraId="30B9B92A" w14:textId="1FD3A4C4"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60015D05"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0CF0F48A"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3A831D6D"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4.2.2.4</w:t>
            </w:r>
          </w:p>
        </w:tc>
        <w:tc>
          <w:tcPr>
            <w:tcW w:w="2917" w:type="pct"/>
            <w:tcBorders>
              <w:top w:val="nil"/>
              <w:left w:val="nil"/>
              <w:bottom w:val="single" w:sz="4" w:space="0" w:color="auto"/>
              <w:right w:val="single" w:sz="4" w:space="0" w:color="auto"/>
            </w:tcBorders>
            <w:shd w:val="clear" w:color="000000" w:fill="FFFFFF"/>
            <w:vAlign w:val="center"/>
            <w:hideMark/>
          </w:tcPr>
          <w:p w14:paraId="530CAC26" w14:textId="77777777" w:rsidR="006506A0" w:rsidRPr="00484FF9" w:rsidRDefault="006506A0" w:rsidP="006506A0">
            <w:pPr>
              <w:spacing w:after="0" w:line="240" w:lineRule="auto"/>
              <w:ind w:firstLineChars="600" w:firstLine="1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internaționale, inclusiv din:</w:t>
            </w:r>
          </w:p>
        </w:tc>
        <w:tc>
          <w:tcPr>
            <w:tcW w:w="913" w:type="pct"/>
            <w:tcBorders>
              <w:top w:val="nil"/>
              <w:left w:val="nil"/>
              <w:bottom w:val="single" w:sz="4" w:space="0" w:color="auto"/>
              <w:right w:val="single" w:sz="4" w:space="0" w:color="auto"/>
            </w:tcBorders>
            <w:shd w:val="clear" w:color="auto" w:fill="auto"/>
            <w:noWrap/>
            <w:vAlign w:val="center"/>
          </w:tcPr>
          <w:p w14:paraId="28350792" w14:textId="1564BFC8"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157036BF"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78162305"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12E1F9A0"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4.2.2.4.1</w:t>
            </w:r>
          </w:p>
        </w:tc>
        <w:tc>
          <w:tcPr>
            <w:tcW w:w="2917" w:type="pct"/>
            <w:tcBorders>
              <w:top w:val="nil"/>
              <w:left w:val="nil"/>
              <w:bottom w:val="single" w:sz="4" w:space="0" w:color="auto"/>
              <w:right w:val="single" w:sz="4" w:space="0" w:color="auto"/>
            </w:tcBorders>
            <w:shd w:val="clear" w:color="000000" w:fill="FFFFFF"/>
            <w:vAlign w:val="center"/>
            <w:hideMark/>
          </w:tcPr>
          <w:p w14:paraId="0232180A" w14:textId="77777777" w:rsidR="006506A0" w:rsidRPr="00484FF9" w:rsidRDefault="006506A0" w:rsidP="006506A0">
            <w:pPr>
              <w:spacing w:after="0" w:line="240" w:lineRule="auto"/>
              <w:ind w:firstLineChars="800" w:firstLine="16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spre UE/SEE</w:t>
            </w:r>
          </w:p>
        </w:tc>
        <w:tc>
          <w:tcPr>
            <w:tcW w:w="913" w:type="pct"/>
            <w:tcBorders>
              <w:top w:val="nil"/>
              <w:left w:val="nil"/>
              <w:bottom w:val="single" w:sz="4" w:space="0" w:color="auto"/>
              <w:right w:val="single" w:sz="4" w:space="0" w:color="auto"/>
            </w:tcBorders>
            <w:shd w:val="clear" w:color="auto" w:fill="auto"/>
            <w:noWrap/>
            <w:vAlign w:val="center"/>
          </w:tcPr>
          <w:p w14:paraId="56D0F1DA" w14:textId="551E278F"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28DB1735"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35127257"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044A5DB2"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4.2.2.5</w:t>
            </w:r>
          </w:p>
        </w:tc>
        <w:tc>
          <w:tcPr>
            <w:tcW w:w="2917" w:type="pct"/>
            <w:tcBorders>
              <w:top w:val="nil"/>
              <w:left w:val="nil"/>
              <w:bottom w:val="single" w:sz="4" w:space="0" w:color="auto"/>
              <w:right w:val="single" w:sz="4" w:space="0" w:color="auto"/>
            </w:tcBorders>
            <w:shd w:val="clear" w:color="000000" w:fill="FFFFFF"/>
            <w:vAlign w:val="center"/>
            <w:hideMark/>
          </w:tcPr>
          <w:p w14:paraId="33F93847" w14:textId="77777777" w:rsidR="006506A0" w:rsidRPr="00484FF9" w:rsidRDefault="006506A0" w:rsidP="006506A0">
            <w:pPr>
              <w:spacing w:after="0" w:line="240" w:lineRule="auto"/>
              <w:ind w:firstLineChars="600" w:firstLine="1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date mobile (Internet mobil)</w:t>
            </w:r>
          </w:p>
        </w:tc>
        <w:tc>
          <w:tcPr>
            <w:tcW w:w="913" w:type="pct"/>
            <w:tcBorders>
              <w:top w:val="nil"/>
              <w:left w:val="nil"/>
              <w:bottom w:val="single" w:sz="4" w:space="0" w:color="auto"/>
              <w:right w:val="single" w:sz="4" w:space="0" w:color="auto"/>
            </w:tcBorders>
            <w:shd w:val="clear" w:color="auto" w:fill="auto"/>
            <w:noWrap/>
            <w:vAlign w:val="center"/>
          </w:tcPr>
          <w:p w14:paraId="7AF0C19F" w14:textId="00E072DE"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0140FC0F"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3DEDB14C"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1FB93180"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4.2.2.6</w:t>
            </w:r>
          </w:p>
        </w:tc>
        <w:tc>
          <w:tcPr>
            <w:tcW w:w="2917" w:type="pct"/>
            <w:tcBorders>
              <w:top w:val="nil"/>
              <w:left w:val="nil"/>
              <w:bottom w:val="single" w:sz="4" w:space="0" w:color="auto"/>
              <w:right w:val="single" w:sz="4" w:space="0" w:color="auto"/>
            </w:tcBorders>
            <w:shd w:val="clear" w:color="000000" w:fill="FFFFFF"/>
            <w:vAlign w:val="center"/>
            <w:hideMark/>
          </w:tcPr>
          <w:p w14:paraId="1EACBBD4" w14:textId="77777777" w:rsidR="006506A0" w:rsidRPr="00484FF9" w:rsidRDefault="006506A0" w:rsidP="006506A0">
            <w:pPr>
              <w:spacing w:after="0" w:line="240" w:lineRule="auto"/>
              <w:ind w:firstLineChars="600" w:firstLine="1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SMS</w:t>
            </w:r>
          </w:p>
        </w:tc>
        <w:tc>
          <w:tcPr>
            <w:tcW w:w="913" w:type="pct"/>
            <w:tcBorders>
              <w:top w:val="nil"/>
              <w:left w:val="nil"/>
              <w:bottom w:val="single" w:sz="4" w:space="0" w:color="auto"/>
              <w:right w:val="single" w:sz="4" w:space="0" w:color="auto"/>
            </w:tcBorders>
            <w:shd w:val="clear" w:color="auto" w:fill="auto"/>
            <w:noWrap/>
            <w:vAlign w:val="center"/>
          </w:tcPr>
          <w:p w14:paraId="63AE7850" w14:textId="3DA360ED"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374A716A"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7DA0D36E"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62B77684"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4.2.2.7</w:t>
            </w:r>
          </w:p>
        </w:tc>
        <w:tc>
          <w:tcPr>
            <w:tcW w:w="2917" w:type="pct"/>
            <w:tcBorders>
              <w:top w:val="nil"/>
              <w:left w:val="nil"/>
              <w:bottom w:val="single" w:sz="4" w:space="0" w:color="auto"/>
              <w:right w:val="single" w:sz="4" w:space="0" w:color="auto"/>
            </w:tcBorders>
            <w:shd w:val="clear" w:color="000000" w:fill="FFFFFF"/>
            <w:vAlign w:val="center"/>
            <w:hideMark/>
          </w:tcPr>
          <w:p w14:paraId="334A91DA" w14:textId="77777777" w:rsidR="006506A0" w:rsidRPr="00484FF9" w:rsidRDefault="006506A0" w:rsidP="006506A0">
            <w:pPr>
              <w:spacing w:after="0" w:line="240" w:lineRule="auto"/>
              <w:ind w:firstLineChars="600" w:firstLine="1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servicii de roaming</w:t>
            </w:r>
          </w:p>
        </w:tc>
        <w:tc>
          <w:tcPr>
            <w:tcW w:w="913" w:type="pct"/>
            <w:tcBorders>
              <w:top w:val="nil"/>
              <w:left w:val="nil"/>
              <w:bottom w:val="single" w:sz="4" w:space="0" w:color="auto"/>
              <w:right w:val="single" w:sz="4" w:space="0" w:color="auto"/>
            </w:tcBorders>
            <w:shd w:val="clear" w:color="auto" w:fill="auto"/>
            <w:noWrap/>
            <w:vAlign w:val="center"/>
          </w:tcPr>
          <w:p w14:paraId="4ECA2140" w14:textId="3FCA395E"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3B6A71E9"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7DBFC05E"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1DDC105C"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4.2.2.8</w:t>
            </w:r>
          </w:p>
        </w:tc>
        <w:tc>
          <w:tcPr>
            <w:tcW w:w="2917" w:type="pct"/>
            <w:tcBorders>
              <w:top w:val="nil"/>
              <w:left w:val="nil"/>
              <w:bottom w:val="single" w:sz="4" w:space="0" w:color="auto"/>
              <w:right w:val="single" w:sz="4" w:space="0" w:color="auto"/>
            </w:tcBorders>
            <w:shd w:val="clear" w:color="000000" w:fill="FFFFFF"/>
            <w:vAlign w:val="center"/>
            <w:hideMark/>
          </w:tcPr>
          <w:p w14:paraId="1E6C5465" w14:textId="77777777" w:rsidR="006506A0" w:rsidRPr="00484FF9" w:rsidRDefault="006506A0" w:rsidP="006506A0">
            <w:pPr>
              <w:spacing w:after="0" w:line="240" w:lineRule="auto"/>
              <w:ind w:firstLineChars="600" w:firstLine="1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alte servicii consumate extra-abonament</w:t>
            </w:r>
          </w:p>
        </w:tc>
        <w:tc>
          <w:tcPr>
            <w:tcW w:w="913" w:type="pct"/>
            <w:tcBorders>
              <w:top w:val="nil"/>
              <w:left w:val="nil"/>
              <w:bottom w:val="single" w:sz="4" w:space="0" w:color="auto"/>
              <w:right w:val="single" w:sz="4" w:space="0" w:color="auto"/>
            </w:tcBorders>
            <w:shd w:val="clear" w:color="auto" w:fill="auto"/>
            <w:noWrap/>
            <w:vAlign w:val="center"/>
          </w:tcPr>
          <w:p w14:paraId="3CEE584B" w14:textId="4C07A536"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1EBE1887"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0E955C11"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4043C15F"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4.2.2.9</w:t>
            </w:r>
          </w:p>
        </w:tc>
        <w:tc>
          <w:tcPr>
            <w:tcW w:w="2917" w:type="pct"/>
            <w:tcBorders>
              <w:top w:val="nil"/>
              <w:left w:val="nil"/>
              <w:bottom w:val="single" w:sz="4" w:space="0" w:color="auto"/>
              <w:right w:val="single" w:sz="4" w:space="0" w:color="auto"/>
            </w:tcBorders>
            <w:shd w:val="clear" w:color="000000" w:fill="FFFFFF"/>
            <w:vAlign w:val="center"/>
            <w:hideMark/>
          </w:tcPr>
          <w:p w14:paraId="025E30A8"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Alt venit asociat serviciilor de telefonie mobilă prestate persoanelor juridice</w:t>
            </w:r>
          </w:p>
        </w:tc>
        <w:tc>
          <w:tcPr>
            <w:tcW w:w="913" w:type="pct"/>
            <w:tcBorders>
              <w:top w:val="nil"/>
              <w:left w:val="nil"/>
              <w:bottom w:val="single" w:sz="4" w:space="0" w:color="auto"/>
              <w:right w:val="single" w:sz="4" w:space="0" w:color="auto"/>
            </w:tcBorders>
            <w:shd w:val="clear" w:color="auto" w:fill="auto"/>
            <w:noWrap/>
            <w:vAlign w:val="center"/>
          </w:tcPr>
          <w:p w14:paraId="727D5A05" w14:textId="5C59EF31"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4DF36C7A"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0C78EBA9"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12F9A031"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4.2.3</w:t>
            </w:r>
          </w:p>
        </w:tc>
        <w:tc>
          <w:tcPr>
            <w:tcW w:w="2917" w:type="pct"/>
            <w:tcBorders>
              <w:top w:val="nil"/>
              <w:left w:val="nil"/>
              <w:bottom w:val="single" w:sz="4" w:space="0" w:color="auto"/>
              <w:right w:val="single" w:sz="4" w:space="0" w:color="auto"/>
            </w:tcBorders>
            <w:shd w:val="clear" w:color="000000" w:fill="FFFFFF"/>
            <w:vAlign w:val="center"/>
            <w:hideMark/>
          </w:tcPr>
          <w:p w14:paraId="0D832B21" w14:textId="77777777" w:rsidR="006506A0" w:rsidRPr="00484FF9" w:rsidRDefault="006506A0" w:rsidP="006506A0">
            <w:pPr>
              <w:spacing w:after="0" w:line="240" w:lineRule="auto"/>
              <w:ind w:firstLineChars="200" w:firstLine="402"/>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Cartele preplătite:</w:t>
            </w:r>
          </w:p>
        </w:tc>
        <w:tc>
          <w:tcPr>
            <w:tcW w:w="913" w:type="pct"/>
            <w:tcBorders>
              <w:top w:val="nil"/>
              <w:left w:val="nil"/>
              <w:bottom w:val="single" w:sz="4" w:space="0" w:color="auto"/>
              <w:right w:val="single" w:sz="4" w:space="0" w:color="auto"/>
            </w:tcBorders>
            <w:shd w:val="clear" w:color="auto" w:fill="auto"/>
            <w:noWrap/>
            <w:vAlign w:val="center"/>
          </w:tcPr>
          <w:p w14:paraId="7C1A54B8" w14:textId="013A1E32"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19311ED7"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56687264"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15F565CC"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4.2.3.1</w:t>
            </w:r>
          </w:p>
        </w:tc>
        <w:tc>
          <w:tcPr>
            <w:tcW w:w="2917" w:type="pct"/>
            <w:tcBorders>
              <w:top w:val="nil"/>
              <w:left w:val="nil"/>
              <w:bottom w:val="single" w:sz="4" w:space="0" w:color="auto"/>
              <w:right w:val="single" w:sz="4" w:space="0" w:color="auto"/>
            </w:tcBorders>
            <w:shd w:val="clear" w:color="000000" w:fill="FFFFFF"/>
            <w:vAlign w:val="center"/>
            <w:hideMark/>
          </w:tcPr>
          <w:p w14:paraId="024F0DD1"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Venit din apeluri naționale</w:t>
            </w:r>
          </w:p>
        </w:tc>
        <w:tc>
          <w:tcPr>
            <w:tcW w:w="913" w:type="pct"/>
            <w:tcBorders>
              <w:top w:val="nil"/>
              <w:left w:val="nil"/>
              <w:bottom w:val="single" w:sz="4" w:space="0" w:color="auto"/>
              <w:right w:val="single" w:sz="4" w:space="0" w:color="auto"/>
            </w:tcBorders>
            <w:shd w:val="clear" w:color="auto" w:fill="auto"/>
            <w:noWrap/>
            <w:vAlign w:val="center"/>
          </w:tcPr>
          <w:p w14:paraId="2DD1C213" w14:textId="2DA50D2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630F20C1"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274F5442"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7FF93DD7"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4.2.3.2</w:t>
            </w:r>
          </w:p>
        </w:tc>
        <w:tc>
          <w:tcPr>
            <w:tcW w:w="2917" w:type="pct"/>
            <w:tcBorders>
              <w:top w:val="nil"/>
              <w:left w:val="nil"/>
              <w:bottom w:val="single" w:sz="4" w:space="0" w:color="auto"/>
              <w:right w:val="single" w:sz="4" w:space="0" w:color="auto"/>
            </w:tcBorders>
            <w:shd w:val="clear" w:color="000000" w:fill="FFFFFF"/>
            <w:vAlign w:val="center"/>
            <w:hideMark/>
          </w:tcPr>
          <w:p w14:paraId="17C6674E"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Venit din apeluri internaționale, inclusiv din:</w:t>
            </w:r>
          </w:p>
        </w:tc>
        <w:tc>
          <w:tcPr>
            <w:tcW w:w="913" w:type="pct"/>
            <w:tcBorders>
              <w:top w:val="nil"/>
              <w:left w:val="nil"/>
              <w:bottom w:val="single" w:sz="4" w:space="0" w:color="auto"/>
              <w:right w:val="single" w:sz="4" w:space="0" w:color="auto"/>
            </w:tcBorders>
            <w:shd w:val="clear" w:color="auto" w:fill="auto"/>
            <w:noWrap/>
            <w:vAlign w:val="center"/>
          </w:tcPr>
          <w:p w14:paraId="3175DB1A" w14:textId="2FF6525C"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11633E07"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11771BEF"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296026EB"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4.2.3.2.1</w:t>
            </w:r>
          </w:p>
        </w:tc>
        <w:tc>
          <w:tcPr>
            <w:tcW w:w="2917" w:type="pct"/>
            <w:tcBorders>
              <w:top w:val="nil"/>
              <w:left w:val="nil"/>
              <w:bottom w:val="single" w:sz="4" w:space="0" w:color="auto"/>
              <w:right w:val="single" w:sz="4" w:space="0" w:color="auto"/>
            </w:tcBorders>
            <w:shd w:val="clear" w:color="000000" w:fill="FFFFFF"/>
            <w:vAlign w:val="center"/>
            <w:hideMark/>
          </w:tcPr>
          <w:p w14:paraId="68C1CF06" w14:textId="77777777" w:rsidR="006506A0" w:rsidRPr="00484FF9" w:rsidRDefault="006506A0" w:rsidP="006506A0">
            <w:pPr>
              <w:spacing w:after="0" w:line="240" w:lineRule="auto"/>
              <w:ind w:firstLineChars="600" w:firstLine="1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spre UE/SEE</w:t>
            </w:r>
          </w:p>
        </w:tc>
        <w:tc>
          <w:tcPr>
            <w:tcW w:w="913" w:type="pct"/>
            <w:tcBorders>
              <w:top w:val="nil"/>
              <w:left w:val="nil"/>
              <w:bottom w:val="single" w:sz="4" w:space="0" w:color="auto"/>
              <w:right w:val="single" w:sz="4" w:space="0" w:color="auto"/>
            </w:tcBorders>
            <w:shd w:val="clear" w:color="auto" w:fill="auto"/>
            <w:noWrap/>
            <w:vAlign w:val="center"/>
          </w:tcPr>
          <w:p w14:paraId="6E300839" w14:textId="17C25373"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43B853E4"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421DD3B4"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21776BF4"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4.2.3.3</w:t>
            </w:r>
          </w:p>
        </w:tc>
        <w:tc>
          <w:tcPr>
            <w:tcW w:w="2917" w:type="pct"/>
            <w:tcBorders>
              <w:top w:val="nil"/>
              <w:left w:val="nil"/>
              <w:bottom w:val="single" w:sz="4" w:space="0" w:color="auto"/>
              <w:right w:val="single" w:sz="4" w:space="0" w:color="auto"/>
            </w:tcBorders>
            <w:shd w:val="clear" w:color="000000" w:fill="FFFFFF"/>
            <w:vAlign w:val="center"/>
            <w:hideMark/>
          </w:tcPr>
          <w:p w14:paraId="7D753818"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Venit din date mobile (Internet mobil)</w:t>
            </w:r>
          </w:p>
        </w:tc>
        <w:tc>
          <w:tcPr>
            <w:tcW w:w="913" w:type="pct"/>
            <w:tcBorders>
              <w:top w:val="nil"/>
              <w:left w:val="nil"/>
              <w:bottom w:val="single" w:sz="4" w:space="0" w:color="auto"/>
              <w:right w:val="single" w:sz="4" w:space="0" w:color="auto"/>
            </w:tcBorders>
            <w:shd w:val="clear" w:color="auto" w:fill="auto"/>
            <w:noWrap/>
            <w:vAlign w:val="center"/>
          </w:tcPr>
          <w:p w14:paraId="14F5E35D" w14:textId="15083191"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382016F7"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1D8A0225"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0D4F6F4B"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4.2.3.4</w:t>
            </w:r>
          </w:p>
        </w:tc>
        <w:tc>
          <w:tcPr>
            <w:tcW w:w="2917" w:type="pct"/>
            <w:tcBorders>
              <w:top w:val="nil"/>
              <w:left w:val="nil"/>
              <w:bottom w:val="single" w:sz="4" w:space="0" w:color="auto"/>
              <w:right w:val="single" w:sz="4" w:space="0" w:color="auto"/>
            </w:tcBorders>
            <w:shd w:val="clear" w:color="000000" w:fill="FFFFFF"/>
            <w:vAlign w:val="center"/>
            <w:hideMark/>
          </w:tcPr>
          <w:p w14:paraId="3B6D4DFD"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Venit din SMS</w:t>
            </w:r>
          </w:p>
        </w:tc>
        <w:tc>
          <w:tcPr>
            <w:tcW w:w="913" w:type="pct"/>
            <w:tcBorders>
              <w:top w:val="nil"/>
              <w:left w:val="nil"/>
              <w:bottom w:val="single" w:sz="4" w:space="0" w:color="auto"/>
              <w:right w:val="single" w:sz="4" w:space="0" w:color="auto"/>
            </w:tcBorders>
            <w:shd w:val="clear" w:color="auto" w:fill="auto"/>
            <w:noWrap/>
            <w:vAlign w:val="center"/>
          </w:tcPr>
          <w:p w14:paraId="6B55B029" w14:textId="76624E25"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5153F926"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0BBAF3E4"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52810907"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4.2.3.5</w:t>
            </w:r>
          </w:p>
        </w:tc>
        <w:tc>
          <w:tcPr>
            <w:tcW w:w="2917" w:type="pct"/>
            <w:tcBorders>
              <w:top w:val="nil"/>
              <w:left w:val="nil"/>
              <w:bottom w:val="single" w:sz="4" w:space="0" w:color="auto"/>
              <w:right w:val="single" w:sz="4" w:space="0" w:color="auto"/>
            </w:tcBorders>
            <w:shd w:val="clear" w:color="000000" w:fill="FFFFFF"/>
            <w:vAlign w:val="center"/>
            <w:hideMark/>
          </w:tcPr>
          <w:p w14:paraId="3B44253D"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Venit din servicii de roaming</w:t>
            </w:r>
          </w:p>
        </w:tc>
        <w:tc>
          <w:tcPr>
            <w:tcW w:w="913" w:type="pct"/>
            <w:tcBorders>
              <w:top w:val="nil"/>
              <w:left w:val="nil"/>
              <w:bottom w:val="single" w:sz="4" w:space="0" w:color="auto"/>
              <w:right w:val="single" w:sz="4" w:space="0" w:color="auto"/>
            </w:tcBorders>
            <w:shd w:val="clear" w:color="auto" w:fill="auto"/>
            <w:noWrap/>
            <w:vAlign w:val="center"/>
          </w:tcPr>
          <w:p w14:paraId="40556AE1" w14:textId="345CC80F"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27F20BC9"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5DD80181"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1E2B2B73"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4.2.3.6</w:t>
            </w:r>
          </w:p>
        </w:tc>
        <w:tc>
          <w:tcPr>
            <w:tcW w:w="2917" w:type="pct"/>
            <w:tcBorders>
              <w:top w:val="nil"/>
              <w:left w:val="nil"/>
              <w:bottom w:val="single" w:sz="4" w:space="0" w:color="auto"/>
              <w:right w:val="single" w:sz="4" w:space="0" w:color="auto"/>
            </w:tcBorders>
            <w:shd w:val="clear" w:color="000000" w:fill="FFFFFF"/>
            <w:vAlign w:val="center"/>
            <w:hideMark/>
          </w:tcPr>
          <w:p w14:paraId="792EA866"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Venit din alte servicii</w:t>
            </w:r>
          </w:p>
        </w:tc>
        <w:tc>
          <w:tcPr>
            <w:tcW w:w="913" w:type="pct"/>
            <w:tcBorders>
              <w:top w:val="nil"/>
              <w:left w:val="nil"/>
              <w:bottom w:val="single" w:sz="4" w:space="0" w:color="auto"/>
              <w:right w:val="single" w:sz="4" w:space="0" w:color="auto"/>
            </w:tcBorders>
            <w:shd w:val="clear" w:color="auto" w:fill="auto"/>
            <w:noWrap/>
            <w:vAlign w:val="center"/>
          </w:tcPr>
          <w:p w14:paraId="0DFF5827" w14:textId="6673A4D0"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17E596D4"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71AC1AE6"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42BE9E6F"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4.2.4</w:t>
            </w:r>
          </w:p>
        </w:tc>
        <w:tc>
          <w:tcPr>
            <w:tcW w:w="2917" w:type="pct"/>
            <w:tcBorders>
              <w:top w:val="nil"/>
              <w:left w:val="nil"/>
              <w:bottom w:val="single" w:sz="4" w:space="0" w:color="auto"/>
              <w:right w:val="single" w:sz="4" w:space="0" w:color="auto"/>
            </w:tcBorders>
            <w:shd w:val="clear" w:color="000000" w:fill="FFFFFF"/>
            <w:vAlign w:val="center"/>
            <w:hideMark/>
          </w:tcPr>
          <w:p w14:paraId="25D0E9BC" w14:textId="77777777" w:rsidR="006506A0" w:rsidRPr="00484FF9" w:rsidRDefault="006506A0" w:rsidP="006506A0">
            <w:pPr>
              <w:spacing w:after="0" w:line="240" w:lineRule="auto"/>
              <w:ind w:firstLineChars="200" w:firstLine="402"/>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Venit din servicii dedicate pentru acces la Internet mobil:</w:t>
            </w:r>
          </w:p>
        </w:tc>
        <w:tc>
          <w:tcPr>
            <w:tcW w:w="913" w:type="pct"/>
            <w:tcBorders>
              <w:top w:val="nil"/>
              <w:left w:val="nil"/>
              <w:bottom w:val="single" w:sz="4" w:space="0" w:color="auto"/>
              <w:right w:val="single" w:sz="4" w:space="0" w:color="auto"/>
            </w:tcBorders>
            <w:shd w:val="clear" w:color="auto" w:fill="auto"/>
            <w:noWrap/>
            <w:vAlign w:val="center"/>
          </w:tcPr>
          <w:p w14:paraId="5AA389DE" w14:textId="7D86B6B2"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4EECE8CF"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36C38450"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7290D141"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4.2.4.1</w:t>
            </w:r>
          </w:p>
        </w:tc>
        <w:tc>
          <w:tcPr>
            <w:tcW w:w="2917" w:type="pct"/>
            <w:tcBorders>
              <w:top w:val="nil"/>
              <w:left w:val="nil"/>
              <w:bottom w:val="single" w:sz="4" w:space="0" w:color="auto"/>
              <w:right w:val="single" w:sz="4" w:space="0" w:color="auto"/>
            </w:tcBorders>
            <w:shd w:val="clear" w:color="000000" w:fill="FFFFFF"/>
            <w:vAlign w:val="center"/>
            <w:hideMark/>
          </w:tcPr>
          <w:p w14:paraId="38B89370"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Persoane juridice</w:t>
            </w:r>
          </w:p>
        </w:tc>
        <w:tc>
          <w:tcPr>
            <w:tcW w:w="913" w:type="pct"/>
            <w:tcBorders>
              <w:top w:val="nil"/>
              <w:left w:val="nil"/>
              <w:bottom w:val="single" w:sz="4" w:space="0" w:color="auto"/>
              <w:right w:val="single" w:sz="4" w:space="0" w:color="auto"/>
            </w:tcBorders>
            <w:shd w:val="clear" w:color="auto" w:fill="auto"/>
            <w:noWrap/>
            <w:vAlign w:val="center"/>
          </w:tcPr>
          <w:p w14:paraId="1BFD0E06" w14:textId="341BC386"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560FC9F4"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35D4E59C"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05B7AF68"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4.2.4.2</w:t>
            </w:r>
          </w:p>
        </w:tc>
        <w:tc>
          <w:tcPr>
            <w:tcW w:w="2917" w:type="pct"/>
            <w:tcBorders>
              <w:top w:val="nil"/>
              <w:left w:val="nil"/>
              <w:bottom w:val="single" w:sz="4" w:space="0" w:color="auto"/>
              <w:right w:val="single" w:sz="4" w:space="0" w:color="auto"/>
            </w:tcBorders>
            <w:shd w:val="clear" w:color="000000" w:fill="FFFFFF"/>
            <w:vAlign w:val="center"/>
            <w:hideMark/>
          </w:tcPr>
          <w:p w14:paraId="72D0E10D"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Persoane fizice </w:t>
            </w:r>
          </w:p>
        </w:tc>
        <w:tc>
          <w:tcPr>
            <w:tcW w:w="913" w:type="pct"/>
            <w:tcBorders>
              <w:top w:val="nil"/>
              <w:left w:val="nil"/>
              <w:bottom w:val="single" w:sz="4" w:space="0" w:color="auto"/>
              <w:right w:val="single" w:sz="4" w:space="0" w:color="auto"/>
            </w:tcBorders>
            <w:shd w:val="clear" w:color="auto" w:fill="auto"/>
            <w:noWrap/>
            <w:vAlign w:val="center"/>
          </w:tcPr>
          <w:p w14:paraId="5256995F" w14:textId="2828C512"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5F46AFD8"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7B91ED73"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2F2F2"/>
            <w:noWrap/>
            <w:vAlign w:val="center"/>
            <w:hideMark/>
          </w:tcPr>
          <w:p w14:paraId="437959FA"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2917" w:type="pct"/>
            <w:tcBorders>
              <w:top w:val="nil"/>
              <w:left w:val="nil"/>
              <w:bottom w:val="single" w:sz="4" w:space="0" w:color="auto"/>
              <w:right w:val="single" w:sz="4" w:space="0" w:color="auto"/>
            </w:tcBorders>
            <w:shd w:val="clear" w:color="000000" w:fill="F2F2F2"/>
            <w:vAlign w:val="center"/>
            <w:hideMark/>
          </w:tcPr>
          <w:p w14:paraId="217DB087" w14:textId="77777777" w:rsidR="006506A0" w:rsidRPr="00484FF9" w:rsidRDefault="006506A0" w:rsidP="006506A0">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VENIT DIN SERVICII CU RIDICATA</w:t>
            </w:r>
          </w:p>
        </w:tc>
        <w:tc>
          <w:tcPr>
            <w:tcW w:w="913" w:type="pct"/>
            <w:tcBorders>
              <w:top w:val="nil"/>
              <w:left w:val="nil"/>
              <w:bottom w:val="single" w:sz="4" w:space="0" w:color="auto"/>
              <w:right w:val="single" w:sz="4" w:space="0" w:color="auto"/>
            </w:tcBorders>
            <w:shd w:val="clear" w:color="000000" w:fill="F2F2F2"/>
            <w:noWrap/>
            <w:vAlign w:val="center"/>
          </w:tcPr>
          <w:p w14:paraId="6DE9E350" w14:textId="3F1D11C4"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681" w:type="pct"/>
            <w:tcBorders>
              <w:top w:val="nil"/>
              <w:left w:val="nil"/>
              <w:bottom w:val="single" w:sz="4" w:space="0" w:color="auto"/>
              <w:right w:val="single" w:sz="4" w:space="0" w:color="auto"/>
            </w:tcBorders>
            <w:shd w:val="clear" w:color="000000" w:fill="F2F2F2"/>
            <w:noWrap/>
            <w:vAlign w:val="center"/>
            <w:hideMark/>
          </w:tcPr>
          <w:p w14:paraId="40C25DB6"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749ADA9D"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284F48EB"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4.3</w:t>
            </w:r>
          </w:p>
        </w:tc>
        <w:tc>
          <w:tcPr>
            <w:tcW w:w="2917" w:type="pct"/>
            <w:tcBorders>
              <w:top w:val="nil"/>
              <w:left w:val="nil"/>
              <w:bottom w:val="single" w:sz="4" w:space="0" w:color="auto"/>
              <w:right w:val="single" w:sz="4" w:space="0" w:color="auto"/>
            </w:tcBorders>
            <w:shd w:val="clear" w:color="000000" w:fill="FFFFFF"/>
            <w:vAlign w:val="center"/>
            <w:hideMark/>
          </w:tcPr>
          <w:p w14:paraId="04AD27D5" w14:textId="77777777" w:rsidR="006506A0" w:rsidRPr="00484FF9" w:rsidRDefault="006506A0" w:rsidP="006506A0">
            <w:pPr>
              <w:spacing w:after="0" w:line="240" w:lineRule="auto"/>
              <w:ind w:firstLineChars="100" w:firstLine="201"/>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xml:space="preserve">Venit din servicii cu ridicata, inclusiv: </w:t>
            </w:r>
          </w:p>
        </w:tc>
        <w:tc>
          <w:tcPr>
            <w:tcW w:w="913" w:type="pct"/>
            <w:tcBorders>
              <w:top w:val="nil"/>
              <w:left w:val="nil"/>
              <w:bottom w:val="single" w:sz="4" w:space="0" w:color="auto"/>
              <w:right w:val="single" w:sz="4" w:space="0" w:color="auto"/>
            </w:tcBorders>
            <w:shd w:val="clear" w:color="auto" w:fill="auto"/>
            <w:noWrap/>
            <w:vAlign w:val="center"/>
          </w:tcPr>
          <w:p w14:paraId="01DDBC4C" w14:textId="593F57F4"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328D5FA4"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48985EDE"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73C1A72D"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4.3.1</w:t>
            </w:r>
          </w:p>
        </w:tc>
        <w:tc>
          <w:tcPr>
            <w:tcW w:w="2917" w:type="pct"/>
            <w:tcBorders>
              <w:top w:val="nil"/>
              <w:left w:val="nil"/>
              <w:bottom w:val="single" w:sz="4" w:space="0" w:color="auto"/>
              <w:right w:val="single" w:sz="4" w:space="0" w:color="auto"/>
            </w:tcBorders>
            <w:shd w:val="clear" w:color="000000" w:fill="FFFFFF"/>
            <w:vAlign w:val="center"/>
            <w:hideMark/>
          </w:tcPr>
          <w:p w14:paraId="67376A26" w14:textId="77777777" w:rsidR="006506A0" w:rsidRPr="00484FF9" w:rsidRDefault="006506A0" w:rsidP="006506A0">
            <w:pPr>
              <w:spacing w:after="0" w:line="240" w:lineRule="auto"/>
              <w:ind w:firstLineChars="200" w:firstLine="402"/>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Venit din servicii de terminare de apeluri voce, inclusiv:</w:t>
            </w:r>
          </w:p>
        </w:tc>
        <w:tc>
          <w:tcPr>
            <w:tcW w:w="913" w:type="pct"/>
            <w:tcBorders>
              <w:top w:val="nil"/>
              <w:left w:val="nil"/>
              <w:bottom w:val="single" w:sz="4" w:space="0" w:color="auto"/>
              <w:right w:val="single" w:sz="4" w:space="0" w:color="auto"/>
            </w:tcBorders>
            <w:shd w:val="clear" w:color="auto" w:fill="auto"/>
            <w:noWrap/>
            <w:vAlign w:val="center"/>
          </w:tcPr>
          <w:p w14:paraId="53F016EF" w14:textId="6E1E1DFB"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3CACB494"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6BF4B925"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187C40F8"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4.3.1.1</w:t>
            </w:r>
          </w:p>
        </w:tc>
        <w:tc>
          <w:tcPr>
            <w:tcW w:w="2917" w:type="pct"/>
            <w:tcBorders>
              <w:top w:val="nil"/>
              <w:left w:val="nil"/>
              <w:bottom w:val="single" w:sz="4" w:space="0" w:color="auto"/>
              <w:right w:val="single" w:sz="4" w:space="0" w:color="auto"/>
            </w:tcBorders>
            <w:shd w:val="clear" w:color="000000" w:fill="FFFFFF"/>
            <w:vAlign w:val="center"/>
            <w:hideMark/>
          </w:tcPr>
          <w:p w14:paraId="71D52728" w14:textId="77777777" w:rsidR="006506A0" w:rsidRPr="00484FF9" w:rsidRDefault="006506A0" w:rsidP="006506A0">
            <w:pPr>
              <w:spacing w:after="0" w:line="240" w:lineRule="auto"/>
              <w:ind w:firstLineChars="300" w:firstLine="6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    din apeluri iniţiate în reţele mobile naționale</w:t>
            </w:r>
          </w:p>
        </w:tc>
        <w:tc>
          <w:tcPr>
            <w:tcW w:w="913" w:type="pct"/>
            <w:tcBorders>
              <w:top w:val="nil"/>
              <w:left w:val="nil"/>
              <w:bottom w:val="single" w:sz="4" w:space="0" w:color="auto"/>
              <w:right w:val="single" w:sz="4" w:space="0" w:color="auto"/>
            </w:tcBorders>
            <w:shd w:val="clear" w:color="auto" w:fill="auto"/>
            <w:noWrap/>
            <w:vAlign w:val="center"/>
          </w:tcPr>
          <w:p w14:paraId="194C2B29" w14:textId="14710712"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1A2080AA"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73B043E0"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266FB3E8"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4.3.1.2</w:t>
            </w:r>
          </w:p>
        </w:tc>
        <w:tc>
          <w:tcPr>
            <w:tcW w:w="2917" w:type="pct"/>
            <w:tcBorders>
              <w:top w:val="nil"/>
              <w:left w:val="nil"/>
              <w:bottom w:val="single" w:sz="4" w:space="0" w:color="auto"/>
              <w:right w:val="single" w:sz="4" w:space="0" w:color="auto"/>
            </w:tcBorders>
            <w:shd w:val="clear" w:color="000000" w:fill="FFFFFF"/>
            <w:vAlign w:val="center"/>
            <w:hideMark/>
          </w:tcPr>
          <w:p w14:paraId="2655A1AD" w14:textId="77777777" w:rsidR="006506A0" w:rsidRPr="00484FF9" w:rsidRDefault="006506A0" w:rsidP="006506A0">
            <w:pPr>
              <w:spacing w:after="0" w:line="240" w:lineRule="auto"/>
              <w:ind w:firstLineChars="300" w:firstLine="6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    din apeluri iniţiate în reţele fixe naționale</w:t>
            </w:r>
          </w:p>
        </w:tc>
        <w:tc>
          <w:tcPr>
            <w:tcW w:w="913" w:type="pct"/>
            <w:tcBorders>
              <w:top w:val="nil"/>
              <w:left w:val="nil"/>
              <w:bottom w:val="single" w:sz="4" w:space="0" w:color="auto"/>
              <w:right w:val="single" w:sz="4" w:space="0" w:color="auto"/>
            </w:tcBorders>
            <w:shd w:val="clear" w:color="auto" w:fill="auto"/>
            <w:noWrap/>
            <w:vAlign w:val="center"/>
          </w:tcPr>
          <w:p w14:paraId="3E282DE2" w14:textId="4F28EBC5"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26750E3F"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189BCA6D"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4C28E308"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4.3.1.3</w:t>
            </w:r>
          </w:p>
        </w:tc>
        <w:tc>
          <w:tcPr>
            <w:tcW w:w="2917" w:type="pct"/>
            <w:tcBorders>
              <w:top w:val="nil"/>
              <w:left w:val="nil"/>
              <w:bottom w:val="single" w:sz="4" w:space="0" w:color="auto"/>
              <w:right w:val="single" w:sz="4" w:space="0" w:color="auto"/>
            </w:tcBorders>
            <w:shd w:val="clear" w:color="000000" w:fill="FFFFFF"/>
            <w:vAlign w:val="center"/>
            <w:hideMark/>
          </w:tcPr>
          <w:p w14:paraId="579A9115" w14:textId="77777777" w:rsidR="006506A0" w:rsidRPr="00484FF9" w:rsidRDefault="006506A0" w:rsidP="006506A0">
            <w:pPr>
              <w:spacing w:after="0" w:line="240" w:lineRule="auto"/>
              <w:ind w:firstLineChars="300" w:firstLine="6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    din apeluri iniţiate în afara Republicii Moldova, din care:</w:t>
            </w:r>
          </w:p>
        </w:tc>
        <w:tc>
          <w:tcPr>
            <w:tcW w:w="913" w:type="pct"/>
            <w:tcBorders>
              <w:top w:val="nil"/>
              <w:left w:val="nil"/>
              <w:bottom w:val="single" w:sz="4" w:space="0" w:color="auto"/>
              <w:right w:val="single" w:sz="4" w:space="0" w:color="auto"/>
            </w:tcBorders>
            <w:shd w:val="clear" w:color="auto" w:fill="auto"/>
            <w:noWrap/>
            <w:vAlign w:val="center"/>
          </w:tcPr>
          <w:p w14:paraId="5FBCB109" w14:textId="6FE9C12D"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64E0A160"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445F8FB5"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2BB17650"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lastRenderedPageBreak/>
              <w:t>4.3.1.3.1</w:t>
            </w:r>
          </w:p>
        </w:tc>
        <w:tc>
          <w:tcPr>
            <w:tcW w:w="2917" w:type="pct"/>
            <w:tcBorders>
              <w:top w:val="nil"/>
              <w:left w:val="nil"/>
              <w:bottom w:val="single" w:sz="4" w:space="0" w:color="auto"/>
              <w:right w:val="single" w:sz="4" w:space="0" w:color="auto"/>
            </w:tcBorders>
            <w:shd w:val="clear" w:color="000000" w:fill="FFFFFF"/>
            <w:vAlign w:val="center"/>
            <w:hideMark/>
          </w:tcPr>
          <w:p w14:paraId="5214B62D" w14:textId="77777777" w:rsidR="006506A0" w:rsidRPr="00484FF9" w:rsidRDefault="006506A0" w:rsidP="006506A0">
            <w:pPr>
              <w:spacing w:after="0" w:line="240" w:lineRule="auto"/>
              <w:ind w:firstLineChars="500" w:firstLine="10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     terminare de apeluri  furnizată furnizorilor străini</w:t>
            </w:r>
          </w:p>
        </w:tc>
        <w:tc>
          <w:tcPr>
            <w:tcW w:w="913" w:type="pct"/>
            <w:tcBorders>
              <w:top w:val="nil"/>
              <w:left w:val="nil"/>
              <w:bottom w:val="single" w:sz="4" w:space="0" w:color="auto"/>
              <w:right w:val="single" w:sz="4" w:space="0" w:color="auto"/>
            </w:tcBorders>
            <w:shd w:val="clear" w:color="auto" w:fill="auto"/>
            <w:noWrap/>
            <w:vAlign w:val="center"/>
          </w:tcPr>
          <w:p w14:paraId="7F9DB163" w14:textId="75A4C8AA"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5FAB2962"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11FA3A15"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2118FD4E"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4.3.1.3.2</w:t>
            </w:r>
          </w:p>
        </w:tc>
        <w:tc>
          <w:tcPr>
            <w:tcW w:w="2917" w:type="pct"/>
            <w:tcBorders>
              <w:top w:val="nil"/>
              <w:left w:val="nil"/>
              <w:bottom w:val="single" w:sz="4" w:space="0" w:color="auto"/>
              <w:right w:val="single" w:sz="4" w:space="0" w:color="auto"/>
            </w:tcBorders>
            <w:shd w:val="clear" w:color="000000" w:fill="FFFFFF"/>
            <w:vAlign w:val="center"/>
            <w:hideMark/>
          </w:tcPr>
          <w:p w14:paraId="56BA580D" w14:textId="2501EFA1" w:rsidR="006506A0" w:rsidRPr="00484FF9" w:rsidRDefault="006506A0" w:rsidP="006506A0">
            <w:pPr>
              <w:spacing w:after="0" w:line="240" w:lineRule="auto"/>
              <w:ind w:firstLineChars="500" w:firstLine="10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     terminare de apeluri  furnizată furnizorilor </w:t>
            </w:r>
            <w:r w:rsidR="004111AA" w:rsidRPr="00484FF9">
              <w:rPr>
                <w:rFonts w:ascii="Times New Roman" w:eastAsia="Times New Roman" w:hAnsi="Times New Roman" w:cs="Times New Roman"/>
                <w:sz w:val="20"/>
                <w:szCs w:val="20"/>
                <w:lang w:val="ro-RO"/>
              </w:rPr>
              <w:t>naționali</w:t>
            </w:r>
          </w:p>
        </w:tc>
        <w:tc>
          <w:tcPr>
            <w:tcW w:w="913" w:type="pct"/>
            <w:tcBorders>
              <w:top w:val="nil"/>
              <w:left w:val="nil"/>
              <w:bottom w:val="single" w:sz="4" w:space="0" w:color="auto"/>
              <w:right w:val="single" w:sz="4" w:space="0" w:color="auto"/>
            </w:tcBorders>
            <w:shd w:val="clear" w:color="auto" w:fill="auto"/>
            <w:noWrap/>
            <w:vAlign w:val="center"/>
          </w:tcPr>
          <w:p w14:paraId="45D0C5D6" w14:textId="4DB3228F"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754277C8"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6204E7A6"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4792E602" w14:textId="7777777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4.3.1.3.3</w:t>
            </w:r>
          </w:p>
        </w:tc>
        <w:tc>
          <w:tcPr>
            <w:tcW w:w="2917" w:type="pct"/>
            <w:tcBorders>
              <w:top w:val="nil"/>
              <w:left w:val="nil"/>
              <w:bottom w:val="single" w:sz="4" w:space="0" w:color="auto"/>
              <w:right w:val="single" w:sz="4" w:space="0" w:color="auto"/>
            </w:tcBorders>
            <w:shd w:val="clear" w:color="000000" w:fill="FFFFFF"/>
            <w:vAlign w:val="center"/>
            <w:hideMark/>
          </w:tcPr>
          <w:p w14:paraId="698EC546" w14:textId="77777777" w:rsidR="006506A0" w:rsidRPr="00484FF9" w:rsidRDefault="006506A0" w:rsidP="006506A0">
            <w:pPr>
              <w:spacing w:after="0" w:line="240" w:lineRule="auto"/>
              <w:ind w:firstLineChars="700" w:firstLine="1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din terminare de apeluri provenite din rețele UE/SEE</w:t>
            </w:r>
          </w:p>
        </w:tc>
        <w:tc>
          <w:tcPr>
            <w:tcW w:w="913" w:type="pct"/>
            <w:tcBorders>
              <w:top w:val="nil"/>
              <w:left w:val="nil"/>
              <w:bottom w:val="single" w:sz="4" w:space="0" w:color="auto"/>
              <w:right w:val="single" w:sz="4" w:space="0" w:color="auto"/>
            </w:tcBorders>
            <w:shd w:val="clear" w:color="000000" w:fill="FFFFFF"/>
            <w:noWrap/>
            <w:vAlign w:val="center"/>
          </w:tcPr>
          <w:p w14:paraId="2532F383" w14:textId="6C41AB14"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2EB49D57"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35C3225E"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7137AB5C" w14:textId="3EF606DE"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4.3.1.</w:t>
            </w:r>
            <w:r w:rsidR="002A7D7F" w:rsidRPr="00484FF9">
              <w:rPr>
                <w:rFonts w:ascii="Times New Roman" w:eastAsia="Times New Roman" w:hAnsi="Times New Roman" w:cs="Times New Roman"/>
                <w:sz w:val="20"/>
                <w:szCs w:val="20"/>
                <w:lang w:val="ro-RO"/>
              </w:rPr>
              <w:t>4</w:t>
            </w:r>
          </w:p>
        </w:tc>
        <w:tc>
          <w:tcPr>
            <w:tcW w:w="2917" w:type="pct"/>
            <w:tcBorders>
              <w:top w:val="nil"/>
              <w:left w:val="nil"/>
              <w:bottom w:val="single" w:sz="4" w:space="0" w:color="auto"/>
              <w:right w:val="single" w:sz="4" w:space="0" w:color="auto"/>
            </w:tcBorders>
            <w:shd w:val="clear" w:color="000000" w:fill="FFFFFF"/>
            <w:vAlign w:val="center"/>
            <w:hideMark/>
          </w:tcPr>
          <w:p w14:paraId="7FB5E360" w14:textId="77777777" w:rsidR="006506A0" w:rsidRPr="00484FF9" w:rsidRDefault="006506A0" w:rsidP="006506A0">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din alte apeluri voce terminate în proprie reţea mobilă</w:t>
            </w:r>
          </w:p>
        </w:tc>
        <w:tc>
          <w:tcPr>
            <w:tcW w:w="913" w:type="pct"/>
            <w:tcBorders>
              <w:top w:val="nil"/>
              <w:left w:val="nil"/>
              <w:bottom w:val="single" w:sz="4" w:space="0" w:color="auto"/>
              <w:right w:val="single" w:sz="4" w:space="0" w:color="auto"/>
            </w:tcBorders>
            <w:shd w:val="clear" w:color="auto" w:fill="auto"/>
            <w:noWrap/>
            <w:vAlign w:val="center"/>
          </w:tcPr>
          <w:p w14:paraId="7FE0DCEC" w14:textId="2E4D0405"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70883E18" w14:textId="77777777" w:rsidR="006506A0" w:rsidRPr="00484FF9" w:rsidRDefault="006506A0" w:rsidP="006506A0">
            <w:pPr>
              <w:spacing w:after="0" w:line="240" w:lineRule="auto"/>
              <w:jc w:val="right"/>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6506A0" w:rsidRPr="00484FF9" w14:paraId="671DC28D"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1A0A4F89"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4.3.2</w:t>
            </w:r>
          </w:p>
        </w:tc>
        <w:tc>
          <w:tcPr>
            <w:tcW w:w="2917" w:type="pct"/>
            <w:tcBorders>
              <w:top w:val="nil"/>
              <w:left w:val="nil"/>
              <w:bottom w:val="single" w:sz="4" w:space="0" w:color="auto"/>
              <w:right w:val="single" w:sz="4" w:space="0" w:color="auto"/>
            </w:tcBorders>
            <w:shd w:val="clear" w:color="000000" w:fill="FFFFFF"/>
            <w:vAlign w:val="center"/>
            <w:hideMark/>
          </w:tcPr>
          <w:p w14:paraId="1899F704"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Venit din terminare de SMS P2P</w:t>
            </w:r>
          </w:p>
        </w:tc>
        <w:tc>
          <w:tcPr>
            <w:tcW w:w="913" w:type="pct"/>
            <w:tcBorders>
              <w:top w:val="nil"/>
              <w:left w:val="nil"/>
              <w:bottom w:val="single" w:sz="4" w:space="0" w:color="auto"/>
              <w:right w:val="single" w:sz="4" w:space="0" w:color="auto"/>
            </w:tcBorders>
            <w:shd w:val="clear" w:color="auto" w:fill="auto"/>
            <w:noWrap/>
            <w:vAlign w:val="center"/>
          </w:tcPr>
          <w:p w14:paraId="65A6096D" w14:textId="5BA00111"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2DC4848C" w14:textId="77777777" w:rsidR="006506A0" w:rsidRPr="00484FF9" w:rsidRDefault="006506A0" w:rsidP="006506A0">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6506A0" w:rsidRPr="00484FF9" w14:paraId="4D813248"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7BBD974D"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4.3.3</w:t>
            </w:r>
          </w:p>
        </w:tc>
        <w:tc>
          <w:tcPr>
            <w:tcW w:w="2917" w:type="pct"/>
            <w:tcBorders>
              <w:top w:val="nil"/>
              <w:left w:val="nil"/>
              <w:bottom w:val="single" w:sz="4" w:space="0" w:color="auto"/>
              <w:right w:val="single" w:sz="4" w:space="0" w:color="auto"/>
            </w:tcBorders>
            <w:shd w:val="clear" w:color="000000" w:fill="FFFFFF"/>
            <w:vAlign w:val="center"/>
            <w:hideMark/>
          </w:tcPr>
          <w:p w14:paraId="33625D62"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xml:space="preserve">Venit din terminare </w:t>
            </w:r>
            <w:proofErr w:type="spellStart"/>
            <w:r w:rsidRPr="00484FF9">
              <w:rPr>
                <w:rFonts w:ascii="Times New Roman" w:eastAsia="Times New Roman" w:hAnsi="Times New Roman" w:cs="Times New Roman"/>
                <w:b/>
                <w:bCs/>
                <w:sz w:val="20"/>
                <w:szCs w:val="20"/>
                <w:lang w:val="ro-RO"/>
              </w:rPr>
              <w:t>bulk</w:t>
            </w:r>
            <w:proofErr w:type="spellEnd"/>
            <w:r w:rsidRPr="00484FF9">
              <w:rPr>
                <w:rFonts w:ascii="Times New Roman" w:eastAsia="Times New Roman" w:hAnsi="Times New Roman" w:cs="Times New Roman"/>
                <w:b/>
                <w:bCs/>
                <w:sz w:val="20"/>
                <w:szCs w:val="20"/>
                <w:lang w:val="ro-RO"/>
              </w:rPr>
              <w:t xml:space="preserve"> SMS</w:t>
            </w:r>
          </w:p>
        </w:tc>
        <w:tc>
          <w:tcPr>
            <w:tcW w:w="913" w:type="pct"/>
            <w:tcBorders>
              <w:top w:val="nil"/>
              <w:left w:val="nil"/>
              <w:bottom w:val="single" w:sz="4" w:space="0" w:color="auto"/>
              <w:right w:val="single" w:sz="4" w:space="0" w:color="auto"/>
            </w:tcBorders>
            <w:shd w:val="clear" w:color="auto" w:fill="auto"/>
            <w:noWrap/>
            <w:vAlign w:val="center"/>
          </w:tcPr>
          <w:p w14:paraId="5FA54E8B" w14:textId="2455CD6F"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63C31172" w14:textId="77777777" w:rsidR="006506A0" w:rsidRPr="00484FF9" w:rsidRDefault="006506A0" w:rsidP="006506A0">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6506A0" w:rsidRPr="00484FF9" w14:paraId="37882508"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7072D543"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4.3.4</w:t>
            </w:r>
          </w:p>
        </w:tc>
        <w:tc>
          <w:tcPr>
            <w:tcW w:w="2917" w:type="pct"/>
            <w:tcBorders>
              <w:top w:val="nil"/>
              <w:left w:val="nil"/>
              <w:bottom w:val="single" w:sz="4" w:space="0" w:color="auto"/>
              <w:right w:val="single" w:sz="4" w:space="0" w:color="auto"/>
            </w:tcBorders>
            <w:shd w:val="clear" w:color="000000" w:fill="FFFFFF"/>
            <w:vAlign w:val="center"/>
            <w:hideMark/>
          </w:tcPr>
          <w:p w14:paraId="006C54C5"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Venit din inbound roaming</w:t>
            </w:r>
          </w:p>
        </w:tc>
        <w:tc>
          <w:tcPr>
            <w:tcW w:w="913" w:type="pct"/>
            <w:tcBorders>
              <w:top w:val="nil"/>
              <w:left w:val="nil"/>
              <w:bottom w:val="single" w:sz="4" w:space="0" w:color="auto"/>
              <w:right w:val="single" w:sz="4" w:space="0" w:color="auto"/>
            </w:tcBorders>
            <w:shd w:val="clear" w:color="auto" w:fill="auto"/>
            <w:noWrap/>
            <w:vAlign w:val="center"/>
          </w:tcPr>
          <w:p w14:paraId="56FCAC8F" w14:textId="0AB6D027"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3674BD1F" w14:textId="77777777" w:rsidR="006506A0" w:rsidRPr="00484FF9" w:rsidRDefault="006506A0" w:rsidP="006506A0">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6506A0" w:rsidRPr="00484FF9" w14:paraId="072775EA"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7D01646B"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4.3.5</w:t>
            </w:r>
          </w:p>
        </w:tc>
        <w:tc>
          <w:tcPr>
            <w:tcW w:w="2917" w:type="pct"/>
            <w:tcBorders>
              <w:top w:val="nil"/>
              <w:left w:val="nil"/>
              <w:bottom w:val="single" w:sz="4" w:space="0" w:color="auto"/>
              <w:right w:val="single" w:sz="4" w:space="0" w:color="auto"/>
            </w:tcBorders>
            <w:shd w:val="clear" w:color="000000" w:fill="FFFFFF"/>
            <w:vAlign w:val="center"/>
            <w:hideMark/>
          </w:tcPr>
          <w:p w14:paraId="397645C5"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Venit din furnizare acces la infrastructura asociată rețelei mobile</w:t>
            </w:r>
          </w:p>
        </w:tc>
        <w:tc>
          <w:tcPr>
            <w:tcW w:w="913" w:type="pct"/>
            <w:tcBorders>
              <w:top w:val="nil"/>
              <w:left w:val="nil"/>
              <w:bottom w:val="single" w:sz="4" w:space="0" w:color="auto"/>
              <w:right w:val="single" w:sz="4" w:space="0" w:color="auto"/>
            </w:tcBorders>
            <w:shd w:val="clear" w:color="auto" w:fill="auto"/>
            <w:noWrap/>
            <w:vAlign w:val="center"/>
          </w:tcPr>
          <w:p w14:paraId="095F7BCC" w14:textId="225C1DD2"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2F1D03CC" w14:textId="77777777" w:rsidR="006506A0" w:rsidRPr="00484FF9" w:rsidRDefault="006506A0" w:rsidP="006506A0">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6506A0" w:rsidRPr="00484FF9" w14:paraId="7FC32A52" w14:textId="77777777" w:rsidTr="002011EE">
        <w:trPr>
          <w:trHeight w:val="17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14:paraId="0FE34C75"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4.3.6</w:t>
            </w:r>
          </w:p>
        </w:tc>
        <w:tc>
          <w:tcPr>
            <w:tcW w:w="2917" w:type="pct"/>
            <w:tcBorders>
              <w:top w:val="nil"/>
              <w:left w:val="nil"/>
              <w:bottom w:val="single" w:sz="4" w:space="0" w:color="auto"/>
              <w:right w:val="single" w:sz="4" w:space="0" w:color="auto"/>
            </w:tcBorders>
            <w:shd w:val="clear" w:color="000000" w:fill="FFFFFF"/>
            <w:vAlign w:val="center"/>
            <w:hideMark/>
          </w:tcPr>
          <w:p w14:paraId="1DF8CBB2" w14:textId="77777777" w:rsidR="006506A0" w:rsidRPr="00484FF9" w:rsidRDefault="006506A0" w:rsidP="006506A0">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xml:space="preserve">Venit din alte servicii cu ridicata asociate rețelei mobile </w:t>
            </w:r>
          </w:p>
        </w:tc>
        <w:tc>
          <w:tcPr>
            <w:tcW w:w="913" w:type="pct"/>
            <w:tcBorders>
              <w:top w:val="nil"/>
              <w:left w:val="nil"/>
              <w:bottom w:val="single" w:sz="4" w:space="0" w:color="auto"/>
              <w:right w:val="single" w:sz="4" w:space="0" w:color="auto"/>
            </w:tcBorders>
            <w:shd w:val="clear" w:color="auto" w:fill="auto"/>
            <w:noWrap/>
            <w:vAlign w:val="center"/>
          </w:tcPr>
          <w:p w14:paraId="6CAB1F10" w14:textId="42F0B6DD" w:rsidR="006506A0" w:rsidRPr="00484FF9" w:rsidRDefault="006506A0" w:rsidP="006506A0">
            <w:pPr>
              <w:spacing w:after="0" w:line="240" w:lineRule="auto"/>
              <w:jc w:val="right"/>
              <w:rPr>
                <w:rFonts w:ascii="Times New Roman" w:eastAsia="Times New Roman" w:hAnsi="Times New Roman" w:cs="Times New Roman"/>
                <w:sz w:val="20"/>
                <w:szCs w:val="20"/>
                <w:lang w:val="ro-RO"/>
              </w:rPr>
            </w:pPr>
          </w:p>
        </w:tc>
        <w:tc>
          <w:tcPr>
            <w:tcW w:w="681" w:type="pct"/>
            <w:tcBorders>
              <w:top w:val="nil"/>
              <w:left w:val="nil"/>
              <w:bottom w:val="single" w:sz="4" w:space="0" w:color="auto"/>
              <w:right w:val="single" w:sz="4" w:space="0" w:color="auto"/>
            </w:tcBorders>
            <w:shd w:val="clear" w:color="000000" w:fill="FFFFFF"/>
            <w:noWrap/>
            <w:vAlign w:val="center"/>
            <w:hideMark/>
          </w:tcPr>
          <w:p w14:paraId="7BD399E0" w14:textId="77777777" w:rsidR="006506A0" w:rsidRPr="00484FF9" w:rsidRDefault="006506A0" w:rsidP="006506A0">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bl>
    <w:p w14:paraId="3D6B0405" w14:textId="77777777" w:rsidR="00C14B72" w:rsidRPr="00484FF9" w:rsidRDefault="00C14B72" w:rsidP="00C14B72">
      <w:pPr>
        <w:tabs>
          <w:tab w:val="left" w:pos="284"/>
        </w:tabs>
        <w:spacing w:after="0"/>
        <w:jc w:val="both"/>
        <w:rPr>
          <w:rFonts w:ascii="Times New Roman" w:hAnsi="Times New Roman"/>
          <w:lang w:val="ro-RO"/>
        </w:rPr>
      </w:pPr>
    </w:p>
    <w:p w14:paraId="1980571E" w14:textId="77777777" w:rsidR="00C14B72" w:rsidRPr="00484FF9" w:rsidRDefault="00C14B72" w:rsidP="00C14B72">
      <w:pPr>
        <w:tabs>
          <w:tab w:val="left" w:pos="284"/>
        </w:tabs>
        <w:spacing w:after="0"/>
        <w:jc w:val="both"/>
        <w:rPr>
          <w:rFonts w:ascii="Times New Roman" w:hAnsi="Times New Roman"/>
          <w:lang w:val="ro-RO"/>
        </w:rPr>
      </w:pPr>
    </w:p>
    <w:p w14:paraId="58929444" w14:textId="77777777" w:rsidR="00C14B72" w:rsidRPr="00484FF9" w:rsidRDefault="00C14B72" w:rsidP="00C14B72">
      <w:pPr>
        <w:tabs>
          <w:tab w:val="left" w:pos="284"/>
        </w:tabs>
        <w:spacing w:after="0"/>
        <w:jc w:val="both"/>
        <w:rPr>
          <w:rFonts w:ascii="Times New Roman" w:hAnsi="Times New Roman"/>
          <w:b/>
          <w:bCs/>
          <w:lang w:val="ro-RO"/>
        </w:rPr>
      </w:pPr>
      <w:r w:rsidRPr="00484FF9">
        <w:rPr>
          <w:rFonts w:ascii="Times New Roman" w:hAnsi="Times New Roman"/>
          <w:b/>
          <w:bCs/>
          <w:lang w:val="ro-RO"/>
        </w:rPr>
        <w:t>Mod de completare:</w:t>
      </w:r>
    </w:p>
    <w:p w14:paraId="7083F4D9" w14:textId="5063EDB7" w:rsidR="002011EE" w:rsidRPr="00484FF9" w:rsidRDefault="008675D9" w:rsidP="002011EE">
      <w:pPr>
        <w:spacing w:after="0"/>
        <w:jc w:val="both"/>
        <w:rPr>
          <w:rFonts w:ascii="Times New Roman" w:hAnsi="Times New Roman" w:cs="Times New Roman"/>
          <w:b/>
          <w:bCs/>
          <w:sz w:val="24"/>
          <w:szCs w:val="24"/>
          <w:lang w:val="ro-RO"/>
        </w:rPr>
      </w:pPr>
      <w:r w:rsidRPr="00484FF9">
        <w:rPr>
          <w:rFonts w:ascii="Times New Roman" w:hAnsi="Times New Roman" w:cs="Times New Roman"/>
          <w:sz w:val="24"/>
          <w:szCs w:val="24"/>
          <w:lang w:val="ro-RO"/>
        </w:rPr>
        <w:t xml:space="preserve">În cadrul acestui formular vor fi raportate informații despre </w:t>
      </w:r>
      <w:r w:rsidR="002011EE" w:rsidRPr="00484FF9">
        <w:rPr>
          <w:rFonts w:ascii="Times New Roman" w:hAnsi="Times New Roman" w:cs="Times New Roman"/>
          <w:sz w:val="24"/>
          <w:szCs w:val="24"/>
          <w:lang w:val="ro-RO"/>
        </w:rPr>
        <w:t xml:space="preserve">venitul furnizorului care provine din furnizare de servicii prin reţeaua mobilă, atât cele oferite utilizatorilor finali (servicii cu amănuntul), cât </w:t>
      </w:r>
      <w:proofErr w:type="spellStart"/>
      <w:r w:rsidR="002011EE" w:rsidRPr="00484FF9">
        <w:rPr>
          <w:rFonts w:ascii="Times New Roman" w:hAnsi="Times New Roman" w:cs="Times New Roman"/>
          <w:sz w:val="24"/>
          <w:szCs w:val="24"/>
          <w:lang w:val="ro-RO"/>
        </w:rPr>
        <w:t>şi</w:t>
      </w:r>
      <w:proofErr w:type="spellEnd"/>
      <w:r w:rsidR="002011EE" w:rsidRPr="00484FF9">
        <w:rPr>
          <w:rFonts w:ascii="Times New Roman" w:hAnsi="Times New Roman" w:cs="Times New Roman"/>
          <w:sz w:val="24"/>
          <w:szCs w:val="24"/>
          <w:lang w:val="ro-RO"/>
        </w:rPr>
        <w:t xml:space="preserve"> cele oferite altor operatori pentru crearea de către aceștia a serviciilor proprii cu amănuntul sau cu ridicata (servicii cu ridicata).</w:t>
      </w:r>
      <w:r w:rsidR="002011EE" w:rsidRPr="00484FF9">
        <w:rPr>
          <w:rFonts w:ascii="Times New Roman" w:hAnsi="Times New Roman" w:cs="Times New Roman"/>
          <w:b/>
          <w:bCs/>
          <w:sz w:val="24"/>
          <w:szCs w:val="24"/>
          <w:lang w:val="ro-RO"/>
        </w:rPr>
        <w:t xml:space="preserve"> </w:t>
      </w:r>
    </w:p>
    <w:p w14:paraId="0B61C388" w14:textId="5E33925F" w:rsidR="002011EE" w:rsidRPr="00484FF9" w:rsidRDefault="002011EE" w:rsidP="002011EE">
      <w:pPr>
        <w:pStyle w:val="ListParagraph"/>
        <w:tabs>
          <w:tab w:val="left" w:pos="284"/>
        </w:tabs>
        <w:spacing w:after="0"/>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4.1</w:t>
      </w:r>
      <w:r w:rsidRPr="00484FF9">
        <w:rPr>
          <w:rFonts w:ascii="Times New Roman" w:hAnsi="Times New Roman" w:cs="Times New Roman"/>
          <w:sz w:val="24"/>
          <w:szCs w:val="24"/>
          <w:lang w:val="ro-RO"/>
        </w:rPr>
        <w:t xml:space="preserve"> Acest indicator va reflecta venitul total provenit din furnizare de reţele mobile </w:t>
      </w:r>
      <w:proofErr w:type="spellStart"/>
      <w:r w:rsidRPr="00484FF9">
        <w:rPr>
          <w:rFonts w:ascii="Times New Roman" w:hAnsi="Times New Roman" w:cs="Times New Roman"/>
          <w:sz w:val="24"/>
          <w:szCs w:val="24"/>
          <w:lang w:val="ro-RO"/>
        </w:rPr>
        <w:t>şi</w:t>
      </w:r>
      <w:proofErr w:type="spellEnd"/>
      <w:r w:rsidRPr="00484FF9">
        <w:rPr>
          <w:rFonts w:ascii="Times New Roman" w:hAnsi="Times New Roman" w:cs="Times New Roman"/>
          <w:sz w:val="24"/>
          <w:szCs w:val="24"/>
          <w:lang w:val="ro-RO"/>
        </w:rPr>
        <w:t xml:space="preserve"> servicii de reţele mobile. O reţea de radioacces se consideră mobilă dacă între celulele ei este realizată </w:t>
      </w:r>
      <w:proofErr w:type="spellStart"/>
      <w:r w:rsidRPr="00484FF9">
        <w:rPr>
          <w:rFonts w:ascii="Times New Roman" w:hAnsi="Times New Roman" w:cs="Times New Roman"/>
          <w:sz w:val="24"/>
          <w:szCs w:val="24"/>
          <w:lang w:val="ro-RO"/>
        </w:rPr>
        <w:t>funcţia</w:t>
      </w:r>
      <w:proofErr w:type="spellEnd"/>
      <w:r w:rsidRPr="00484FF9">
        <w:rPr>
          <w:rFonts w:ascii="Times New Roman" w:hAnsi="Times New Roman" w:cs="Times New Roman"/>
          <w:sz w:val="24"/>
          <w:szCs w:val="24"/>
          <w:lang w:val="ro-RO"/>
        </w:rPr>
        <w:t xml:space="preserve"> </w:t>
      </w:r>
      <w:proofErr w:type="spellStart"/>
      <w:r w:rsidRPr="00484FF9">
        <w:rPr>
          <w:rFonts w:ascii="Times New Roman" w:hAnsi="Times New Roman" w:cs="Times New Roman"/>
          <w:sz w:val="24"/>
          <w:szCs w:val="24"/>
          <w:lang w:val="ro-RO"/>
        </w:rPr>
        <w:t>handover</w:t>
      </w:r>
      <w:proofErr w:type="spellEnd"/>
      <w:r w:rsidRPr="00484FF9">
        <w:rPr>
          <w:rFonts w:ascii="Times New Roman" w:hAnsi="Times New Roman" w:cs="Times New Roman"/>
          <w:sz w:val="24"/>
          <w:szCs w:val="24"/>
          <w:lang w:val="ro-RO"/>
        </w:rPr>
        <w:t xml:space="preserve"> a echipamentului terminal </w:t>
      </w:r>
      <w:proofErr w:type="spellStart"/>
      <w:r w:rsidRPr="00484FF9">
        <w:rPr>
          <w:rFonts w:ascii="Times New Roman" w:hAnsi="Times New Roman" w:cs="Times New Roman"/>
          <w:sz w:val="24"/>
          <w:szCs w:val="24"/>
          <w:lang w:val="ro-RO"/>
        </w:rPr>
        <w:t>şi</w:t>
      </w:r>
      <w:proofErr w:type="spellEnd"/>
      <w:r w:rsidRPr="00484FF9">
        <w:rPr>
          <w:rFonts w:ascii="Times New Roman" w:hAnsi="Times New Roman" w:cs="Times New Roman"/>
          <w:sz w:val="24"/>
          <w:szCs w:val="24"/>
          <w:lang w:val="ro-RO"/>
        </w:rPr>
        <w:t xml:space="preserve"> care-i permite acestui echipament să treacă dintr-o zonă acoperită în alta fără să piardă conexiunea la reţea. Valoarea indicatorului este egală cu suma valorilor indicatorilor (4.</w:t>
      </w:r>
      <w:r w:rsidR="00817F71" w:rsidRPr="00484FF9">
        <w:rPr>
          <w:rFonts w:ascii="Times New Roman" w:hAnsi="Times New Roman" w:cs="Times New Roman"/>
          <w:sz w:val="24"/>
          <w:szCs w:val="24"/>
          <w:lang w:val="ro-RO"/>
        </w:rPr>
        <w:t>1.1</w:t>
      </w:r>
      <w:r w:rsidRPr="00484FF9">
        <w:rPr>
          <w:rFonts w:ascii="Times New Roman" w:hAnsi="Times New Roman" w:cs="Times New Roman"/>
          <w:sz w:val="24"/>
          <w:szCs w:val="24"/>
          <w:lang w:val="ro-RO"/>
        </w:rPr>
        <w:t>+4.</w:t>
      </w:r>
      <w:r w:rsidR="00817F71" w:rsidRPr="00484FF9">
        <w:rPr>
          <w:rFonts w:ascii="Times New Roman" w:hAnsi="Times New Roman" w:cs="Times New Roman"/>
          <w:sz w:val="24"/>
          <w:szCs w:val="24"/>
          <w:lang w:val="ro-RO"/>
        </w:rPr>
        <w:t>1.2</w:t>
      </w:r>
      <w:r w:rsidRPr="00484FF9">
        <w:rPr>
          <w:rFonts w:ascii="Times New Roman" w:hAnsi="Times New Roman" w:cs="Times New Roman"/>
          <w:sz w:val="24"/>
          <w:szCs w:val="24"/>
          <w:lang w:val="ro-RO"/>
        </w:rPr>
        <w:t>);</w:t>
      </w:r>
    </w:p>
    <w:p w14:paraId="59B1DF71" w14:textId="6A00A8B4" w:rsidR="00817F71" w:rsidRPr="00484FF9" w:rsidRDefault="00817F71" w:rsidP="00817F71">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4.1.1</w:t>
      </w:r>
      <w:r w:rsidRPr="00484FF9">
        <w:rPr>
          <w:rFonts w:ascii="Times New Roman" w:hAnsi="Times New Roman" w:cs="Times New Roman"/>
          <w:sz w:val="24"/>
          <w:szCs w:val="24"/>
          <w:lang w:val="ro-RO"/>
        </w:rPr>
        <w:t xml:space="preserve"> Acest indicator va reflecta venitul provenit din furnizare de servicii cu amănuntul de </w:t>
      </w:r>
      <w:proofErr w:type="spellStart"/>
      <w:r w:rsidRPr="00484FF9">
        <w:rPr>
          <w:rFonts w:ascii="Times New Roman" w:hAnsi="Times New Roman" w:cs="Times New Roman"/>
          <w:sz w:val="24"/>
          <w:szCs w:val="24"/>
          <w:lang w:val="ro-RO"/>
        </w:rPr>
        <w:t>comunicaţii</w:t>
      </w:r>
      <w:proofErr w:type="spellEnd"/>
      <w:r w:rsidRPr="00484FF9">
        <w:rPr>
          <w:rFonts w:ascii="Times New Roman" w:hAnsi="Times New Roman" w:cs="Times New Roman"/>
          <w:sz w:val="24"/>
          <w:szCs w:val="24"/>
          <w:lang w:val="ro-RO"/>
        </w:rPr>
        <w:t xml:space="preserve"> mobile. Valoarea indicatorului este egală cu suma valorilor indicatorilor (4.1.1.1+4.1.1.2+4.1.1.3+4.1.1.4);</w:t>
      </w:r>
    </w:p>
    <w:p w14:paraId="67068B1A" w14:textId="231C27EA" w:rsidR="00817F71" w:rsidRPr="00484FF9" w:rsidRDefault="00817F71" w:rsidP="00C14B72">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4.1.1.1 </w:t>
      </w:r>
      <w:r w:rsidRPr="00484FF9">
        <w:rPr>
          <w:rFonts w:ascii="Times New Roman" w:hAnsi="Times New Roman" w:cs="Times New Roman"/>
          <w:sz w:val="24"/>
          <w:szCs w:val="24"/>
          <w:lang w:val="ro-RO"/>
        </w:rPr>
        <w:t xml:space="preserve">Acest indicator va reflecta venitul provenit din furnizare de servicii de telefonie mobilă cu amănuntul (servicii promovate de către furnizor drept servicii voce mobile – serviciu de bază) către </w:t>
      </w:r>
      <w:proofErr w:type="spellStart"/>
      <w:r w:rsidRPr="00484FF9">
        <w:rPr>
          <w:rFonts w:ascii="Times New Roman" w:hAnsi="Times New Roman" w:cs="Times New Roman"/>
          <w:sz w:val="24"/>
          <w:szCs w:val="24"/>
          <w:lang w:val="ro-RO"/>
        </w:rPr>
        <w:t>abonaţi</w:t>
      </w:r>
      <w:proofErr w:type="spellEnd"/>
      <w:r w:rsidRPr="00484FF9">
        <w:rPr>
          <w:rFonts w:ascii="Times New Roman" w:hAnsi="Times New Roman" w:cs="Times New Roman"/>
          <w:sz w:val="24"/>
          <w:szCs w:val="24"/>
          <w:lang w:val="ro-RO"/>
        </w:rPr>
        <w:t xml:space="preserve"> (cartele SIM și echivalente), însă fără a include alt venit cu amănuntul din reţele mobile (de exemplu din servicii de SMS expediate de companii (dar nu de la puncte terminale mobile) către </w:t>
      </w:r>
      <w:proofErr w:type="spellStart"/>
      <w:r w:rsidRPr="00484FF9">
        <w:rPr>
          <w:rFonts w:ascii="Times New Roman" w:hAnsi="Times New Roman" w:cs="Times New Roman"/>
          <w:sz w:val="24"/>
          <w:szCs w:val="24"/>
          <w:lang w:val="ro-RO"/>
        </w:rPr>
        <w:t>abonaţii</w:t>
      </w:r>
      <w:proofErr w:type="spellEnd"/>
      <w:r w:rsidRPr="00484FF9">
        <w:rPr>
          <w:rFonts w:ascii="Times New Roman" w:hAnsi="Times New Roman" w:cs="Times New Roman"/>
          <w:sz w:val="24"/>
          <w:szCs w:val="24"/>
          <w:lang w:val="ro-RO"/>
        </w:rPr>
        <w:t xml:space="preserve"> mobili)</w:t>
      </w:r>
      <w:r w:rsidR="00AF7BD9" w:rsidRPr="00484FF9">
        <w:rPr>
          <w:rFonts w:ascii="Times New Roman" w:hAnsi="Times New Roman" w:cs="Times New Roman"/>
          <w:sz w:val="24"/>
          <w:szCs w:val="24"/>
          <w:lang w:val="ro-RO"/>
        </w:rPr>
        <w:t>. Valoarea acestui indicator va fi egală cu valoarea indicatorului 4.2 din cadrul prezentului formular</w:t>
      </w:r>
      <w:r w:rsidRPr="00484FF9">
        <w:rPr>
          <w:rFonts w:ascii="Times New Roman" w:hAnsi="Times New Roman" w:cs="Times New Roman"/>
          <w:sz w:val="24"/>
          <w:szCs w:val="24"/>
          <w:lang w:val="ro-RO"/>
        </w:rPr>
        <w:t>;</w:t>
      </w:r>
    </w:p>
    <w:p w14:paraId="739132C5" w14:textId="689D790C" w:rsidR="00817F71" w:rsidRPr="00484FF9" w:rsidRDefault="00817F71" w:rsidP="00C14B72">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4.1.1.2 </w:t>
      </w:r>
      <w:r w:rsidRPr="00484FF9">
        <w:rPr>
          <w:rFonts w:ascii="Times New Roman" w:hAnsi="Times New Roman" w:cs="Times New Roman"/>
          <w:sz w:val="24"/>
          <w:szCs w:val="24"/>
          <w:lang w:val="ro-RO"/>
        </w:rPr>
        <w:t xml:space="preserve">Acest indicator va reflecta venitul provenit din furnizare </w:t>
      </w:r>
      <w:proofErr w:type="spellStart"/>
      <w:r w:rsidRPr="00484FF9">
        <w:rPr>
          <w:rFonts w:ascii="Times New Roman" w:hAnsi="Times New Roman" w:cs="Times New Roman"/>
          <w:sz w:val="24"/>
          <w:szCs w:val="24"/>
          <w:lang w:val="ro-RO"/>
        </w:rPr>
        <w:t>abonaţilor</w:t>
      </w:r>
      <w:proofErr w:type="spellEnd"/>
      <w:r w:rsidRPr="00484FF9">
        <w:rPr>
          <w:rFonts w:ascii="Times New Roman" w:hAnsi="Times New Roman" w:cs="Times New Roman"/>
          <w:sz w:val="24"/>
          <w:szCs w:val="24"/>
          <w:lang w:val="ro-RO"/>
        </w:rPr>
        <w:t xml:space="preserve"> de servicii promovate de către furnizor drept servicii pentru acces mobil la Internet (prin modeme USB, PCMCIA, modem încorporat în laptop, </w:t>
      </w:r>
      <w:proofErr w:type="spellStart"/>
      <w:r w:rsidRPr="00484FF9">
        <w:rPr>
          <w:rFonts w:ascii="Times New Roman" w:hAnsi="Times New Roman" w:cs="Times New Roman"/>
          <w:sz w:val="24"/>
          <w:szCs w:val="24"/>
          <w:lang w:val="ro-RO"/>
        </w:rPr>
        <w:t>netbook</w:t>
      </w:r>
      <w:proofErr w:type="spellEnd"/>
      <w:r w:rsidRPr="00484FF9">
        <w:rPr>
          <w:rFonts w:ascii="Times New Roman" w:hAnsi="Times New Roman" w:cs="Times New Roman"/>
          <w:sz w:val="24"/>
          <w:szCs w:val="24"/>
          <w:lang w:val="ro-RO"/>
        </w:rPr>
        <w:t xml:space="preserve">, etc.), indiferent dacă acestea permit sau nu efectuarea </w:t>
      </w:r>
      <w:proofErr w:type="spellStart"/>
      <w:r w:rsidRPr="00484FF9">
        <w:rPr>
          <w:rFonts w:ascii="Times New Roman" w:hAnsi="Times New Roman" w:cs="Times New Roman"/>
          <w:sz w:val="24"/>
          <w:szCs w:val="24"/>
          <w:lang w:val="ro-RO"/>
        </w:rPr>
        <w:t>şi</w:t>
      </w:r>
      <w:proofErr w:type="spellEnd"/>
      <w:r w:rsidRPr="00484FF9">
        <w:rPr>
          <w:rFonts w:ascii="Times New Roman" w:hAnsi="Times New Roman" w:cs="Times New Roman"/>
          <w:sz w:val="24"/>
          <w:szCs w:val="24"/>
          <w:lang w:val="ro-RO"/>
        </w:rPr>
        <w:t xml:space="preserve"> primirea de apeluri voce </w:t>
      </w:r>
      <w:proofErr w:type="spellStart"/>
      <w:r w:rsidRPr="00484FF9">
        <w:rPr>
          <w:rFonts w:ascii="Times New Roman" w:hAnsi="Times New Roman" w:cs="Times New Roman"/>
          <w:sz w:val="24"/>
          <w:szCs w:val="24"/>
          <w:lang w:val="ro-RO"/>
        </w:rPr>
        <w:t>şi</w:t>
      </w:r>
      <w:proofErr w:type="spellEnd"/>
      <w:r w:rsidRPr="00484FF9">
        <w:rPr>
          <w:rFonts w:ascii="Times New Roman" w:hAnsi="Times New Roman" w:cs="Times New Roman"/>
          <w:sz w:val="24"/>
          <w:szCs w:val="24"/>
          <w:lang w:val="ro-RO"/>
        </w:rPr>
        <w:t xml:space="preserve"> mesaje SMS</w:t>
      </w:r>
      <w:r w:rsidR="00AF7BD9" w:rsidRPr="00484FF9">
        <w:rPr>
          <w:rFonts w:ascii="Times New Roman" w:hAnsi="Times New Roman" w:cs="Times New Roman"/>
          <w:sz w:val="24"/>
          <w:szCs w:val="24"/>
          <w:lang w:val="ro-RO"/>
        </w:rPr>
        <w:t>. Valoarea acestui indicator va fi egală cu valoarea indicatorului 4.2.4 din cadrul prezentului formular</w:t>
      </w:r>
      <w:r w:rsidRPr="00484FF9">
        <w:rPr>
          <w:rFonts w:ascii="Times New Roman" w:hAnsi="Times New Roman" w:cs="Times New Roman"/>
          <w:sz w:val="24"/>
          <w:szCs w:val="24"/>
          <w:lang w:val="ro-RO"/>
        </w:rPr>
        <w:t>;</w:t>
      </w:r>
    </w:p>
    <w:p w14:paraId="0B656366" w14:textId="2AFF2451" w:rsidR="00817F71" w:rsidRPr="00484FF9" w:rsidRDefault="00817F71" w:rsidP="00C14B72">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4.1.1.3</w:t>
      </w:r>
      <w:r w:rsidRPr="00484FF9">
        <w:rPr>
          <w:rFonts w:ascii="Times New Roman" w:hAnsi="Times New Roman" w:cs="Times New Roman"/>
          <w:sz w:val="24"/>
          <w:szCs w:val="24"/>
          <w:lang w:val="ro-RO"/>
        </w:rPr>
        <w:t xml:space="preserve"> Acest indicator va reflecta venitul provenit din furnizare de servicii M2M (machine-to-machine) și IoT (Internet of Things);</w:t>
      </w:r>
    </w:p>
    <w:p w14:paraId="0403AD13" w14:textId="6A5E93BA" w:rsidR="00817F71" w:rsidRPr="00484FF9" w:rsidRDefault="00817F71" w:rsidP="00C14B72">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4.1.1.4</w:t>
      </w:r>
      <w:r w:rsidRPr="00484FF9">
        <w:rPr>
          <w:rFonts w:ascii="Times New Roman" w:hAnsi="Times New Roman" w:cs="Times New Roman"/>
          <w:sz w:val="24"/>
          <w:szCs w:val="24"/>
          <w:lang w:val="ro-RO"/>
        </w:rPr>
        <w:t xml:space="preserve"> Acest indicator va reflecta </w:t>
      </w:r>
      <w:proofErr w:type="spellStart"/>
      <w:r w:rsidRPr="00484FF9">
        <w:rPr>
          <w:rFonts w:ascii="Times New Roman" w:hAnsi="Times New Roman" w:cs="Times New Roman"/>
          <w:sz w:val="24"/>
          <w:szCs w:val="24"/>
          <w:lang w:val="ro-RO"/>
        </w:rPr>
        <w:t>venitulprovenit</w:t>
      </w:r>
      <w:proofErr w:type="spellEnd"/>
      <w:r w:rsidRPr="00484FF9">
        <w:rPr>
          <w:rFonts w:ascii="Times New Roman" w:hAnsi="Times New Roman" w:cs="Times New Roman"/>
          <w:sz w:val="24"/>
          <w:szCs w:val="24"/>
          <w:lang w:val="ro-RO"/>
        </w:rPr>
        <w:t xml:space="preserve"> din furnizare de alte servicii cu amănuntul de </w:t>
      </w:r>
      <w:proofErr w:type="spellStart"/>
      <w:r w:rsidRPr="00484FF9">
        <w:rPr>
          <w:rFonts w:ascii="Times New Roman" w:hAnsi="Times New Roman" w:cs="Times New Roman"/>
          <w:sz w:val="24"/>
          <w:szCs w:val="24"/>
          <w:lang w:val="ro-RO"/>
        </w:rPr>
        <w:t>comunicaţii</w:t>
      </w:r>
      <w:proofErr w:type="spellEnd"/>
      <w:r w:rsidRPr="00484FF9">
        <w:rPr>
          <w:rFonts w:ascii="Times New Roman" w:hAnsi="Times New Roman" w:cs="Times New Roman"/>
          <w:sz w:val="24"/>
          <w:szCs w:val="24"/>
          <w:lang w:val="ro-RO"/>
        </w:rPr>
        <w:t xml:space="preserve"> mobile, decât cele prevăzute la indicatorii 4.1.1.1-4.1.1.4;</w:t>
      </w:r>
    </w:p>
    <w:p w14:paraId="2C839086" w14:textId="3EBE430F" w:rsidR="00C14B72" w:rsidRPr="00484FF9" w:rsidRDefault="00817F71" w:rsidP="00C14B72">
      <w:pPr>
        <w:tabs>
          <w:tab w:val="left" w:pos="284"/>
        </w:tabs>
        <w:spacing w:after="0"/>
        <w:jc w:val="both"/>
        <w:rPr>
          <w:rFonts w:ascii="Times New Roman" w:hAnsi="Times New Roman"/>
          <w:b/>
          <w:bCs/>
          <w:lang w:val="ro-RO"/>
        </w:rPr>
      </w:pPr>
      <w:r w:rsidRPr="00484FF9">
        <w:rPr>
          <w:rFonts w:ascii="Times New Roman" w:hAnsi="Times New Roman" w:cs="Times New Roman"/>
          <w:b/>
          <w:bCs/>
          <w:sz w:val="24"/>
          <w:szCs w:val="24"/>
          <w:lang w:val="ro-RO"/>
        </w:rPr>
        <w:t xml:space="preserve">4.1.2 </w:t>
      </w:r>
      <w:r w:rsidRPr="00484FF9">
        <w:rPr>
          <w:rFonts w:ascii="Times New Roman" w:hAnsi="Times New Roman" w:cs="Times New Roman"/>
          <w:sz w:val="24"/>
          <w:szCs w:val="24"/>
          <w:lang w:val="ro-RO"/>
        </w:rPr>
        <w:t xml:space="preserve">Acest indicator va reflecta venitul </w:t>
      </w:r>
      <w:r w:rsidR="00AF7BD9" w:rsidRPr="00484FF9">
        <w:rPr>
          <w:rFonts w:ascii="Times New Roman" w:hAnsi="Times New Roman" w:cs="Times New Roman"/>
          <w:sz w:val="24"/>
          <w:szCs w:val="24"/>
          <w:lang w:val="ro-RO"/>
        </w:rPr>
        <w:t>provenit</w:t>
      </w:r>
      <w:r w:rsidRPr="00484FF9">
        <w:rPr>
          <w:rFonts w:ascii="Times New Roman" w:hAnsi="Times New Roman" w:cs="Times New Roman"/>
          <w:sz w:val="24"/>
          <w:szCs w:val="24"/>
          <w:lang w:val="ro-RO"/>
        </w:rPr>
        <w:t xml:space="preserve"> din furnizare rețele și servicii cu ridicata de </w:t>
      </w:r>
      <w:proofErr w:type="spellStart"/>
      <w:r w:rsidRPr="00484FF9">
        <w:rPr>
          <w:rFonts w:ascii="Times New Roman" w:hAnsi="Times New Roman" w:cs="Times New Roman"/>
          <w:sz w:val="24"/>
          <w:szCs w:val="24"/>
          <w:lang w:val="ro-RO"/>
        </w:rPr>
        <w:t>comunicaţii</w:t>
      </w:r>
      <w:proofErr w:type="spellEnd"/>
      <w:r w:rsidRPr="00484FF9">
        <w:rPr>
          <w:rFonts w:ascii="Times New Roman" w:hAnsi="Times New Roman" w:cs="Times New Roman"/>
          <w:sz w:val="24"/>
          <w:szCs w:val="24"/>
          <w:lang w:val="ro-RO"/>
        </w:rPr>
        <w:t xml:space="preserve"> mobile (servicii furnizate altor furnizori pentru crearea de către aceștia de servicii proprii cu amănuntul sau cu ridicata)</w:t>
      </w:r>
      <w:r w:rsidR="007242B6" w:rsidRPr="00484FF9">
        <w:rPr>
          <w:rFonts w:ascii="Times New Roman" w:hAnsi="Times New Roman" w:cs="Times New Roman"/>
          <w:sz w:val="24"/>
          <w:szCs w:val="24"/>
          <w:lang w:val="ro-RO"/>
        </w:rPr>
        <w:t>. Valoarea acestui indicator va fi egală cu valoarea indicatorului 4.3 din cadrul prezentului formular</w:t>
      </w:r>
      <w:r w:rsidRPr="00484FF9">
        <w:rPr>
          <w:rFonts w:ascii="Times New Roman" w:hAnsi="Times New Roman" w:cs="Times New Roman"/>
          <w:sz w:val="24"/>
          <w:szCs w:val="24"/>
          <w:lang w:val="ro-RO"/>
        </w:rPr>
        <w:t>;</w:t>
      </w:r>
    </w:p>
    <w:p w14:paraId="5AEDE9AE" w14:textId="1CF07D02" w:rsidR="00C14B72" w:rsidRPr="00484FF9" w:rsidRDefault="00AF7BD9" w:rsidP="00C14B72">
      <w:pPr>
        <w:tabs>
          <w:tab w:val="left" w:pos="284"/>
        </w:tabs>
        <w:spacing w:after="0"/>
        <w:jc w:val="both"/>
        <w:rPr>
          <w:rFonts w:ascii="Times New Roman" w:hAnsi="Times New Roman"/>
          <w:b/>
          <w:bCs/>
          <w:lang w:val="ro-RO"/>
        </w:rPr>
      </w:pPr>
      <w:r w:rsidRPr="00484FF9">
        <w:rPr>
          <w:rFonts w:ascii="Times New Roman" w:hAnsi="Times New Roman"/>
          <w:b/>
          <w:bCs/>
          <w:lang w:val="ro-RO"/>
        </w:rPr>
        <w:lastRenderedPageBreak/>
        <w:t>VENIT DIN SERVICII CU AMĂNUNTUL</w:t>
      </w:r>
    </w:p>
    <w:p w14:paraId="48004BCE" w14:textId="2F80E942" w:rsidR="00AF7BD9" w:rsidRPr="00484FF9" w:rsidRDefault="00AF7BD9" w:rsidP="00AF7BD9">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Acest compartiment conține indicatori privind </w:t>
      </w:r>
      <w:r w:rsidR="002602AE" w:rsidRPr="00484FF9">
        <w:rPr>
          <w:rFonts w:ascii="Times New Roman" w:hAnsi="Times New Roman" w:cs="Times New Roman"/>
          <w:sz w:val="24"/>
          <w:szCs w:val="24"/>
          <w:lang w:val="ro-RO"/>
        </w:rPr>
        <w:t xml:space="preserve">venitul provenit din furnizare de servicii cu amănuntul de </w:t>
      </w:r>
      <w:proofErr w:type="spellStart"/>
      <w:r w:rsidR="002602AE" w:rsidRPr="00484FF9">
        <w:rPr>
          <w:rFonts w:ascii="Times New Roman" w:hAnsi="Times New Roman" w:cs="Times New Roman"/>
          <w:sz w:val="24"/>
          <w:szCs w:val="24"/>
          <w:lang w:val="ro-RO"/>
        </w:rPr>
        <w:t>comunicaţii</w:t>
      </w:r>
      <w:proofErr w:type="spellEnd"/>
      <w:r w:rsidR="002602AE" w:rsidRPr="00484FF9">
        <w:rPr>
          <w:rFonts w:ascii="Times New Roman" w:hAnsi="Times New Roman" w:cs="Times New Roman"/>
          <w:sz w:val="24"/>
          <w:szCs w:val="24"/>
          <w:lang w:val="ro-RO"/>
        </w:rPr>
        <w:t xml:space="preserve"> mobile</w:t>
      </w:r>
      <w:r w:rsidRPr="00484FF9">
        <w:rPr>
          <w:rFonts w:ascii="Times New Roman" w:hAnsi="Times New Roman" w:cs="Times New Roman"/>
          <w:sz w:val="24"/>
          <w:szCs w:val="24"/>
          <w:lang w:val="ro-RO"/>
        </w:rPr>
        <w:t>.</w:t>
      </w:r>
    </w:p>
    <w:p w14:paraId="534E2761" w14:textId="3A3B808E" w:rsidR="002011EE" w:rsidRPr="00484FF9" w:rsidRDefault="002602AE" w:rsidP="00C14B72">
      <w:pPr>
        <w:tabs>
          <w:tab w:val="left" w:pos="284"/>
        </w:tabs>
        <w:spacing w:after="0"/>
        <w:jc w:val="both"/>
        <w:rPr>
          <w:rFonts w:ascii="Times New Roman" w:hAnsi="Times New Roman"/>
          <w:lang w:val="ro-RO"/>
        </w:rPr>
      </w:pPr>
      <w:r w:rsidRPr="00484FF9">
        <w:rPr>
          <w:rFonts w:ascii="Times New Roman" w:hAnsi="Times New Roman" w:cs="Times New Roman"/>
          <w:b/>
          <w:bCs/>
          <w:sz w:val="24"/>
          <w:szCs w:val="24"/>
          <w:lang w:val="ro-RO"/>
        </w:rPr>
        <w:t xml:space="preserve">4.2 </w:t>
      </w:r>
      <w:r w:rsidRPr="00484FF9">
        <w:rPr>
          <w:rFonts w:ascii="Times New Roman" w:hAnsi="Times New Roman" w:cs="Times New Roman"/>
          <w:sz w:val="24"/>
          <w:szCs w:val="24"/>
          <w:lang w:val="ro-RO"/>
        </w:rPr>
        <w:t xml:space="preserve">Acest indicator va reflecta venitul provenit din furnizare de servicii de telefonie mobilă cu amănuntul (servicii promovate de către furnizor drept servicii voce mobile – serviciu de bază) către </w:t>
      </w:r>
      <w:proofErr w:type="spellStart"/>
      <w:r w:rsidRPr="00484FF9">
        <w:rPr>
          <w:rFonts w:ascii="Times New Roman" w:hAnsi="Times New Roman" w:cs="Times New Roman"/>
          <w:sz w:val="24"/>
          <w:szCs w:val="24"/>
          <w:lang w:val="ro-RO"/>
        </w:rPr>
        <w:t>abonaţi</w:t>
      </w:r>
      <w:proofErr w:type="spellEnd"/>
      <w:r w:rsidRPr="00484FF9">
        <w:rPr>
          <w:rFonts w:ascii="Times New Roman" w:hAnsi="Times New Roman" w:cs="Times New Roman"/>
          <w:sz w:val="24"/>
          <w:szCs w:val="24"/>
          <w:lang w:val="ro-RO"/>
        </w:rPr>
        <w:t xml:space="preserve"> (cartele SIM și echivalente), însă fără a include alt venit cu amănuntul din reţele mobile (de exemplu din servicii de SMS expediate de companii (dar nu de la puncte terminale mobile) către </w:t>
      </w:r>
      <w:proofErr w:type="spellStart"/>
      <w:r w:rsidRPr="00484FF9">
        <w:rPr>
          <w:rFonts w:ascii="Times New Roman" w:hAnsi="Times New Roman" w:cs="Times New Roman"/>
          <w:sz w:val="24"/>
          <w:szCs w:val="24"/>
          <w:lang w:val="ro-RO"/>
        </w:rPr>
        <w:t>abonaţii</w:t>
      </w:r>
      <w:proofErr w:type="spellEnd"/>
      <w:r w:rsidRPr="00484FF9">
        <w:rPr>
          <w:rFonts w:ascii="Times New Roman" w:hAnsi="Times New Roman" w:cs="Times New Roman"/>
          <w:sz w:val="24"/>
          <w:szCs w:val="24"/>
          <w:lang w:val="ro-RO"/>
        </w:rPr>
        <w:t xml:space="preserve"> mobili). Valoarea indicatorului este egală cu suma valorilor indicatorilor (4.2.1+4.2.2+4.2.3);</w:t>
      </w:r>
    </w:p>
    <w:p w14:paraId="5141E17B" w14:textId="04A12911" w:rsidR="002602AE" w:rsidRPr="00484FF9" w:rsidRDefault="002602AE" w:rsidP="002602AE">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4.2.1 </w:t>
      </w:r>
      <w:r w:rsidRPr="00484FF9">
        <w:rPr>
          <w:rFonts w:ascii="Times New Roman" w:hAnsi="Times New Roman" w:cs="Times New Roman"/>
          <w:sz w:val="24"/>
          <w:szCs w:val="24"/>
          <w:lang w:val="ro-RO"/>
        </w:rPr>
        <w:t xml:space="preserve">Acest indicator va reflecta venitul </w:t>
      </w:r>
      <w:r w:rsidR="00431079" w:rsidRPr="00484FF9">
        <w:rPr>
          <w:rFonts w:ascii="Times New Roman" w:hAnsi="Times New Roman" w:cs="Times New Roman"/>
          <w:sz w:val="24"/>
          <w:szCs w:val="24"/>
          <w:lang w:val="ro-RO"/>
        </w:rPr>
        <w:t xml:space="preserve">provenit </w:t>
      </w:r>
      <w:r w:rsidRPr="00484FF9">
        <w:rPr>
          <w:rFonts w:ascii="Times New Roman" w:hAnsi="Times New Roman" w:cs="Times New Roman"/>
          <w:sz w:val="24"/>
          <w:szCs w:val="24"/>
          <w:lang w:val="ro-RO"/>
        </w:rPr>
        <w:t xml:space="preserve">din furnizare de servicii de telefonie mobilă cu amănuntul către </w:t>
      </w:r>
      <w:proofErr w:type="spellStart"/>
      <w:r w:rsidRPr="00484FF9">
        <w:rPr>
          <w:rFonts w:ascii="Times New Roman" w:hAnsi="Times New Roman" w:cs="Times New Roman"/>
          <w:sz w:val="24"/>
          <w:szCs w:val="24"/>
          <w:lang w:val="ro-RO"/>
        </w:rPr>
        <w:t>abonaţi</w:t>
      </w:r>
      <w:proofErr w:type="spellEnd"/>
      <w:r w:rsidRPr="00484FF9">
        <w:rPr>
          <w:rFonts w:ascii="Times New Roman" w:hAnsi="Times New Roman" w:cs="Times New Roman"/>
          <w:sz w:val="24"/>
          <w:szCs w:val="24"/>
          <w:lang w:val="ro-RO"/>
        </w:rPr>
        <w:t>-persoane juridice, care subscriu un serviciu cu abonament. Valoarea indicatorului este egală cu suma valorilor indicatorilor (4.2.1.1+4.2.1.2+4.2.1.9);</w:t>
      </w:r>
    </w:p>
    <w:p w14:paraId="677405D2" w14:textId="35B11FB5" w:rsidR="002602AE" w:rsidRPr="00484FF9" w:rsidRDefault="002602AE" w:rsidP="002602AE">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4.2.1.1 </w:t>
      </w:r>
      <w:r w:rsidRPr="00484FF9">
        <w:rPr>
          <w:rFonts w:ascii="Times New Roman" w:hAnsi="Times New Roman" w:cs="Times New Roman"/>
          <w:sz w:val="24"/>
          <w:szCs w:val="24"/>
          <w:lang w:val="ro-RO"/>
        </w:rPr>
        <w:t xml:space="preserve">Acest indicator va reflecta venitul </w:t>
      </w:r>
      <w:r w:rsidR="00431079" w:rsidRPr="00484FF9">
        <w:rPr>
          <w:rFonts w:ascii="Times New Roman" w:hAnsi="Times New Roman" w:cs="Times New Roman"/>
          <w:sz w:val="24"/>
          <w:szCs w:val="24"/>
          <w:lang w:val="ro-RO"/>
        </w:rPr>
        <w:t xml:space="preserve">provenit </w:t>
      </w:r>
      <w:r w:rsidRPr="00484FF9">
        <w:rPr>
          <w:rFonts w:ascii="Times New Roman" w:hAnsi="Times New Roman" w:cs="Times New Roman"/>
          <w:sz w:val="24"/>
          <w:szCs w:val="24"/>
          <w:lang w:val="ro-RO"/>
        </w:rPr>
        <w:t xml:space="preserve">din vânzarea abonamentelor la servicii de telefonie mobilă cu amănuntul către </w:t>
      </w:r>
      <w:proofErr w:type="spellStart"/>
      <w:r w:rsidRPr="00484FF9">
        <w:rPr>
          <w:rFonts w:ascii="Times New Roman" w:hAnsi="Times New Roman" w:cs="Times New Roman"/>
          <w:sz w:val="24"/>
          <w:szCs w:val="24"/>
          <w:lang w:val="ro-RO"/>
        </w:rPr>
        <w:t>abonaţi</w:t>
      </w:r>
      <w:proofErr w:type="spellEnd"/>
      <w:r w:rsidRPr="00484FF9">
        <w:rPr>
          <w:rFonts w:ascii="Times New Roman" w:hAnsi="Times New Roman" w:cs="Times New Roman"/>
          <w:sz w:val="24"/>
          <w:szCs w:val="24"/>
          <w:lang w:val="ro-RO"/>
        </w:rPr>
        <w:t xml:space="preserve">-persoane juridice, care subscriu un serviciu cu abonament (inclusiv dacă abonamentele conțin pe lângă servicii de voce și alte servicii incluse ca SMS, date etc.); </w:t>
      </w:r>
    </w:p>
    <w:p w14:paraId="691036D5" w14:textId="671A34E0" w:rsidR="002602AE" w:rsidRPr="00484FF9" w:rsidRDefault="002602AE" w:rsidP="002602AE">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w:t>
      </w:r>
      <w:r w:rsidR="00431079" w:rsidRPr="00484FF9">
        <w:rPr>
          <w:rFonts w:ascii="Times New Roman" w:hAnsi="Times New Roman" w:cs="Times New Roman"/>
          <w:b/>
          <w:bCs/>
          <w:sz w:val="24"/>
          <w:szCs w:val="24"/>
          <w:lang w:val="ro-RO"/>
        </w:rPr>
        <w:t>2</w:t>
      </w:r>
      <w:r w:rsidRPr="00484FF9">
        <w:rPr>
          <w:rFonts w:ascii="Times New Roman" w:hAnsi="Times New Roman" w:cs="Times New Roman"/>
          <w:b/>
          <w:bCs/>
          <w:sz w:val="24"/>
          <w:szCs w:val="24"/>
          <w:lang w:val="ro-RO"/>
        </w:rPr>
        <w:t>.</w:t>
      </w:r>
      <w:r w:rsidR="00431079" w:rsidRPr="00484FF9">
        <w:rPr>
          <w:rFonts w:ascii="Times New Roman" w:hAnsi="Times New Roman" w:cs="Times New Roman"/>
          <w:b/>
          <w:bCs/>
          <w:sz w:val="24"/>
          <w:szCs w:val="24"/>
          <w:lang w:val="ro-RO"/>
        </w:rPr>
        <w:t>1.2</w:t>
      </w:r>
      <w:r w:rsidRPr="00484FF9">
        <w:rPr>
          <w:rFonts w:ascii="Times New Roman" w:hAnsi="Times New Roman" w:cs="Times New Roman"/>
          <w:b/>
          <w:bCs/>
          <w:sz w:val="24"/>
          <w:szCs w:val="24"/>
          <w:lang w:val="ro-RO"/>
        </w:rPr>
        <w:t xml:space="preserve"> </w:t>
      </w:r>
      <w:r w:rsidRPr="00484FF9">
        <w:rPr>
          <w:rFonts w:ascii="Times New Roman" w:hAnsi="Times New Roman" w:cs="Times New Roman"/>
          <w:sz w:val="24"/>
          <w:szCs w:val="24"/>
          <w:lang w:val="ro-RO"/>
        </w:rPr>
        <w:t xml:space="preserve">Acest indicator va reflecta venitul </w:t>
      </w:r>
      <w:r w:rsidR="00431079" w:rsidRPr="00484FF9">
        <w:rPr>
          <w:rFonts w:ascii="Times New Roman" w:hAnsi="Times New Roman" w:cs="Times New Roman"/>
          <w:sz w:val="24"/>
          <w:szCs w:val="24"/>
          <w:lang w:val="ro-RO"/>
        </w:rPr>
        <w:t xml:space="preserve">provenit </w:t>
      </w:r>
      <w:r w:rsidRPr="00484FF9">
        <w:rPr>
          <w:rFonts w:ascii="Times New Roman" w:hAnsi="Times New Roman" w:cs="Times New Roman"/>
          <w:sz w:val="24"/>
          <w:szCs w:val="24"/>
          <w:lang w:val="ro-RO"/>
        </w:rPr>
        <w:t xml:space="preserve">din servicii consumate extra-abonamente de către </w:t>
      </w:r>
      <w:proofErr w:type="spellStart"/>
      <w:r w:rsidRPr="00484FF9">
        <w:rPr>
          <w:rFonts w:ascii="Times New Roman" w:hAnsi="Times New Roman" w:cs="Times New Roman"/>
          <w:sz w:val="24"/>
          <w:szCs w:val="24"/>
          <w:lang w:val="ro-RO"/>
        </w:rPr>
        <w:t>abonaţi</w:t>
      </w:r>
      <w:proofErr w:type="spellEnd"/>
      <w:r w:rsidRPr="00484FF9">
        <w:rPr>
          <w:rFonts w:ascii="Times New Roman" w:hAnsi="Times New Roman" w:cs="Times New Roman"/>
          <w:sz w:val="24"/>
          <w:szCs w:val="24"/>
          <w:lang w:val="ro-RO"/>
        </w:rPr>
        <w:t>-persoane juridice</w:t>
      </w:r>
      <w:r w:rsidR="00431079" w:rsidRPr="00484FF9">
        <w:rPr>
          <w:rFonts w:ascii="Times New Roman" w:hAnsi="Times New Roman" w:cs="Times New Roman"/>
          <w:sz w:val="24"/>
          <w:szCs w:val="24"/>
          <w:lang w:val="ro-RO"/>
        </w:rPr>
        <w:t>, care subscriu un serviciu cu abonament</w:t>
      </w:r>
      <w:r w:rsidRPr="00484FF9">
        <w:rPr>
          <w:rFonts w:ascii="Times New Roman" w:hAnsi="Times New Roman" w:cs="Times New Roman"/>
          <w:sz w:val="24"/>
          <w:szCs w:val="24"/>
          <w:lang w:val="ro-RO"/>
        </w:rPr>
        <w:t>. Valoarea indicatorului este egală cu suma valorilor indicatorilor (4.</w:t>
      </w:r>
      <w:r w:rsidR="00431079" w:rsidRPr="00484FF9">
        <w:rPr>
          <w:rFonts w:ascii="Times New Roman" w:hAnsi="Times New Roman" w:cs="Times New Roman"/>
          <w:sz w:val="24"/>
          <w:szCs w:val="24"/>
          <w:lang w:val="ro-RO"/>
        </w:rPr>
        <w:t>2</w:t>
      </w:r>
      <w:r w:rsidRPr="00484FF9">
        <w:rPr>
          <w:rFonts w:ascii="Times New Roman" w:hAnsi="Times New Roman" w:cs="Times New Roman"/>
          <w:sz w:val="24"/>
          <w:szCs w:val="24"/>
          <w:lang w:val="ro-RO"/>
        </w:rPr>
        <w:t>.</w:t>
      </w:r>
      <w:r w:rsidR="00431079" w:rsidRPr="00484FF9">
        <w:rPr>
          <w:rFonts w:ascii="Times New Roman" w:hAnsi="Times New Roman" w:cs="Times New Roman"/>
          <w:sz w:val="24"/>
          <w:szCs w:val="24"/>
          <w:lang w:val="ro-RO"/>
        </w:rPr>
        <w:t>1.3</w:t>
      </w:r>
      <w:r w:rsidRPr="00484FF9">
        <w:rPr>
          <w:rFonts w:ascii="Times New Roman" w:hAnsi="Times New Roman" w:cs="Times New Roman"/>
          <w:sz w:val="24"/>
          <w:szCs w:val="24"/>
          <w:lang w:val="ro-RO"/>
        </w:rPr>
        <w:t>+</w:t>
      </w:r>
      <w:bookmarkStart w:id="28" w:name="_Hlk169707069"/>
      <w:r w:rsidR="00431079" w:rsidRPr="00484FF9">
        <w:rPr>
          <w:rFonts w:ascii="Times New Roman" w:hAnsi="Times New Roman" w:cs="Times New Roman"/>
          <w:sz w:val="24"/>
          <w:szCs w:val="24"/>
          <w:lang w:val="ro-RO"/>
        </w:rPr>
        <w:t>4.2.1.4</w:t>
      </w:r>
      <w:bookmarkEnd w:id="28"/>
      <w:r w:rsidRPr="00484FF9">
        <w:rPr>
          <w:rFonts w:ascii="Times New Roman" w:hAnsi="Times New Roman" w:cs="Times New Roman"/>
          <w:sz w:val="24"/>
          <w:szCs w:val="24"/>
          <w:lang w:val="ro-RO"/>
        </w:rPr>
        <w:t>+</w:t>
      </w:r>
      <w:r w:rsidR="00431079" w:rsidRPr="00484FF9">
        <w:rPr>
          <w:rFonts w:ascii="Times New Roman" w:hAnsi="Times New Roman" w:cs="Times New Roman"/>
          <w:sz w:val="24"/>
          <w:szCs w:val="24"/>
          <w:lang w:val="ro-RO"/>
        </w:rPr>
        <w:t>4.2.1.5</w:t>
      </w:r>
      <w:r w:rsidRPr="00484FF9">
        <w:rPr>
          <w:rFonts w:ascii="Times New Roman" w:hAnsi="Times New Roman" w:cs="Times New Roman"/>
          <w:sz w:val="24"/>
          <w:szCs w:val="24"/>
          <w:lang w:val="ro-RO"/>
        </w:rPr>
        <w:t>+</w:t>
      </w:r>
      <w:r w:rsidR="00431079" w:rsidRPr="00484FF9">
        <w:rPr>
          <w:rFonts w:ascii="Times New Roman" w:hAnsi="Times New Roman" w:cs="Times New Roman"/>
          <w:sz w:val="24"/>
          <w:szCs w:val="24"/>
          <w:lang w:val="ro-RO"/>
        </w:rPr>
        <w:t>4.2.1.6</w:t>
      </w:r>
      <w:r w:rsidRPr="00484FF9">
        <w:rPr>
          <w:rFonts w:ascii="Times New Roman" w:hAnsi="Times New Roman" w:cs="Times New Roman"/>
          <w:sz w:val="24"/>
          <w:szCs w:val="24"/>
          <w:lang w:val="ro-RO"/>
        </w:rPr>
        <w:t>+</w:t>
      </w:r>
      <w:r w:rsidR="00431079" w:rsidRPr="00484FF9">
        <w:rPr>
          <w:rFonts w:ascii="Times New Roman" w:hAnsi="Times New Roman" w:cs="Times New Roman"/>
          <w:sz w:val="24"/>
          <w:szCs w:val="24"/>
          <w:lang w:val="ro-RO"/>
        </w:rPr>
        <w:t>4.2.1.7</w:t>
      </w:r>
      <w:r w:rsidRPr="00484FF9">
        <w:rPr>
          <w:rFonts w:ascii="Times New Roman" w:hAnsi="Times New Roman" w:cs="Times New Roman"/>
          <w:sz w:val="24"/>
          <w:szCs w:val="24"/>
          <w:lang w:val="ro-RO"/>
        </w:rPr>
        <w:t>+</w:t>
      </w:r>
      <w:r w:rsidR="00431079" w:rsidRPr="00484FF9">
        <w:rPr>
          <w:rFonts w:ascii="Times New Roman" w:hAnsi="Times New Roman" w:cs="Times New Roman"/>
          <w:sz w:val="24"/>
          <w:szCs w:val="24"/>
          <w:lang w:val="ro-RO"/>
        </w:rPr>
        <w:t>4.2.1.8</w:t>
      </w:r>
      <w:r w:rsidRPr="00484FF9">
        <w:rPr>
          <w:rFonts w:ascii="Times New Roman" w:hAnsi="Times New Roman" w:cs="Times New Roman"/>
          <w:sz w:val="24"/>
          <w:szCs w:val="24"/>
          <w:lang w:val="ro-RO"/>
        </w:rPr>
        <w:t xml:space="preserve">);  </w:t>
      </w:r>
    </w:p>
    <w:p w14:paraId="2E1478A6" w14:textId="736B5235" w:rsidR="002602AE" w:rsidRPr="00484FF9" w:rsidRDefault="002602AE" w:rsidP="002602AE">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w:t>
      </w:r>
      <w:r w:rsidR="00431079" w:rsidRPr="00484FF9">
        <w:rPr>
          <w:rFonts w:ascii="Times New Roman" w:hAnsi="Times New Roman" w:cs="Times New Roman"/>
          <w:b/>
          <w:bCs/>
          <w:sz w:val="24"/>
          <w:szCs w:val="24"/>
          <w:lang w:val="ro-RO"/>
        </w:rPr>
        <w:t>2</w:t>
      </w:r>
      <w:r w:rsidRPr="00484FF9">
        <w:rPr>
          <w:rFonts w:ascii="Times New Roman" w:hAnsi="Times New Roman" w:cs="Times New Roman"/>
          <w:b/>
          <w:bCs/>
          <w:sz w:val="24"/>
          <w:szCs w:val="24"/>
          <w:lang w:val="ro-RO"/>
        </w:rPr>
        <w:t>.</w:t>
      </w:r>
      <w:r w:rsidR="00431079" w:rsidRPr="00484FF9">
        <w:rPr>
          <w:rFonts w:ascii="Times New Roman" w:hAnsi="Times New Roman" w:cs="Times New Roman"/>
          <w:b/>
          <w:bCs/>
          <w:sz w:val="24"/>
          <w:szCs w:val="24"/>
          <w:lang w:val="ro-RO"/>
        </w:rPr>
        <w:t>1.3</w:t>
      </w:r>
      <w:r w:rsidRPr="00484FF9">
        <w:rPr>
          <w:rFonts w:ascii="Times New Roman" w:hAnsi="Times New Roman" w:cs="Times New Roman"/>
          <w:sz w:val="24"/>
          <w:szCs w:val="24"/>
          <w:lang w:val="ro-RO"/>
        </w:rPr>
        <w:t xml:space="preserve"> Acest indicator va reflecta venitul </w:t>
      </w:r>
      <w:r w:rsidR="00431079" w:rsidRPr="00484FF9">
        <w:rPr>
          <w:rFonts w:ascii="Times New Roman" w:hAnsi="Times New Roman" w:cs="Times New Roman"/>
          <w:sz w:val="24"/>
          <w:szCs w:val="24"/>
          <w:lang w:val="ro-RO"/>
        </w:rPr>
        <w:t xml:space="preserve">provenit </w:t>
      </w:r>
      <w:r w:rsidRPr="00484FF9">
        <w:rPr>
          <w:rFonts w:ascii="Times New Roman" w:hAnsi="Times New Roman" w:cs="Times New Roman"/>
          <w:sz w:val="24"/>
          <w:szCs w:val="24"/>
          <w:lang w:val="ro-RO"/>
        </w:rPr>
        <w:t xml:space="preserve">din servicii de apeluri naționale (apeluri efectuate la numere din Planul Național de Numerotare) consumate extra-abonamente de către </w:t>
      </w:r>
      <w:proofErr w:type="spellStart"/>
      <w:r w:rsidRPr="00484FF9">
        <w:rPr>
          <w:rFonts w:ascii="Times New Roman" w:hAnsi="Times New Roman" w:cs="Times New Roman"/>
          <w:sz w:val="24"/>
          <w:szCs w:val="24"/>
          <w:lang w:val="ro-RO"/>
        </w:rPr>
        <w:t>abonaţi</w:t>
      </w:r>
      <w:proofErr w:type="spellEnd"/>
      <w:r w:rsidRPr="00484FF9">
        <w:rPr>
          <w:rFonts w:ascii="Times New Roman" w:hAnsi="Times New Roman" w:cs="Times New Roman"/>
          <w:sz w:val="24"/>
          <w:szCs w:val="24"/>
          <w:lang w:val="ro-RO"/>
        </w:rPr>
        <w:t>-persoane juridice</w:t>
      </w:r>
      <w:r w:rsidR="00431079" w:rsidRPr="00484FF9">
        <w:rPr>
          <w:rFonts w:ascii="Times New Roman" w:hAnsi="Times New Roman" w:cs="Times New Roman"/>
          <w:sz w:val="24"/>
          <w:szCs w:val="24"/>
          <w:lang w:val="ro-RO"/>
        </w:rPr>
        <w:t>, care subscriu un serviciu cu abonament</w:t>
      </w:r>
      <w:r w:rsidRPr="00484FF9">
        <w:rPr>
          <w:rFonts w:ascii="Times New Roman" w:hAnsi="Times New Roman" w:cs="Times New Roman"/>
          <w:sz w:val="24"/>
          <w:szCs w:val="24"/>
          <w:lang w:val="ro-RO"/>
        </w:rPr>
        <w:t>;</w:t>
      </w:r>
    </w:p>
    <w:p w14:paraId="62654807" w14:textId="773DBD7A" w:rsidR="002602AE" w:rsidRPr="00484FF9" w:rsidRDefault="00431079" w:rsidP="002602AE">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4.2.1.4</w:t>
      </w:r>
      <w:r w:rsidR="002602AE" w:rsidRPr="00484FF9">
        <w:rPr>
          <w:rFonts w:ascii="Times New Roman" w:hAnsi="Times New Roman" w:cs="Times New Roman"/>
          <w:sz w:val="24"/>
          <w:szCs w:val="24"/>
          <w:lang w:val="ro-RO"/>
        </w:rPr>
        <w:t xml:space="preserve"> Acest indicator va reflecta venitul </w:t>
      </w:r>
      <w:r w:rsidRPr="00484FF9">
        <w:rPr>
          <w:rFonts w:ascii="Times New Roman" w:hAnsi="Times New Roman" w:cs="Times New Roman"/>
          <w:sz w:val="24"/>
          <w:szCs w:val="24"/>
          <w:lang w:val="ro-RO"/>
        </w:rPr>
        <w:t xml:space="preserve">provenit </w:t>
      </w:r>
      <w:r w:rsidR="002602AE" w:rsidRPr="00484FF9">
        <w:rPr>
          <w:rFonts w:ascii="Times New Roman" w:hAnsi="Times New Roman" w:cs="Times New Roman"/>
          <w:sz w:val="24"/>
          <w:szCs w:val="24"/>
          <w:lang w:val="ro-RO"/>
        </w:rPr>
        <w:t xml:space="preserve">din servicii de apeluri internaționale (apeluri efectuate abonaților operatorilor străini) consumate extra-abonamente de către </w:t>
      </w:r>
      <w:proofErr w:type="spellStart"/>
      <w:r w:rsidR="002602AE" w:rsidRPr="00484FF9">
        <w:rPr>
          <w:rFonts w:ascii="Times New Roman" w:hAnsi="Times New Roman" w:cs="Times New Roman"/>
          <w:sz w:val="24"/>
          <w:szCs w:val="24"/>
          <w:lang w:val="ro-RO"/>
        </w:rPr>
        <w:t>abonaţi</w:t>
      </w:r>
      <w:proofErr w:type="spellEnd"/>
      <w:r w:rsidR="002602AE" w:rsidRPr="00484FF9">
        <w:rPr>
          <w:rFonts w:ascii="Times New Roman" w:hAnsi="Times New Roman" w:cs="Times New Roman"/>
          <w:sz w:val="24"/>
          <w:szCs w:val="24"/>
          <w:lang w:val="ro-RO"/>
        </w:rPr>
        <w:t>-persoane juridice</w:t>
      </w:r>
      <w:r w:rsidRPr="00484FF9">
        <w:rPr>
          <w:rFonts w:ascii="Times New Roman" w:hAnsi="Times New Roman" w:cs="Times New Roman"/>
          <w:sz w:val="24"/>
          <w:szCs w:val="24"/>
          <w:lang w:val="ro-RO"/>
        </w:rPr>
        <w:t>, care subscriu un serviciu cu abonament</w:t>
      </w:r>
      <w:r w:rsidR="002602AE" w:rsidRPr="00484FF9">
        <w:rPr>
          <w:rFonts w:ascii="Times New Roman" w:hAnsi="Times New Roman" w:cs="Times New Roman"/>
          <w:sz w:val="24"/>
          <w:szCs w:val="24"/>
          <w:lang w:val="ro-RO"/>
        </w:rPr>
        <w:t>;</w:t>
      </w:r>
    </w:p>
    <w:p w14:paraId="62891892" w14:textId="169AE5D6" w:rsidR="002602AE" w:rsidRPr="00484FF9" w:rsidRDefault="00431079" w:rsidP="002602AE">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4.2.1.4.1</w:t>
      </w:r>
      <w:r w:rsidRPr="00484FF9">
        <w:rPr>
          <w:rFonts w:ascii="Times New Roman" w:hAnsi="Times New Roman" w:cs="Times New Roman"/>
          <w:sz w:val="24"/>
          <w:szCs w:val="24"/>
          <w:lang w:val="ro-RO"/>
        </w:rPr>
        <w:t xml:space="preserve"> </w:t>
      </w:r>
      <w:r w:rsidR="002602AE" w:rsidRPr="00484FF9">
        <w:rPr>
          <w:rFonts w:ascii="Times New Roman" w:hAnsi="Times New Roman" w:cs="Times New Roman"/>
          <w:sz w:val="24"/>
          <w:szCs w:val="24"/>
          <w:lang w:val="ro-RO"/>
        </w:rPr>
        <w:t xml:space="preserve">Acest indicator va reflecta venitul </w:t>
      </w:r>
      <w:r w:rsidRPr="00484FF9">
        <w:rPr>
          <w:rFonts w:ascii="Times New Roman" w:hAnsi="Times New Roman" w:cs="Times New Roman"/>
          <w:sz w:val="24"/>
          <w:szCs w:val="24"/>
          <w:lang w:val="ro-RO"/>
        </w:rPr>
        <w:t xml:space="preserve">provenit </w:t>
      </w:r>
      <w:r w:rsidR="002602AE" w:rsidRPr="00484FF9">
        <w:rPr>
          <w:rFonts w:ascii="Times New Roman" w:hAnsi="Times New Roman" w:cs="Times New Roman"/>
          <w:sz w:val="24"/>
          <w:szCs w:val="24"/>
          <w:lang w:val="ro-RO"/>
        </w:rPr>
        <w:t xml:space="preserve">din servicii de apeluri către abonații operatorilor din țările Uniunii Europene și Spațiului Economic European consumate extra-abonamente de către </w:t>
      </w:r>
      <w:proofErr w:type="spellStart"/>
      <w:r w:rsidR="002602AE" w:rsidRPr="00484FF9">
        <w:rPr>
          <w:rFonts w:ascii="Times New Roman" w:hAnsi="Times New Roman" w:cs="Times New Roman"/>
          <w:sz w:val="24"/>
          <w:szCs w:val="24"/>
          <w:lang w:val="ro-RO"/>
        </w:rPr>
        <w:t>abonaţi</w:t>
      </w:r>
      <w:proofErr w:type="spellEnd"/>
      <w:r w:rsidR="002602AE" w:rsidRPr="00484FF9">
        <w:rPr>
          <w:rFonts w:ascii="Times New Roman" w:hAnsi="Times New Roman" w:cs="Times New Roman"/>
          <w:sz w:val="24"/>
          <w:szCs w:val="24"/>
          <w:lang w:val="ro-RO"/>
        </w:rPr>
        <w:t>-persoane juridice</w:t>
      </w:r>
      <w:r w:rsidRPr="00484FF9">
        <w:rPr>
          <w:rFonts w:ascii="Times New Roman" w:hAnsi="Times New Roman" w:cs="Times New Roman"/>
          <w:sz w:val="24"/>
          <w:szCs w:val="24"/>
          <w:lang w:val="ro-RO"/>
        </w:rPr>
        <w:t>, care subscriu un serviciu cu abonament</w:t>
      </w:r>
      <w:r w:rsidR="002602AE" w:rsidRPr="00484FF9">
        <w:rPr>
          <w:rFonts w:ascii="Times New Roman" w:hAnsi="Times New Roman" w:cs="Times New Roman"/>
          <w:sz w:val="24"/>
          <w:szCs w:val="24"/>
          <w:lang w:val="ro-RO"/>
        </w:rPr>
        <w:t>;</w:t>
      </w:r>
    </w:p>
    <w:p w14:paraId="408085AF" w14:textId="5ADCDBB9" w:rsidR="002602AE" w:rsidRPr="00484FF9" w:rsidRDefault="00417D4E" w:rsidP="002602AE">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4.2.1.5</w:t>
      </w:r>
      <w:r w:rsidRPr="00484FF9">
        <w:rPr>
          <w:rFonts w:ascii="Times New Roman" w:hAnsi="Times New Roman" w:cs="Times New Roman"/>
          <w:sz w:val="24"/>
          <w:szCs w:val="24"/>
          <w:lang w:val="ro-RO"/>
        </w:rPr>
        <w:t xml:space="preserve"> </w:t>
      </w:r>
      <w:r w:rsidR="002602AE" w:rsidRPr="00484FF9">
        <w:rPr>
          <w:rFonts w:ascii="Times New Roman" w:hAnsi="Times New Roman" w:cs="Times New Roman"/>
          <w:sz w:val="24"/>
          <w:szCs w:val="24"/>
          <w:lang w:val="ro-RO"/>
        </w:rPr>
        <w:t xml:space="preserve">Acest indicator va reflecta venitul </w:t>
      </w:r>
      <w:r w:rsidR="00431079" w:rsidRPr="00484FF9">
        <w:rPr>
          <w:rFonts w:ascii="Times New Roman" w:hAnsi="Times New Roman" w:cs="Times New Roman"/>
          <w:sz w:val="24"/>
          <w:szCs w:val="24"/>
          <w:lang w:val="ro-RO"/>
        </w:rPr>
        <w:t xml:space="preserve">provenit </w:t>
      </w:r>
      <w:r w:rsidR="002602AE" w:rsidRPr="00484FF9">
        <w:rPr>
          <w:rFonts w:ascii="Times New Roman" w:hAnsi="Times New Roman" w:cs="Times New Roman"/>
          <w:sz w:val="24"/>
          <w:szCs w:val="24"/>
          <w:lang w:val="ro-RO"/>
        </w:rPr>
        <w:t xml:space="preserve">din servicii de acces mobil la Internet consumate extra-abonamente de către </w:t>
      </w:r>
      <w:proofErr w:type="spellStart"/>
      <w:r w:rsidR="002602AE" w:rsidRPr="00484FF9">
        <w:rPr>
          <w:rFonts w:ascii="Times New Roman" w:hAnsi="Times New Roman" w:cs="Times New Roman"/>
          <w:sz w:val="24"/>
          <w:szCs w:val="24"/>
          <w:lang w:val="ro-RO"/>
        </w:rPr>
        <w:t>abonaţi</w:t>
      </w:r>
      <w:proofErr w:type="spellEnd"/>
      <w:r w:rsidR="002602AE" w:rsidRPr="00484FF9">
        <w:rPr>
          <w:rFonts w:ascii="Times New Roman" w:hAnsi="Times New Roman" w:cs="Times New Roman"/>
          <w:sz w:val="24"/>
          <w:szCs w:val="24"/>
          <w:lang w:val="ro-RO"/>
        </w:rPr>
        <w:t>-persoane juridice</w:t>
      </w:r>
      <w:r w:rsidR="00431079" w:rsidRPr="00484FF9">
        <w:rPr>
          <w:rFonts w:ascii="Times New Roman" w:hAnsi="Times New Roman" w:cs="Times New Roman"/>
          <w:sz w:val="24"/>
          <w:szCs w:val="24"/>
          <w:lang w:val="ro-RO"/>
        </w:rPr>
        <w:t>, care subscriu un serviciu cu abonament</w:t>
      </w:r>
      <w:r w:rsidR="002602AE" w:rsidRPr="00484FF9">
        <w:rPr>
          <w:rFonts w:ascii="Times New Roman" w:hAnsi="Times New Roman" w:cs="Times New Roman"/>
          <w:sz w:val="24"/>
          <w:szCs w:val="24"/>
          <w:lang w:val="ro-RO"/>
        </w:rPr>
        <w:t>;</w:t>
      </w:r>
    </w:p>
    <w:p w14:paraId="1D9572F4" w14:textId="761AB282" w:rsidR="002602AE" w:rsidRPr="00484FF9" w:rsidRDefault="00417D4E" w:rsidP="002602AE">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4.2.1.6</w:t>
      </w:r>
      <w:r w:rsidRPr="00484FF9">
        <w:rPr>
          <w:rFonts w:ascii="Times New Roman" w:hAnsi="Times New Roman" w:cs="Times New Roman"/>
          <w:sz w:val="24"/>
          <w:szCs w:val="24"/>
          <w:lang w:val="ro-RO"/>
        </w:rPr>
        <w:t xml:space="preserve"> </w:t>
      </w:r>
      <w:r w:rsidR="002602AE" w:rsidRPr="00484FF9">
        <w:rPr>
          <w:rFonts w:ascii="Times New Roman" w:hAnsi="Times New Roman" w:cs="Times New Roman"/>
          <w:sz w:val="24"/>
          <w:szCs w:val="24"/>
          <w:lang w:val="ro-RO"/>
        </w:rPr>
        <w:t xml:space="preserve">Acest indicator va reflecta venitul </w:t>
      </w:r>
      <w:r w:rsidR="00431079" w:rsidRPr="00484FF9">
        <w:rPr>
          <w:rFonts w:ascii="Times New Roman" w:hAnsi="Times New Roman" w:cs="Times New Roman"/>
          <w:sz w:val="24"/>
          <w:szCs w:val="24"/>
          <w:lang w:val="ro-RO"/>
        </w:rPr>
        <w:t xml:space="preserve">provenit </w:t>
      </w:r>
      <w:r w:rsidR="002602AE" w:rsidRPr="00484FF9">
        <w:rPr>
          <w:rFonts w:ascii="Times New Roman" w:hAnsi="Times New Roman" w:cs="Times New Roman"/>
          <w:sz w:val="24"/>
          <w:szCs w:val="24"/>
          <w:lang w:val="ro-RO"/>
        </w:rPr>
        <w:t xml:space="preserve">din servicii SMS consumate extra-abonamente de către </w:t>
      </w:r>
      <w:proofErr w:type="spellStart"/>
      <w:r w:rsidR="002602AE" w:rsidRPr="00484FF9">
        <w:rPr>
          <w:rFonts w:ascii="Times New Roman" w:hAnsi="Times New Roman" w:cs="Times New Roman"/>
          <w:sz w:val="24"/>
          <w:szCs w:val="24"/>
          <w:lang w:val="ro-RO"/>
        </w:rPr>
        <w:t>abonaţi</w:t>
      </w:r>
      <w:proofErr w:type="spellEnd"/>
      <w:r w:rsidR="002602AE" w:rsidRPr="00484FF9">
        <w:rPr>
          <w:rFonts w:ascii="Times New Roman" w:hAnsi="Times New Roman" w:cs="Times New Roman"/>
          <w:sz w:val="24"/>
          <w:szCs w:val="24"/>
          <w:lang w:val="ro-RO"/>
        </w:rPr>
        <w:t>-persoane juridice</w:t>
      </w:r>
      <w:r w:rsidR="00431079" w:rsidRPr="00484FF9">
        <w:rPr>
          <w:rFonts w:ascii="Times New Roman" w:hAnsi="Times New Roman" w:cs="Times New Roman"/>
          <w:sz w:val="24"/>
          <w:szCs w:val="24"/>
          <w:lang w:val="ro-RO"/>
        </w:rPr>
        <w:t>, care subscriu un serviciu cu abonament</w:t>
      </w:r>
      <w:r w:rsidR="002602AE" w:rsidRPr="00484FF9">
        <w:rPr>
          <w:rFonts w:ascii="Times New Roman" w:hAnsi="Times New Roman" w:cs="Times New Roman"/>
          <w:sz w:val="24"/>
          <w:szCs w:val="24"/>
          <w:lang w:val="ro-RO"/>
        </w:rPr>
        <w:t>;</w:t>
      </w:r>
    </w:p>
    <w:p w14:paraId="0967AF18" w14:textId="0BF86940" w:rsidR="002602AE" w:rsidRPr="00484FF9" w:rsidRDefault="00417D4E" w:rsidP="002602AE">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4.2.1.7</w:t>
      </w:r>
      <w:r w:rsidRPr="00484FF9">
        <w:rPr>
          <w:rFonts w:ascii="Times New Roman" w:hAnsi="Times New Roman" w:cs="Times New Roman"/>
          <w:sz w:val="24"/>
          <w:szCs w:val="24"/>
          <w:lang w:val="ro-RO"/>
        </w:rPr>
        <w:t xml:space="preserve"> </w:t>
      </w:r>
      <w:r w:rsidR="002602AE" w:rsidRPr="00484FF9">
        <w:rPr>
          <w:rFonts w:ascii="Times New Roman" w:hAnsi="Times New Roman" w:cs="Times New Roman"/>
          <w:sz w:val="24"/>
          <w:szCs w:val="24"/>
          <w:lang w:val="ro-RO"/>
        </w:rPr>
        <w:t xml:space="preserve">Acest indicator va reflecta venitul </w:t>
      </w:r>
      <w:r w:rsidR="00431079" w:rsidRPr="00484FF9">
        <w:rPr>
          <w:rFonts w:ascii="Times New Roman" w:hAnsi="Times New Roman" w:cs="Times New Roman"/>
          <w:sz w:val="24"/>
          <w:szCs w:val="24"/>
          <w:lang w:val="ro-RO"/>
        </w:rPr>
        <w:t xml:space="preserve">provenit </w:t>
      </w:r>
      <w:r w:rsidR="002602AE" w:rsidRPr="00484FF9">
        <w:rPr>
          <w:rFonts w:ascii="Times New Roman" w:hAnsi="Times New Roman" w:cs="Times New Roman"/>
          <w:sz w:val="24"/>
          <w:szCs w:val="24"/>
          <w:lang w:val="ro-RO"/>
        </w:rPr>
        <w:t xml:space="preserve">din servicii </w:t>
      </w:r>
      <w:proofErr w:type="spellStart"/>
      <w:r w:rsidR="002602AE" w:rsidRPr="00484FF9">
        <w:rPr>
          <w:rFonts w:ascii="Times New Roman" w:hAnsi="Times New Roman" w:cs="Times New Roman"/>
          <w:sz w:val="24"/>
          <w:szCs w:val="24"/>
          <w:lang w:val="ro-RO"/>
        </w:rPr>
        <w:t>outbound</w:t>
      </w:r>
      <w:proofErr w:type="spellEnd"/>
      <w:r w:rsidR="002602AE" w:rsidRPr="00484FF9">
        <w:rPr>
          <w:rFonts w:ascii="Times New Roman" w:hAnsi="Times New Roman" w:cs="Times New Roman"/>
          <w:sz w:val="24"/>
          <w:szCs w:val="24"/>
          <w:lang w:val="ro-RO"/>
        </w:rPr>
        <w:t xml:space="preserve"> roaming (apeluri voce, SMS, date) consumate extra-abonamente de către </w:t>
      </w:r>
      <w:proofErr w:type="spellStart"/>
      <w:r w:rsidR="002602AE" w:rsidRPr="00484FF9">
        <w:rPr>
          <w:rFonts w:ascii="Times New Roman" w:hAnsi="Times New Roman" w:cs="Times New Roman"/>
          <w:sz w:val="24"/>
          <w:szCs w:val="24"/>
          <w:lang w:val="ro-RO"/>
        </w:rPr>
        <w:t>abonaţi</w:t>
      </w:r>
      <w:proofErr w:type="spellEnd"/>
      <w:r w:rsidR="002602AE" w:rsidRPr="00484FF9">
        <w:rPr>
          <w:rFonts w:ascii="Times New Roman" w:hAnsi="Times New Roman" w:cs="Times New Roman"/>
          <w:sz w:val="24"/>
          <w:szCs w:val="24"/>
          <w:lang w:val="ro-RO"/>
        </w:rPr>
        <w:t>-persoane juridice</w:t>
      </w:r>
      <w:r w:rsidR="00431079" w:rsidRPr="00484FF9">
        <w:rPr>
          <w:rFonts w:ascii="Times New Roman" w:hAnsi="Times New Roman" w:cs="Times New Roman"/>
          <w:sz w:val="24"/>
          <w:szCs w:val="24"/>
          <w:lang w:val="ro-RO"/>
        </w:rPr>
        <w:t>, care subscriu un serviciu cu abonament</w:t>
      </w:r>
      <w:r w:rsidR="002602AE" w:rsidRPr="00484FF9">
        <w:rPr>
          <w:rFonts w:ascii="Times New Roman" w:hAnsi="Times New Roman" w:cs="Times New Roman"/>
          <w:sz w:val="24"/>
          <w:szCs w:val="24"/>
          <w:lang w:val="ro-RO"/>
        </w:rPr>
        <w:t>;</w:t>
      </w:r>
    </w:p>
    <w:p w14:paraId="69B4E4E3" w14:textId="01F77408" w:rsidR="002602AE" w:rsidRPr="00484FF9" w:rsidRDefault="00417D4E" w:rsidP="002602AE">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4.2.1.8</w:t>
      </w:r>
      <w:r w:rsidRPr="00484FF9">
        <w:rPr>
          <w:rFonts w:ascii="Times New Roman" w:hAnsi="Times New Roman" w:cs="Times New Roman"/>
          <w:sz w:val="24"/>
          <w:szCs w:val="24"/>
          <w:lang w:val="ro-RO"/>
        </w:rPr>
        <w:t xml:space="preserve"> </w:t>
      </w:r>
      <w:r w:rsidR="002602AE" w:rsidRPr="00484FF9">
        <w:rPr>
          <w:rFonts w:ascii="Times New Roman" w:hAnsi="Times New Roman" w:cs="Times New Roman"/>
          <w:sz w:val="24"/>
          <w:szCs w:val="24"/>
          <w:lang w:val="ro-RO"/>
        </w:rPr>
        <w:t xml:space="preserve">Acest indicator va reflecta venitul </w:t>
      </w:r>
      <w:r w:rsidR="00431079" w:rsidRPr="00484FF9">
        <w:rPr>
          <w:rFonts w:ascii="Times New Roman" w:hAnsi="Times New Roman" w:cs="Times New Roman"/>
          <w:sz w:val="24"/>
          <w:szCs w:val="24"/>
          <w:lang w:val="ro-RO"/>
        </w:rPr>
        <w:t xml:space="preserve">provenit </w:t>
      </w:r>
      <w:r w:rsidR="002602AE" w:rsidRPr="00484FF9">
        <w:rPr>
          <w:rFonts w:ascii="Times New Roman" w:hAnsi="Times New Roman" w:cs="Times New Roman"/>
          <w:sz w:val="24"/>
          <w:szCs w:val="24"/>
          <w:lang w:val="ro-RO"/>
        </w:rPr>
        <w:t xml:space="preserve">din alte servicii mobile consumate extra-abonament de către </w:t>
      </w:r>
      <w:proofErr w:type="spellStart"/>
      <w:r w:rsidR="002602AE" w:rsidRPr="00484FF9">
        <w:rPr>
          <w:rFonts w:ascii="Times New Roman" w:hAnsi="Times New Roman" w:cs="Times New Roman"/>
          <w:sz w:val="24"/>
          <w:szCs w:val="24"/>
          <w:lang w:val="ro-RO"/>
        </w:rPr>
        <w:t>abonaţi</w:t>
      </w:r>
      <w:proofErr w:type="spellEnd"/>
      <w:r w:rsidR="002602AE" w:rsidRPr="00484FF9">
        <w:rPr>
          <w:rFonts w:ascii="Times New Roman" w:hAnsi="Times New Roman" w:cs="Times New Roman"/>
          <w:sz w:val="24"/>
          <w:szCs w:val="24"/>
          <w:lang w:val="ro-RO"/>
        </w:rPr>
        <w:t>-persoane juridice</w:t>
      </w:r>
      <w:r w:rsidR="00431079" w:rsidRPr="00484FF9">
        <w:rPr>
          <w:rFonts w:ascii="Times New Roman" w:hAnsi="Times New Roman" w:cs="Times New Roman"/>
          <w:sz w:val="24"/>
          <w:szCs w:val="24"/>
          <w:lang w:val="ro-RO"/>
        </w:rPr>
        <w:t>, care subscriu un serviciu cu abonament</w:t>
      </w:r>
      <w:r w:rsidR="002602AE" w:rsidRPr="00484FF9">
        <w:rPr>
          <w:rFonts w:ascii="Times New Roman" w:hAnsi="Times New Roman" w:cs="Times New Roman"/>
          <w:sz w:val="24"/>
          <w:szCs w:val="24"/>
          <w:lang w:val="ro-RO"/>
        </w:rPr>
        <w:t>, care nu se încadrează la indicatorii 4.</w:t>
      </w:r>
      <w:r w:rsidRPr="00484FF9">
        <w:rPr>
          <w:rFonts w:ascii="Times New Roman" w:hAnsi="Times New Roman" w:cs="Times New Roman"/>
          <w:sz w:val="24"/>
          <w:szCs w:val="24"/>
          <w:lang w:val="ro-RO"/>
        </w:rPr>
        <w:t>2</w:t>
      </w:r>
      <w:r w:rsidR="002602AE" w:rsidRPr="00484FF9">
        <w:rPr>
          <w:rFonts w:ascii="Times New Roman" w:hAnsi="Times New Roman" w:cs="Times New Roman"/>
          <w:sz w:val="24"/>
          <w:szCs w:val="24"/>
          <w:lang w:val="ro-RO"/>
        </w:rPr>
        <w:t>.</w:t>
      </w:r>
      <w:r w:rsidRPr="00484FF9">
        <w:rPr>
          <w:rFonts w:ascii="Times New Roman" w:hAnsi="Times New Roman" w:cs="Times New Roman"/>
          <w:sz w:val="24"/>
          <w:szCs w:val="24"/>
          <w:lang w:val="ro-RO"/>
        </w:rPr>
        <w:t>1.3</w:t>
      </w:r>
      <w:r w:rsidR="002602AE" w:rsidRPr="00484FF9">
        <w:rPr>
          <w:rFonts w:ascii="Times New Roman" w:hAnsi="Times New Roman" w:cs="Times New Roman"/>
          <w:sz w:val="24"/>
          <w:szCs w:val="24"/>
          <w:lang w:val="ro-RO"/>
        </w:rPr>
        <w:t>-4.</w:t>
      </w:r>
      <w:r w:rsidRPr="00484FF9">
        <w:rPr>
          <w:rFonts w:ascii="Times New Roman" w:hAnsi="Times New Roman" w:cs="Times New Roman"/>
          <w:sz w:val="24"/>
          <w:szCs w:val="24"/>
          <w:lang w:val="ro-RO"/>
        </w:rPr>
        <w:t>2</w:t>
      </w:r>
      <w:r w:rsidR="002602AE" w:rsidRPr="00484FF9">
        <w:rPr>
          <w:rFonts w:ascii="Times New Roman" w:hAnsi="Times New Roman" w:cs="Times New Roman"/>
          <w:sz w:val="24"/>
          <w:szCs w:val="24"/>
          <w:lang w:val="ro-RO"/>
        </w:rPr>
        <w:t>.1</w:t>
      </w:r>
      <w:r w:rsidRPr="00484FF9">
        <w:rPr>
          <w:rFonts w:ascii="Times New Roman" w:hAnsi="Times New Roman" w:cs="Times New Roman"/>
          <w:sz w:val="24"/>
          <w:szCs w:val="24"/>
          <w:lang w:val="ro-RO"/>
        </w:rPr>
        <w:t>.7</w:t>
      </w:r>
      <w:r w:rsidR="002602AE" w:rsidRPr="00484FF9">
        <w:rPr>
          <w:rFonts w:ascii="Times New Roman" w:hAnsi="Times New Roman" w:cs="Times New Roman"/>
          <w:sz w:val="24"/>
          <w:szCs w:val="24"/>
          <w:lang w:val="ro-RO"/>
        </w:rPr>
        <w:t>;</w:t>
      </w:r>
    </w:p>
    <w:p w14:paraId="5BBDC901" w14:textId="33983D48" w:rsidR="002602AE" w:rsidRPr="00484FF9" w:rsidRDefault="002602AE" w:rsidP="002602AE">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lastRenderedPageBreak/>
        <w:t>4.</w:t>
      </w:r>
      <w:r w:rsidR="00417D4E" w:rsidRPr="00484FF9">
        <w:rPr>
          <w:rFonts w:ascii="Times New Roman" w:hAnsi="Times New Roman" w:cs="Times New Roman"/>
          <w:b/>
          <w:bCs/>
          <w:sz w:val="24"/>
          <w:szCs w:val="24"/>
          <w:lang w:val="ro-RO"/>
        </w:rPr>
        <w:t>2</w:t>
      </w:r>
      <w:r w:rsidRPr="00484FF9">
        <w:rPr>
          <w:rFonts w:ascii="Times New Roman" w:hAnsi="Times New Roman" w:cs="Times New Roman"/>
          <w:b/>
          <w:bCs/>
          <w:sz w:val="24"/>
          <w:szCs w:val="24"/>
          <w:lang w:val="ro-RO"/>
        </w:rPr>
        <w:t>.1</w:t>
      </w:r>
      <w:r w:rsidR="00417D4E" w:rsidRPr="00484FF9">
        <w:rPr>
          <w:rFonts w:ascii="Times New Roman" w:hAnsi="Times New Roman" w:cs="Times New Roman"/>
          <w:b/>
          <w:bCs/>
          <w:sz w:val="24"/>
          <w:szCs w:val="24"/>
          <w:lang w:val="ro-RO"/>
        </w:rPr>
        <w:t>.9</w:t>
      </w:r>
      <w:r w:rsidRPr="00484FF9">
        <w:rPr>
          <w:rFonts w:ascii="Times New Roman" w:hAnsi="Times New Roman" w:cs="Times New Roman"/>
          <w:sz w:val="24"/>
          <w:szCs w:val="24"/>
          <w:lang w:val="ro-RO"/>
        </w:rPr>
        <w:t xml:space="preserve"> Acest indicator va reflecta venitul </w:t>
      </w:r>
      <w:r w:rsidR="00431079" w:rsidRPr="00484FF9">
        <w:rPr>
          <w:rFonts w:ascii="Times New Roman" w:hAnsi="Times New Roman" w:cs="Times New Roman"/>
          <w:sz w:val="24"/>
          <w:szCs w:val="24"/>
          <w:lang w:val="ro-RO"/>
        </w:rPr>
        <w:t xml:space="preserve">provenit </w:t>
      </w:r>
      <w:r w:rsidRPr="00484FF9">
        <w:rPr>
          <w:rFonts w:ascii="Times New Roman" w:hAnsi="Times New Roman" w:cs="Times New Roman"/>
          <w:sz w:val="24"/>
          <w:szCs w:val="24"/>
          <w:lang w:val="ro-RO"/>
        </w:rPr>
        <w:t xml:space="preserve">din alte servicii asociate serviciilor de telefonie mobilă prestate </w:t>
      </w:r>
      <w:proofErr w:type="spellStart"/>
      <w:r w:rsidRPr="00484FF9">
        <w:rPr>
          <w:rFonts w:ascii="Times New Roman" w:hAnsi="Times New Roman" w:cs="Times New Roman"/>
          <w:sz w:val="24"/>
          <w:szCs w:val="24"/>
          <w:lang w:val="ro-RO"/>
        </w:rPr>
        <w:t>abonaţilor</w:t>
      </w:r>
      <w:proofErr w:type="spellEnd"/>
      <w:r w:rsidRPr="00484FF9">
        <w:rPr>
          <w:rFonts w:ascii="Times New Roman" w:hAnsi="Times New Roman" w:cs="Times New Roman"/>
          <w:sz w:val="24"/>
          <w:szCs w:val="24"/>
          <w:lang w:val="ro-RO"/>
        </w:rPr>
        <w:t xml:space="preserve">-persoane juridice, </w:t>
      </w:r>
      <w:r w:rsidR="00417D4E" w:rsidRPr="00484FF9">
        <w:rPr>
          <w:rFonts w:ascii="Times New Roman" w:hAnsi="Times New Roman" w:cs="Times New Roman"/>
          <w:sz w:val="24"/>
          <w:szCs w:val="24"/>
          <w:lang w:val="ro-RO"/>
        </w:rPr>
        <w:t xml:space="preserve">, care subscriu un serviciu cu abonament, </w:t>
      </w:r>
      <w:r w:rsidRPr="00484FF9">
        <w:rPr>
          <w:rFonts w:ascii="Times New Roman" w:hAnsi="Times New Roman" w:cs="Times New Roman"/>
          <w:sz w:val="24"/>
          <w:szCs w:val="24"/>
          <w:lang w:val="ro-RO"/>
        </w:rPr>
        <w:t>care nu se încadrează la indicatorii 4.</w:t>
      </w:r>
      <w:r w:rsidR="00417D4E" w:rsidRPr="00484FF9">
        <w:rPr>
          <w:rFonts w:ascii="Times New Roman" w:hAnsi="Times New Roman" w:cs="Times New Roman"/>
          <w:sz w:val="24"/>
          <w:szCs w:val="24"/>
          <w:lang w:val="ro-RO"/>
        </w:rPr>
        <w:t>2</w:t>
      </w:r>
      <w:r w:rsidRPr="00484FF9">
        <w:rPr>
          <w:rFonts w:ascii="Times New Roman" w:hAnsi="Times New Roman" w:cs="Times New Roman"/>
          <w:sz w:val="24"/>
          <w:szCs w:val="24"/>
          <w:lang w:val="ro-RO"/>
        </w:rPr>
        <w:t>.</w:t>
      </w:r>
      <w:r w:rsidR="00417D4E" w:rsidRPr="00484FF9">
        <w:rPr>
          <w:rFonts w:ascii="Times New Roman" w:hAnsi="Times New Roman" w:cs="Times New Roman"/>
          <w:sz w:val="24"/>
          <w:szCs w:val="24"/>
          <w:lang w:val="ro-RO"/>
        </w:rPr>
        <w:t>1.1</w:t>
      </w:r>
      <w:r w:rsidRPr="00484FF9">
        <w:rPr>
          <w:rFonts w:ascii="Times New Roman" w:hAnsi="Times New Roman" w:cs="Times New Roman"/>
          <w:sz w:val="24"/>
          <w:szCs w:val="24"/>
          <w:lang w:val="ro-RO"/>
        </w:rPr>
        <w:t>-4.</w:t>
      </w:r>
      <w:r w:rsidR="00417D4E" w:rsidRPr="00484FF9">
        <w:rPr>
          <w:rFonts w:ascii="Times New Roman" w:hAnsi="Times New Roman" w:cs="Times New Roman"/>
          <w:sz w:val="24"/>
          <w:szCs w:val="24"/>
          <w:lang w:val="ro-RO"/>
        </w:rPr>
        <w:t>2</w:t>
      </w:r>
      <w:r w:rsidRPr="00484FF9">
        <w:rPr>
          <w:rFonts w:ascii="Times New Roman" w:hAnsi="Times New Roman" w:cs="Times New Roman"/>
          <w:sz w:val="24"/>
          <w:szCs w:val="24"/>
          <w:lang w:val="ro-RO"/>
        </w:rPr>
        <w:t>.1</w:t>
      </w:r>
      <w:r w:rsidR="00417D4E" w:rsidRPr="00484FF9">
        <w:rPr>
          <w:rFonts w:ascii="Times New Roman" w:hAnsi="Times New Roman" w:cs="Times New Roman"/>
          <w:sz w:val="24"/>
          <w:szCs w:val="24"/>
          <w:lang w:val="ro-RO"/>
        </w:rPr>
        <w:t>.2</w:t>
      </w:r>
      <w:r w:rsidRPr="00484FF9">
        <w:rPr>
          <w:rFonts w:ascii="Times New Roman" w:hAnsi="Times New Roman" w:cs="Times New Roman"/>
          <w:sz w:val="24"/>
          <w:szCs w:val="24"/>
          <w:lang w:val="ro-RO"/>
        </w:rPr>
        <w:t>;</w:t>
      </w:r>
    </w:p>
    <w:p w14:paraId="1AD524D3" w14:textId="17E06DE3" w:rsidR="002602AE" w:rsidRPr="00484FF9" w:rsidRDefault="002602AE" w:rsidP="002602AE">
      <w:pPr>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w:t>
      </w:r>
      <w:r w:rsidR="00BC1845" w:rsidRPr="00484FF9">
        <w:rPr>
          <w:rFonts w:ascii="Times New Roman" w:hAnsi="Times New Roman" w:cs="Times New Roman"/>
          <w:b/>
          <w:bCs/>
          <w:sz w:val="24"/>
          <w:szCs w:val="24"/>
          <w:lang w:val="ro-RO"/>
        </w:rPr>
        <w:t>2</w:t>
      </w:r>
      <w:r w:rsidRPr="00484FF9">
        <w:rPr>
          <w:rFonts w:ascii="Times New Roman" w:hAnsi="Times New Roman" w:cs="Times New Roman"/>
          <w:b/>
          <w:bCs/>
          <w:sz w:val="24"/>
          <w:szCs w:val="24"/>
          <w:lang w:val="ro-RO"/>
        </w:rPr>
        <w:t xml:space="preserve">.2 </w:t>
      </w:r>
      <w:r w:rsidRPr="00484FF9">
        <w:rPr>
          <w:rFonts w:ascii="Times New Roman" w:hAnsi="Times New Roman" w:cs="Times New Roman"/>
          <w:sz w:val="24"/>
          <w:szCs w:val="24"/>
          <w:lang w:val="ro-RO"/>
        </w:rPr>
        <w:t xml:space="preserve">Acest indicator va reflecta venitul </w:t>
      </w:r>
      <w:r w:rsidR="00431079" w:rsidRPr="00484FF9">
        <w:rPr>
          <w:rFonts w:ascii="Times New Roman" w:hAnsi="Times New Roman" w:cs="Times New Roman"/>
          <w:sz w:val="24"/>
          <w:szCs w:val="24"/>
          <w:lang w:val="ro-RO"/>
        </w:rPr>
        <w:t xml:space="preserve">provenit </w:t>
      </w:r>
      <w:r w:rsidRPr="00484FF9">
        <w:rPr>
          <w:rFonts w:ascii="Times New Roman" w:hAnsi="Times New Roman" w:cs="Times New Roman"/>
          <w:sz w:val="24"/>
          <w:szCs w:val="24"/>
          <w:lang w:val="ro-RO"/>
        </w:rPr>
        <w:t xml:space="preserve">din furnizare de servicii de telefonie mobilă cu amănuntul către </w:t>
      </w:r>
      <w:proofErr w:type="spellStart"/>
      <w:r w:rsidRPr="00484FF9">
        <w:rPr>
          <w:rFonts w:ascii="Times New Roman" w:hAnsi="Times New Roman" w:cs="Times New Roman"/>
          <w:sz w:val="24"/>
          <w:szCs w:val="24"/>
          <w:lang w:val="ro-RO"/>
        </w:rPr>
        <w:t>abonaţi</w:t>
      </w:r>
      <w:proofErr w:type="spellEnd"/>
      <w:r w:rsidRPr="00484FF9">
        <w:rPr>
          <w:rFonts w:ascii="Times New Roman" w:hAnsi="Times New Roman" w:cs="Times New Roman"/>
          <w:sz w:val="24"/>
          <w:szCs w:val="24"/>
          <w:lang w:val="ro-RO"/>
        </w:rPr>
        <w:t>-persoane fizice, care subscriu un serviciu cu abonament. Valoarea indicatorului este egală cu suma valorilor indicatorilor (4.</w:t>
      </w:r>
      <w:r w:rsidR="00BC1845" w:rsidRPr="00484FF9">
        <w:rPr>
          <w:rFonts w:ascii="Times New Roman" w:hAnsi="Times New Roman" w:cs="Times New Roman"/>
          <w:sz w:val="24"/>
          <w:szCs w:val="24"/>
          <w:lang w:val="ro-RO"/>
        </w:rPr>
        <w:t>2</w:t>
      </w:r>
      <w:r w:rsidRPr="00484FF9">
        <w:rPr>
          <w:rFonts w:ascii="Times New Roman" w:hAnsi="Times New Roman" w:cs="Times New Roman"/>
          <w:sz w:val="24"/>
          <w:szCs w:val="24"/>
          <w:lang w:val="ro-RO"/>
        </w:rPr>
        <w:t>.</w:t>
      </w:r>
      <w:r w:rsidR="00BC1845" w:rsidRPr="00484FF9">
        <w:rPr>
          <w:rFonts w:ascii="Times New Roman" w:hAnsi="Times New Roman" w:cs="Times New Roman"/>
          <w:sz w:val="24"/>
          <w:szCs w:val="24"/>
          <w:lang w:val="ro-RO"/>
        </w:rPr>
        <w:t>2.1</w:t>
      </w:r>
      <w:r w:rsidRPr="00484FF9">
        <w:rPr>
          <w:rFonts w:ascii="Times New Roman" w:hAnsi="Times New Roman" w:cs="Times New Roman"/>
          <w:sz w:val="24"/>
          <w:szCs w:val="24"/>
          <w:lang w:val="ro-RO"/>
        </w:rPr>
        <w:t>+</w:t>
      </w:r>
      <w:r w:rsidR="00BC1845" w:rsidRPr="00484FF9">
        <w:rPr>
          <w:rFonts w:ascii="Times New Roman" w:hAnsi="Times New Roman" w:cs="Times New Roman"/>
          <w:sz w:val="24"/>
          <w:szCs w:val="24"/>
          <w:lang w:val="ro-RO"/>
        </w:rPr>
        <w:t>4.2.2.2</w:t>
      </w:r>
      <w:r w:rsidRPr="00484FF9">
        <w:rPr>
          <w:rFonts w:ascii="Times New Roman" w:hAnsi="Times New Roman" w:cs="Times New Roman"/>
          <w:sz w:val="24"/>
          <w:szCs w:val="24"/>
          <w:lang w:val="ro-RO"/>
        </w:rPr>
        <w:t>+</w:t>
      </w:r>
      <w:r w:rsidR="00BC1845" w:rsidRPr="00484FF9">
        <w:rPr>
          <w:rFonts w:ascii="Times New Roman" w:hAnsi="Times New Roman" w:cs="Times New Roman"/>
          <w:sz w:val="24"/>
          <w:szCs w:val="24"/>
          <w:lang w:val="ro-RO"/>
        </w:rPr>
        <w:t>4.2.2.9</w:t>
      </w:r>
      <w:r w:rsidRPr="00484FF9">
        <w:rPr>
          <w:rFonts w:ascii="Times New Roman" w:hAnsi="Times New Roman" w:cs="Times New Roman"/>
          <w:sz w:val="24"/>
          <w:szCs w:val="24"/>
          <w:lang w:val="ro-RO"/>
        </w:rPr>
        <w:t xml:space="preserve">); </w:t>
      </w:r>
    </w:p>
    <w:p w14:paraId="7DF276FC" w14:textId="4721E18C" w:rsidR="002602AE" w:rsidRPr="00484FF9" w:rsidRDefault="00BC1845" w:rsidP="002602AE">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4.2.2.1</w:t>
      </w:r>
      <w:r w:rsidRPr="00484FF9">
        <w:rPr>
          <w:rFonts w:ascii="Times New Roman" w:hAnsi="Times New Roman" w:cs="Times New Roman"/>
          <w:sz w:val="24"/>
          <w:szCs w:val="24"/>
          <w:lang w:val="ro-RO"/>
        </w:rPr>
        <w:t xml:space="preserve"> </w:t>
      </w:r>
      <w:r w:rsidR="002602AE" w:rsidRPr="00484FF9">
        <w:rPr>
          <w:rFonts w:ascii="Times New Roman" w:hAnsi="Times New Roman" w:cs="Times New Roman"/>
          <w:sz w:val="24"/>
          <w:szCs w:val="24"/>
          <w:lang w:val="ro-RO"/>
        </w:rPr>
        <w:t xml:space="preserve">Acest indicator va reflecta venitul </w:t>
      </w:r>
      <w:r w:rsidR="00431079" w:rsidRPr="00484FF9">
        <w:rPr>
          <w:rFonts w:ascii="Times New Roman" w:hAnsi="Times New Roman" w:cs="Times New Roman"/>
          <w:sz w:val="24"/>
          <w:szCs w:val="24"/>
          <w:lang w:val="ro-RO"/>
        </w:rPr>
        <w:t xml:space="preserve">provenit </w:t>
      </w:r>
      <w:r w:rsidR="002602AE" w:rsidRPr="00484FF9">
        <w:rPr>
          <w:rFonts w:ascii="Times New Roman" w:hAnsi="Times New Roman" w:cs="Times New Roman"/>
          <w:sz w:val="24"/>
          <w:szCs w:val="24"/>
          <w:lang w:val="ro-RO"/>
        </w:rPr>
        <w:t xml:space="preserve">din vânzarea abonamentelor la servicii de telefonie mobilă cu amănuntul către </w:t>
      </w:r>
      <w:proofErr w:type="spellStart"/>
      <w:r w:rsidR="002602AE" w:rsidRPr="00484FF9">
        <w:rPr>
          <w:rFonts w:ascii="Times New Roman" w:hAnsi="Times New Roman" w:cs="Times New Roman"/>
          <w:sz w:val="24"/>
          <w:szCs w:val="24"/>
          <w:lang w:val="ro-RO"/>
        </w:rPr>
        <w:t>abonaţi</w:t>
      </w:r>
      <w:proofErr w:type="spellEnd"/>
      <w:r w:rsidR="002602AE" w:rsidRPr="00484FF9">
        <w:rPr>
          <w:rFonts w:ascii="Times New Roman" w:hAnsi="Times New Roman" w:cs="Times New Roman"/>
          <w:sz w:val="24"/>
          <w:szCs w:val="24"/>
          <w:lang w:val="ro-RO"/>
        </w:rPr>
        <w:t xml:space="preserve">-persoane fizice, care subscriu un serviciu cu abonament (inclusiv dacă abonamentele conțin pe lângă servicii de voce și alte servicii incluse ca SMS, date etc.); </w:t>
      </w:r>
    </w:p>
    <w:p w14:paraId="59CB9490" w14:textId="5D89B705" w:rsidR="002602AE" w:rsidRPr="00484FF9" w:rsidRDefault="00BC1845" w:rsidP="002602AE">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4.2.2.2</w:t>
      </w:r>
      <w:r w:rsidR="002602AE" w:rsidRPr="00484FF9">
        <w:rPr>
          <w:rFonts w:ascii="Times New Roman" w:hAnsi="Times New Roman" w:cs="Times New Roman"/>
          <w:b/>
          <w:bCs/>
          <w:sz w:val="24"/>
          <w:szCs w:val="24"/>
          <w:lang w:val="ro-RO"/>
        </w:rPr>
        <w:t xml:space="preserve"> </w:t>
      </w:r>
      <w:r w:rsidR="002602AE" w:rsidRPr="00484FF9">
        <w:rPr>
          <w:rFonts w:ascii="Times New Roman" w:hAnsi="Times New Roman" w:cs="Times New Roman"/>
          <w:sz w:val="24"/>
          <w:szCs w:val="24"/>
          <w:lang w:val="ro-RO"/>
        </w:rPr>
        <w:t xml:space="preserve">Acest indicator va reflecta venitul </w:t>
      </w:r>
      <w:r w:rsidR="00431079" w:rsidRPr="00484FF9">
        <w:rPr>
          <w:rFonts w:ascii="Times New Roman" w:hAnsi="Times New Roman" w:cs="Times New Roman"/>
          <w:sz w:val="24"/>
          <w:szCs w:val="24"/>
          <w:lang w:val="ro-RO"/>
        </w:rPr>
        <w:t xml:space="preserve">provenit </w:t>
      </w:r>
      <w:r w:rsidR="002602AE" w:rsidRPr="00484FF9">
        <w:rPr>
          <w:rFonts w:ascii="Times New Roman" w:hAnsi="Times New Roman" w:cs="Times New Roman"/>
          <w:sz w:val="24"/>
          <w:szCs w:val="24"/>
          <w:lang w:val="ro-RO"/>
        </w:rPr>
        <w:t xml:space="preserve">din servicii consumate extra-abonamente de către </w:t>
      </w:r>
      <w:proofErr w:type="spellStart"/>
      <w:r w:rsidR="002602AE" w:rsidRPr="00484FF9">
        <w:rPr>
          <w:rFonts w:ascii="Times New Roman" w:hAnsi="Times New Roman" w:cs="Times New Roman"/>
          <w:sz w:val="24"/>
          <w:szCs w:val="24"/>
          <w:lang w:val="ro-RO"/>
        </w:rPr>
        <w:t>abonaţi</w:t>
      </w:r>
      <w:proofErr w:type="spellEnd"/>
      <w:r w:rsidR="002602AE" w:rsidRPr="00484FF9">
        <w:rPr>
          <w:rFonts w:ascii="Times New Roman" w:hAnsi="Times New Roman" w:cs="Times New Roman"/>
          <w:sz w:val="24"/>
          <w:szCs w:val="24"/>
          <w:lang w:val="ro-RO"/>
        </w:rPr>
        <w:t>-persoane fizice, care subscriu un serviciu cu abonament. Valoarea indicatorului este egală cu suma valorilor indicatorilor (</w:t>
      </w:r>
      <w:r w:rsidRPr="00484FF9">
        <w:rPr>
          <w:rFonts w:ascii="Times New Roman" w:hAnsi="Times New Roman" w:cs="Times New Roman"/>
          <w:sz w:val="24"/>
          <w:szCs w:val="24"/>
          <w:lang w:val="ro-RO"/>
        </w:rPr>
        <w:t>4.2.2.3+4.2.2.4+4.2.2.5+4.2.2.6+4.2.2.7+4.2.2.8</w:t>
      </w:r>
      <w:r w:rsidR="002602AE" w:rsidRPr="00484FF9">
        <w:rPr>
          <w:rFonts w:ascii="Times New Roman" w:hAnsi="Times New Roman" w:cs="Times New Roman"/>
          <w:sz w:val="24"/>
          <w:szCs w:val="24"/>
          <w:lang w:val="ro-RO"/>
        </w:rPr>
        <w:t xml:space="preserve">);  </w:t>
      </w:r>
    </w:p>
    <w:p w14:paraId="720F2B41" w14:textId="336DD11C" w:rsidR="002602AE" w:rsidRPr="00484FF9" w:rsidRDefault="002A4032" w:rsidP="002602AE">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4.2.2.3</w:t>
      </w:r>
      <w:r w:rsidR="002602AE" w:rsidRPr="00484FF9">
        <w:rPr>
          <w:rFonts w:ascii="Times New Roman" w:hAnsi="Times New Roman" w:cs="Times New Roman"/>
          <w:sz w:val="24"/>
          <w:szCs w:val="24"/>
          <w:lang w:val="ro-RO"/>
        </w:rPr>
        <w:t xml:space="preserve"> Acest indicator va reflecta venitul </w:t>
      </w:r>
      <w:r w:rsidR="00431079" w:rsidRPr="00484FF9">
        <w:rPr>
          <w:rFonts w:ascii="Times New Roman" w:hAnsi="Times New Roman" w:cs="Times New Roman"/>
          <w:sz w:val="24"/>
          <w:szCs w:val="24"/>
          <w:lang w:val="ro-RO"/>
        </w:rPr>
        <w:t xml:space="preserve">provenit </w:t>
      </w:r>
      <w:r w:rsidR="002602AE" w:rsidRPr="00484FF9">
        <w:rPr>
          <w:rFonts w:ascii="Times New Roman" w:hAnsi="Times New Roman" w:cs="Times New Roman"/>
          <w:sz w:val="24"/>
          <w:szCs w:val="24"/>
          <w:lang w:val="ro-RO"/>
        </w:rPr>
        <w:t xml:space="preserve">din servicii de apeluri naționale (apeluri efectuate la numere din Planul Național de Numerotare) consumate extra-abonamente de către </w:t>
      </w:r>
      <w:proofErr w:type="spellStart"/>
      <w:r w:rsidR="002602AE" w:rsidRPr="00484FF9">
        <w:rPr>
          <w:rFonts w:ascii="Times New Roman" w:hAnsi="Times New Roman" w:cs="Times New Roman"/>
          <w:sz w:val="24"/>
          <w:szCs w:val="24"/>
          <w:lang w:val="ro-RO"/>
        </w:rPr>
        <w:t>abonaţi</w:t>
      </w:r>
      <w:proofErr w:type="spellEnd"/>
      <w:r w:rsidR="002602AE" w:rsidRPr="00484FF9">
        <w:rPr>
          <w:rFonts w:ascii="Times New Roman" w:hAnsi="Times New Roman" w:cs="Times New Roman"/>
          <w:sz w:val="24"/>
          <w:szCs w:val="24"/>
          <w:lang w:val="ro-RO"/>
        </w:rPr>
        <w:t>-persoane fizice, care subscriu un serviciu cu abonament;</w:t>
      </w:r>
    </w:p>
    <w:p w14:paraId="4AFB5FBD" w14:textId="1D484D08" w:rsidR="002602AE" w:rsidRPr="00484FF9" w:rsidRDefault="002A4032" w:rsidP="002602AE">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4.2.2.4</w:t>
      </w:r>
      <w:r w:rsidRPr="00484FF9">
        <w:rPr>
          <w:rFonts w:ascii="Times New Roman" w:hAnsi="Times New Roman" w:cs="Times New Roman"/>
          <w:sz w:val="24"/>
          <w:szCs w:val="24"/>
          <w:lang w:val="ro-RO"/>
        </w:rPr>
        <w:t xml:space="preserve"> </w:t>
      </w:r>
      <w:r w:rsidR="002602AE" w:rsidRPr="00484FF9">
        <w:rPr>
          <w:rFonts w:ascii="Times New Roman" w:hAnsi="Times New Roman" w:cs="Times New Roman"/>
          <w:sz w:val="24"/>
          <w:szCs w:val="24"/>
          <w:lang w:val="ro-RO"/>
        </w:rPr>
        <w:t xml:space="preserve">Acest indicator va reflecta venitul </w:t>
      </w:r>
      <w:r w:rsidR="00431079" w:rsidRPr="00484FF9">
        <w:rPr>
          <w:rFonts w:ascii="Times New Roman" w:hAnsi="Times New Roman" w:cs="Times New Roman"/>
          <w:sz w:val="24"/>
          <w:szCs w:val="24"/>
          <w:lang w:val="ro-RO"/>
        </w:rPr>
        <w:t xml:space="preserve">provenit </w:t>
      </w:r>
      <w:r w:rsidR="002602AE" w:rsidRPr="00484FF9">
        <w:rPr>
          <w:rFonts w:ascii="Times New Roman" w:hAnsi="Times New Roman" w:cs="Times New Roman"/>
          <w:sz w:val="24"/>
          <w:szCs w:val="24"/>
          <w:lang w:val="ro-RO"/>
        </w:rPr>
        <w:t xml:space="preserve">din servicii de apeluri internaționale (apeluri efectuate abonaților operatorilor străini) consumate extra-abonamente de către </w:t>
      </w:r>
      <w:proofErr w:type="spellStart"/>
      <w:r w:rsidR="002602AE" w:rsidRPr="00484FF9">
        <w:rPr>
          <w:rFonts w:ascii="Times New Roman" w:hAnsi="Times New Roman" w:cs="Times New Roman"/>
          <w:sz w:val="24"/>
          <w:szCs w:val="24"/>
          <w:lang w:val="ro-RO"/>
        </w:rPr>
        <w:t>abonaţi</w:t>
      </w:r>
      <w:proofErr w:type="spellEnd"/>
      <w:r w:rsidR="002602AE" w:rsidRPr="00484FF9">
        <w:rPr>
          <w:rFonts w:ascii="Times New Roman" w:hAnsi="Times New Roman" w:cs="Times New Roman"/>
          <w:sz w:val="24"/>
          <w:szCs w:val="24"/>
          <w:lang w:val="ro-RO"/>
        </w:rPr>
        <w:t>-persoane fizice, care subscriu un serviciu cu abonament;</w:t>
      </w:r>
    </w:p>
    <w:p w14:paraId="2894AAB5" w14:textId="05035CED" w:rsidR="002602AE" w:rsidRPr="00484FF9" w:rsidRDefault="002A4032" w:rsidP="002602AE">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4.2.2.4</w:t>
      </w:r>
      <w:r w:rsidR="004263A8" w:rsidRPr="00484FF9">
        <w:rPr>
          <w:rFonts w:ascii="Times New Roman" w:hAnsi="Times New Roman" w:cs="Times New Roman"/>
          <w:b/>
          <w:bCs/>
          <w:sz w:val="24"/>
          <w:szCs w:val="24"/>
          <w:lang w:val="ro-RO"/>
        </w:rPr>
        <w:t>.1</w:t>
      </w:r>
      <w:r w:rsidR="004263A8" w:rsidRPr="00484FF9">
        <w:rPr>
          <w:rFonts w:ascii="Times New Roman" w:hAnsi="Times New Roman" w:cs="Times New Roman"/>
          <w:sz w:val="24"/>
          <w:szCs w:val="24"/>
          <w:lang w:val="ro-RO"/>
        </w:rPr>
        <w:t xml:space="preserve"> </w:t>
      </w:r>
      <w:r w:rsidR="002602AE" w:rsidRPr="00484FF9">
        <w:rPr>
          <w:rFonts w:ascii="Times New Roman" w:hAnsi="Times New Roman" w:cs="Times New Roman"/>
          <w:sz w:val="24"/>
          <w:szCs w:val="24"/>
          <w:lang w:val="ro-RO"/>
        </w:rPr>
        <w:t xml:space="preserve">Acest indicator va reflecta venitul </w:t>
      </w:r>
      <w:r w:rsidR="00431079" w:rsidRPr="00484FF9">
        <w:rPr>
          <w:rFonts w:ascii="Times New Roman" w:hAnsi="Times New Roman" w:cs="Times New Roman"/>
          <w:sz w:val="24"/>
          <w:szCs w:val="24"/>
          <w:lang w:val="ro-RO"/>
        </w:rPr>
        <w:t xml:space="preserve">provenit </w:t>
      </w:r>
      <w:r w:rsidR="002602AE" w:rsidRPr="00484FF9">
        <w:rPr>
          <w:rFonts w:ascii="Times New Roman" w:hAnsi="Times New Roman" w:cs="Times New Roman"/>
          <w:sz w:val="24"/>
          <w:szCs w:val="24"/>
          <w:lang w:val="ro-RO"/>
        </w:rPr>
        <w:t xml:space="preserve">din servicii de apeluri către abonații operatorilor din țările Uniunii Europene și Spațiului Economic European consumate extra-abonamente de către </w:t>
      </w:r>
      <w:proofErr w:type="spellStart"/>
      <w:r w:rsidR="002602AE" w:rsidRPr="00484FF9">
        <w:rPr>
          <w:rFonts w:ascii="Times New Roman" w:hAnsi="Times New Roman" w:cs="Times New Roman"/>
          <w:sz w:val="24"/>
          <w:szCs w:val="24"/>
          <w:lang w:val="ro-RO"/>
        </w:rPr>
        <w:t>abonaţi</w:t>
      </w:r>
      <w:proofErr w:type="spellEnd"/>
      <w:r w:rsidR="002602AE" w:rsidRPr="00484FF9">
        <w:rPr>
          <w:rFonts w:ascii="Times New Roman" w:hAnsi="Times New Roman" w:cs="Times New Roman"/>
          <w:sz w:val="24"/>
          <w:szCs w:val="24"/>
          <w:lang w:val="ro-RO"/>
        </w:rPr>
        <w:t>-persoane fizice, care subscriu un serviciu cu abonament;</w:t>
      </w:r>
    </w:p>
    <w:p w14:paraId="6A659B72" w14:textId="735CD160" w:rsidR="002602AE" w:rsidRPr="00484FF9" w:rsidRDefault="004263A8" w:rsidP="002602AE">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4.2.2.5</w:t>
      </w:r>
      <w:r w:rsidRPr="00484FF9">
        <w:rPr>
          <w:rFonts w:ascii="Times New Roman" w:hAnsi="Times New Roman" w:cs="Times New Roman"/>
          <w:sz w:val="24"/>
          <w:szCs w:val="24"/>
          <w:lang w:val="ro-RO"/>
        </w:rPr>
        <w:t xml:space="preserve"> </w:t>
      </w:r>
      <w:r w:rsidR="002602AE" w:rsidRPr="00484FF9">
        <w:rPr>
          <w:rFonts w:ascii="Times New Roman" w:hAnsi="Times New Roman" w:cs="Times New Roman"/>
          <w:sz w:val="24"/>
          <w:szCs w:val="24"/>
          <w:lang w:val="ro-RO"/>
        </w:rPr>
        <w:t xml:space="preserve">Acest indicator va reflecta venitul </w:t>
      </w:r>
      <w:r w:rsidR="00431079" w:rsidRPr="00484FF9">
        <w:rPr>
          <w:rFonts w:ascii="Times New Roman" w:hAnsi="Times New Roman" w:cs="Times New Roman"/>
          <w:sz w:val="24"/>
          <w:szCs w:val="24"/>
          <w:lang w:val="ro-RO"/>
        </w:rPr>
        <w:t xml:space="preserve">provenit </w:t>
      </w:r>
      <w:r w:rsidR="002602AE" w:rsidRPr="00484FF9">
        <w:rPr>
          <w:rFonts w:ascii="Times New Roman" w:hAnsi="Times New Roman" w:cs="Times New Roman"/>
          <w:sz w:val="24"/>
          <w:szCs w:val="24"/>
          <w:lang w:val="ro-RO"/>
        </w:rPr>
        <w:t xml:space="preserve">din servicii de acces mobil la Internet consumate extra-abonamente de către </w:t>
      </w:r>
      <w:proofErr w:type="spellStart"/>
      <w:r w:rsidR="002602AE" w:rsidRPr="00484FF9">
        <w:rPr>
          <w:rFonts w:ascii="Times New Roman" w:hAnsi="Times New Roman" w:cs="Times New Roman"/>
          <w:sz w:val="24"/>
          <w:szCs w:val="24"/>
          <w:lang w:val="ro-RO"/>
        </w:rPr>
        <w:t>abonaţi</w:t>
      </w:r>
      <w:proofErr w:type="spellEnd"/>
      <w:r w:rsidR="002602AE" w:rsidRPr="00484FF9">
        <w:rPr>
          <w:rFonts w:ascii="Times New Roman" w:hAnsi="Times New Roman" w:cs="Times New Roman"/>
          <w:sz w:val="24"/>
          <w:szCs w:val="24"/>
          <w:lang w:val="ro-RO"/>
        </w:rPr>
        <w:t>-persoane fizice, care subscriu un serviciu cu abonament;</w:t>
      </w:r>
    </w:p>
    <w:p w14:paraId="57095F5F" w14:textId="2A31FF19" w:rsidR="002602AE" w:rsidRPr="00484FF9" w:rsidRDefault="004263A8" w:rsidP="002602AE">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4.2.2.6</w:t>
      </w:r>
      <w:r w:rsidRPr="00484FF9">
        <w:rPr>
          <w:rFonts w:ascii="Times New Roman" w:hAnsi="Times New Roman" w:cs="Times New Roman"/>
          <w:sz w:val="24"/>
          <w:szCs w:val="24"/>
          <w:lang w:val="ro-RO"/>
        </w:rPr>
        <w:t xml:space="preserve"> </w:t>
      </w:r>
      <w:r w:rsidR="002602AE" w:rsidRPr="00484FF9">
        <w:rPr>
          <w:rFonts w:ascii="Times New Roman" w:hAnsi="Times New Roman" w:cs="Times New Roman"/>
          <w:sz w:val="24"/>
          <w:szCs w:val="24"/>
          <w:lang w:val="ro-RO"/>
        </w:rPr>
        <w:t xml:space="preserve">Acest indicator va reflecta venitul </w:t>
      </w:r>
      <w:r w:rsidR="00431079" w:rsidRPr="00484FF9">
        <w:rPr>
          <w:rFonts w:ascii="Times New Roman" w:hAnsi="Times New Roman" w:cs="Times New Roman"/>
          <w:sz w:val="24"/>
          <w:szCs w:val="24"/>
          <w:lang w:val="ro-RO"/>
        </w:rPr>
        <w:t xml:space="preserve">provenit </w:t>
      </w:r>
      <w:r w:rsidR="002602AE" w:rsidRPr="00484FF9">
        <w:rPr>
          <w:rFonts w:ascii="Times New Roman" w:hAnsi="Times New Roman" w:cs="Times New Roman"/>
          <w:sz w:val="24"/>
          <w:szCs w:val="24"/>
          <w:lang w:val="ro-RO"/>
        </w:rPr>
        <w:t xml:space="preserve">din servicii SMS consumate extra-abonamente de către </w:t>
      </w:r>
      <w:proofErr w:type="spellStart"/>
      <w:r w:rsidR="002602AE" w:rsidRPr="00484FF9">
        <w:rPr>
          <w:rFonts w:ascii="Times New Roman" w:hAnsi="Times New Roman" w:cs="Times New Roman"/>
          <w:sz w:val="24"/>
          <w:szCs w:val="24"/>
          <w:lang w:val="ro-RO"/>
        </w:rPr>
        <w:t>abonaţi</w:t>
      </w:r>
      <w:proofErr w:type="spellEnd"/>
      <w:r w:rsidR="002602AE" w:rsidRPr="00484FF9">
        <w:rPr>
          <w:rFonts w:ascii="Times New Roman" w:hAnsi="Times New Roman" w:cs="Times New Roman"/>
          <w:sz w:val="24"/>
          <w:szCs w:val="24"/>
          <w:lang w:val="ro-RO"/>
        </w:rPr>
        <w:t>-persoane fizice, care subscriu un serviciu cu abonament;</w:t>
      </w:r>
    </w:p>
    <w:p w14:paraId="1D9C9C20" w14:textId="688B4800" w:rsidR="002602AE" w:rsidRPr="00484FF9" w:rsidRDefault="004263A8" w:rsidP="002602AE">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4.2.2.7</w:t>
      </w:r>
      <w:r w:rsidRPr="00484FF9">
        <w:rPr>
          <w:rFonts w:ascii="Times New Roman" w:hAnsi="Times New Roman" w:cs="Times New Roman"/>
          <w:sz w:val="24"/>
          <w:szCs w:val="24"/>
          <w:lang w:val="ro-RO"/>
        </w:rPr>
        <w:t xml:space="preserve"> </w:t>
      </w:r>
      <w:r w:rsidR="002602AE" w:rsidRPr="00484FF9">
        <w:rPr>
          <w:rFonts w:ascii="Times New Roman" w:hAnsi="Times New Roman" w:cs="Times New Roman"/>
          <w:sz w:val="24"/>
          <w:szCs w:val="24"/>
          <w:lang w:val="ro-RO"/>
        </w:rPr>
        <w:t xml:space="preserve">Acest indicator va reflecta venitul </w:t>
      </w:r>
      <w:r w:rsidR="00431079" w:rsidRPr="00484FF9">
        <w:rPr>
          <w:rFonts w:ascii="Times New Roman" w:hAnsi="Times New Roman" w:cs="Times New Roman"/>
          <w:sz w:val="24"/>
          <w:szCs w:val="24"/>
          <w:lang w:val="ro-RO"/>
        </w:rPr>
        <w:t xml:space="preserve">provenit </w:t>
      </w:r>
      <w:r w:rsidR="002602AE" w:rsidRPr="00484FF9">
        <w:rPr>
          <w:rFonts w:ascii="Times New Roman" w:hAnsi="Times New Roman" w:cs="Times New Roman"/>
          <w:sz w:val="24"/>
          <w:szCs w:val="24"/>
          <w:lang w:val="ro-RO"/>
        </w:rPr>
        <w:t xml:space="preserve">din servicii </w:t>
      </w:r>
      <w:proofErr w:type="spellStart"/>
      <w:r w:rsidR="002602AE" w:rsidRPr="00484FF9">
        <w:rPr>
          <w:rFonts w:ascii="Times New Roman" w:hAnsi="Times New Roman" w:cs="Times New Roman"/>
          <w:sz w:val="24"/>
          <w:szCs w:val="24"/>
          <w:lang w:val="ro-RO"/>
        </w:rPr>
        <w:t>outbound</w:t>
      </w:r>
      <w:proofErr w:type="spellEnd"/>
      <w:r w:rsidR="002602AE" w:rsidRPr="00484FF9">
        <w:rPr>
          <w:rFonts w:ascii="Times New Roman" w:hAnsi="Times New Roman" w:cs="Times New Roman"/>
          <w:sz w:val="24"/>
          <w:szCs w:val="24"/>
          <w:lang w:val="ro-RO"/>
        </w:rPr>
        <w:t xml:space="preserve"> roaming (apeluri voce, SMS, date) consumate extra-abonamente de către </w:t>
      </w:r>
      <w:proofErr w:type="spellStart"/>
      <w:r w:rsidR="002602AE" w:rsidRPr="00484FF9">
        <w:rPr>
          <w:rFonts w:ascii="Times New Roman" w:hAnsi="Times New Roman" w:cs="Times New Roman"/>
          <w:sz w:val="24"/>
          <w:szCs w:val="24"/>
          <w:lang w:val="ro-RO"/>
        </w:rPr>
        <w:t>abonaţi</w:t>
      </w:r>
      <w:proofErr w:type="spellEnd"/>
      <w:r w:rsidR="002602AE" w:rsidRPr="00484FF9">
        <w:rPr>
          <w:rFonts w:ascii="Times New Roman" w:hAnsi="Times New Roman" w:cs="Times New Roman"/>
          <w:sz w:val="24"/>
          <w:szCs w:val="24"/>
          <w:lang w:val="ro-RO"/>
        </w:rPr>
        <w:t>-persoane fizice, care subscriu un serviciu cu abonament;</w:t>
      </w:r>
    </w:p>
    <w:p w14:paraId="1C1E3E96" w14:textId="145D10B3" w:rsidR="002602AE" w:rsidRPr="00484FF9" w:rsidRDefault="004263A8" w:rsidP="002602AE">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4.2.2.8</w:t>
      </w:r>
      <w:r w:rsidRPr="00484FF9">
        <w:rPr>
          <w:rFonts w:ascii="Times New Roman" w:hAnsi="Times New Roman" w:cs="Times New Roman"/>
          <w:sz w:val="24"/>
          <w:szCs w:val="24"/>
          <w:lang w:val="ro-RO"/>
        </w:rPr>
        <w:t xml:space="preserve"> </w:t>
      </w:r>
      <w:r w:rsidR="002602AE" w:rsidRPr="00484FF9">
        <w:rPr>
          <w:rFonts w:ascii="Times New Roman" w:hAnsi="Times New Roman" w:cs="Times New Roman"/>
          <w:sz w:val="24"/>
          <w:szCs w:val="24"/>
          <w:lang w:val="ro-RO"/>
        </w:rPr>
        <w:t xml:space="preserve">Acest indicator va reflecta venitul </w:t>
      </w:r>
      <w:r w:rsidR="00431079" w:rsidRPr="00484FF9">
        <w:rPr>
          <w:rFonts w:ascii="Times New Roman" w:hAnsi="Times New Roman" w:cs="Times New Roman"/>
          <w:sz w:val="24"/>
          <w:szCs w:val="24"/>
          <w:lang w:val="ro-RO"/>
        </w:rPr>
        <w:t xml:space="preserve">provenit </w:t>
      </w:r>
      <w:r w:rsidR="002602AE" w:rsidRPr="00484FF9">
        <w:rPr>
          <w:rFonts w:ascii="Times New Roman" w:hAnsi="Times New Roman" w:cs="Times New Roman"/>
          <w:sz w:val="24"/>
          <w:szCs w:val="24"/>
          <w:lang w:val="ro-RO"/>
        </w:rPr>
        <w:t xml:space="preserve">din alte servicii mobile consumate extra-abonament de către </w:t>
      </w:r>
      <w:proofErr w:type="spellStart"/>
      <w:r w:rsidR="002602AE" w:rsidRPr="00484FF9">
        <w:rPr>
          <w:rFonts w:ascii="Times New Roman" w:hAnsi="Times New Roman" w:cs="Times New Roman"/>
          <w:sz w:val="24"/>
          <w:szCs w:val="24"/>
          <w:lang w:val="ro-RO"/>
        </w:rPr>
        <w:t>abonaţi</w:t>
      </w:r>
      <w:proofErr w:type="spellEnd"/>
      <w:r w:rsidR="002602AE" w:rsidRPr="00484FF9">
        <w:rPr>
          <w:rFonts w:ascii="Times New Roman" w:hAnsi="Times New Roman" w:cs="Times New Roman"/>
          <w:sz w:val="24"/>
          <w:szCs w:val="24"/>
          <w:lang w:val="ro-RO"/>
        </w:rPr>
        <w:t xml:space="preserve">-persoane fizice, care subscriu un serviciu cu abonament, care nu se încadrează la indicatorii </w:t>
      </w:r>
      <w:r w:rsidRPr="00484FF9">
        <w:rPr>
          <w:rFonts w:ascii="Times New Roman" w:hAnsi="Times New Roman" w:cs="Times New Roman"/>
          <w:sz w:val="24"/>
          <w:szCs w:val="24"/>
          <w:lang w:val="ro-RO"/>
        </w:rPr>
        <w:t>4.2.2.3</w:t>
      </w:r>
      <w:r w:rsidR="002602AE" w:rsidRPr="00484FF9">
        <w:rPr>
          <w:rFonts w:ascii="Times New Roman" w:hAnsi="Times New Roman" w:cs="Times New Roman"/>
          <w:sz w:val="24"/>
          <w:szCs w:val="24"/>
          <w:lang w:val="ro-RO"/>
        </w:rPr>
        <w:t>-</w:t>
      </w:r>
      <w:r w:rsidRPr="00484FF9">
        <w:rPr>
          <w:rFonts w:ascii="Times New Roman" w:hAnsi="Times New Roman" w:cs="Times New Roman"/>
          <w:sz w:val="24"/>
          <w:szCs w:val="24"/>
          <w:lang w:val="ro-RO"/>
        </w:rPr>
        <w:t>4.2.2.7</w:t>
      </w:r>
      <w:r w:rsidR="002602AE" w:rsidRPr="00484FF9">
        <w:rPr>
          <w:rFonts w:ascii="Times New Roman" w:hAnsi="Times New Roman" w:cs="Times New Roman"/>
          <w:sz w:val="24"/>
          <w:szCs w:val="24"/>
          <w:lang w:val="ro-RO"/>
        </w:rPr>
        <w:t>;</w:t>
      </w:r>
    </w:p>
    <w:p w14:paraId="4F53B47E" w14:textId="29B47443" w:rsidR="002602AE" w:rsidRPr="00484FF9" w:rsidRDefault="004263A8" w:rsidP="002602AE">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4.2.2.9</w:t>
      </w:r>
      <w:r w:rsidRPr="00484FF9">
        <w:rPr>
          <w:rFonts w:ascii="Times New Roman" w:hAnsi="Times New Roman" w:cs="Times New Roman"/>
          <w:sz w:val="24"/>
          <w:szCs w:val="24"/>
          <w:lang w:val="ro-RO"/>
        </w:rPr>
        <w:t xml:space="preserve"> </w:t>
      </w:r>
      <w:r w:rsidR="002602AE" w:rsidRPr="00484FF9">
        <w:rPr>
          <w:rFonts w:ascii="Times New Roman" w:hAnsi="Times New Roman" w:cs="Times New Roman"/>
          <w:sz w:val="24"/>
          <w:szCs w:val="24"/>
          <w:lang w:val="ro-RO"/>
        </w:rPr>
        <w:t xml:space="preserve">Acest indicator va reflecta venitul </w:t>
      </w:r>
      <w:r w:rsidR="00431079" w:rsidRPr="00484FF9">
        <w:rPr>
          <w:rFonts w:ascii="Times New Roman" w:hAnsi="Times New Roman" w:cs="Times New Roman"/>
          <w:sz w:val="24"/>
          <w:szCs w:val="24"/>
          <w:lang w:val="ro-RO"/>
        </w:rPr>
        <w:t xml:space="preserve">provenit </w:t>
      </w:r>
      <w:r w:rsidR="002602AE" w:rsidRPr="00484FF9">
        <w:rPr>
          <w:rFonts w:ascii="Times New Roman" w:hAnsi="Times New Roman" w:cs="Times New Roman"/>
          <w:sz w:val="24"/>
          <w:szCs w:val="24"/>
          <w:lang w:val="ro-RO"/>
        </w:rPr>
        <w:t xml:space="preserve">din alte servicii asociate serviciilor de telefonie mobilă prestate </w:t>
      </w:r>
      <w:proofErr w:type="spellStart"/>
      <w:r w:rsidR="002602AE" w:rsidRPr="00484FF9">
        <w:rPr>
          <w:rFonts w:ascii="Times New Roman" w:hAnsi="Times New Roman" w:cs="Times New Roman"/>
          <w:sz w:val="24"/>
          <w:szCs w:val="24"/>
          <w:lang w:val="ro-RO"/>
        </w:rPr>
        <w:t>abonaţilor</w:t>
      </w:r>
      <w:proofErr w:type="spellEnd"/>
      <w:r w:rsidR="002602AE" w:rsidRPr="00484FF9">
        <w:rPr>
          <w:rFonts w:ascii="Times New Roman" w:hAnsi="Times New Roman" w:cs="Times New Roman"/>
          <w:sz w:val="24"/>
          <w:szCs w:val="24"/>
          <w:lang w:val="ro-RO"/>
        </w:rPr>
        <w:t xml:space="preserve">-persoane fizice, care subscriu un serviciu cu abonament, care nu se încadrează la indicatorii </w:t>
      </w:r>
      <w:r w:rsidRPr="00484FF9">
        <w:rPr>
          <w:rFonts w:ascii="Times New Roman" w:hAnsi="Times New Roman" w:cs="Times New Roman"/>
          <w:sz w:val="24"/>
          <w:szCs w:val="24"/>
          <w:lang w:val="ro-RO"/>
        </w:rPr>
        <w:t>4.2.2.1</w:t>
      </w:r>
      <w:r w:rsidR="002602AE" w:rsidRPr="00484FF9">
        <w:rPr>
          <w:rFonts w:ascii="Times New Roman" w:hAnsi="Times New Roman" w:cs="Times New Roman"/>
          <w:sz w:val="24"/>
          <w:szCs w:val="24"/>
          <w:lang w:val="ro-RO"/>
        </w:rPr>
        <w:t>-</w:t>
      </w:r>
      <w:r w:rsidRPr="00484FF9">
        <w:rPr>
          <w:rFonts w:ascii="Times New Roman" w:hAnsi="Times New Roman" w:cs="Times New Roman"/>
          <w:sz w:val="24"/>
          <w:szCs w:val="24"/>
          <w:lang w:val="ro-RO"/>
        </w:rPr>
        <w:t>4.2.2.2</w:t>
      </w:r>
      <w:r w:rsidR="002602AE" w:rsidRPr="00484FF9">
        <w:rPr>
          <w:rFonts w:ascii="Times New Roman" w:hAnsi="Times New Roman" w:cs="Times New Roman"/>
          <w:sz w:val="24"/>
          <w:szCs w:val="24"/>
          <w:lang w:val="ro-RO"/>
        </w:rPr>
        <w:t>;</w:t>
      </w:r>
    </w:p>
    <w:p w14:paraId="594021DC" w14:textId="132E1957" w:rsidR="002602AE" w:rsidRPr="00484FF9" w:rsidRDefault="004263A8" w:rsidP="002602AE">
      <w:pPr>
        <w:spacing w:after="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4.2.3 </w:t>
      </w:r>
      <w:r w:rsidR="002602AE" w:rsidRPr="00484FF9">
        <w:rPr>
          <w:rFonts w:ascii="Times New Roman" w:hAnsi="Times New Roman" w:cs="Times New Roman"/>
          <w:sz w:val="24"/>
          <w:szCs w:val="24"/>
          <w:lang w:val="ro-RO"/>
        </w:rPr>
        <w:t xml:space="preserve">Acest indicator va reflecta venitul </w:t>
      </w:r>
      <w:r w:rsidR="00431079" w:rsidRPr="00484FF9">
        <w:rPr>
          <w:rFonts w:ascii="Times New Roman" w:hAnsi="Times New Roman" w:cs="Times New Roman"/>
          <w:sz w:val="24"/>
          <w:szCs w:val="24"/>
          <w:lang w:val="ro-RO"/>
        </w:rPr>
        <w:t xml:space="preserve">provenit </w:t>
      </w:r>
      <w:r w:rsidR="002602AE" w:rsidRPr="00484FF9">
        <w:rPr>
          <w:rFonts w:ascii="Times New Roman" w:hAnsi="Times New Roman" w:cs="Times New Roman"/>
          <w:sz w:val="24"/>
          <w:szCs w:val="24"/>
          <w:lang w:val="ro-RO"/>
        </w:rPr>
        <w:t xml:space="preserve">din furnizare de servicii de telefonie mobilă cu amănuntul către </w:t>
      </w:r>
      <w:proofErr w:type="spellStart"/>
      <w:r w:rsidR="002602AE" w:rsidRPr="00484FF9">
        <w:rPr>
          <w:rFonts w:ascii="Times New Roman" w:hAnsi="Times New Roman" w:cs="Times New Roman"/>
          <w:sz w:val="24"/>
          <w:szCs w:val="24"/>
          <w:lang w:val="ro-RO"/>
        </w:rPr>
        <w:t>abonaţi</w:t>
      </w:r>
      <w:proofErr w:type="spellEnd"/>
      <w:r w:rsidR="002602AE" w:rsidRPr="00484FF9">
        <w:rPr>
          <w:rFonts w:ascii="Times New Roman" w:hAnsi="Times New Roman" w:cs="Times New Roman"/>
          <w:sz w:val="24"/>
          <w:szCs w:val="24"/>
          <w:lang w:val="ro-RO"/>
        </w:rPr>
        <w:t>-persoane fizice, care subscriu un serviciu prin cartele preplătite</w:t>
      </w:r>
      <w:r w:rsidR="009E088C">
        <w:rPr>
          <w:rFonts w:ascii="Times New Roman" w:hAnsi="Times New Roman" w:cs="Times New Roman"/>
          <w:sz w:val="24"/>
          <w:szCs w:val="24"/>
          <w:lang w:val="ro-RO"/>
        </w:rPr>
        <w:t xml:space="preserve">. În cazul activării unor opțiuni cu două sau mai multe servicii, venitul din acestea va fi repartizat pe serviciile prevăzute la indicatorii </w:t>
      </w:r>
      <w:r w:rsidR="009E088C" w:rsidRPr="00484FF9">
        <w:rPr>
          <w:rFonts w:ascii="Times New Roman" w:hAnsi="Times New Roman" w:cs="Times New Roman"/>
          <w:sz w:val="24"/>
          <w:szCs w:val="24"/>
          <w:lang w:val="ro-RO"/>
        </w:rPr>
        <w:t>4.2.3.1</w:t>
      </w:r>
      <w:r w:rsidR="009E088C">
        <w:rPr>
          <w:rFonts w:ascii="Times New Roman" w:hAnsi="Times New Roman" w:cs="Times New Roman"/>
          <w:sz w:val="24"/>
          <w:szCs w:val="24"/>
          <w:lang w:val="ro-RO"/>
        </w:rPr>
        <w:t>-</w:t>
      </w:r>
      <w:r w:rsidR="009E088C" w:rsidRPr="00484FF9">
        <w:rPr>
          <w:rFonts w:ascii="Times New Roman" w:hAnsi="Times New Roman" w:cs="Times New Roman"/>
          <w:sz w:val="24"/>
          <w:szCs w:val="24"/>
          <w:lang w:val="ro-RO"/>
        </w:rPr>
        <w:t>4.2.3.5</w:t>
      </w:r>
      <w:r w:rsidR="009E088C">
        <w:rPr>
          <w:rFonts w:ascii="Times New Roman" w:hAnsi="Times New Roman" w:cs="Times New Roman"/>
          <w:sz w:val="24"/>
          <w:szCs w:val="24"/>
          <w:lang w:val="ro-RO"/>
        </w:rPr>
        <w:t xml:space="preserve"> conform metodologiei proprii a furnizorului</w:t>
      </w:r>
      <w:r w:rsidR="002602AE" w:rsidRPr="00484FF9">
        <w:rPr>
          <w:rFonts w:ascii="Times New Roman" w:hAnsi="Times New Roman" w:cs="Times New Roman"/>
          <w:sz w:val="24"/>
          <w:szCs w:val="24"/>
          <w:lang w:val="ro-RO"/>
        </w:rPr>
        <w:t xml:space="preserve">. </w:t>
      </w:r>
      <w:r w:rsidR="002602AE" w:rsidRPr="00484FF9">
        <w:rPr>
          <w:rFonts w:ascii="Times New Roman" w:hAnsi="Times New Roman" w:cs="Times New Roman"/>
          <w:sz w:val="24"/>
          <w:szCs w:val="24"/>
          <w:lang w:val="ro-RO"/>
        </w:rPr>
        <w:lastRenderedPageBreak/>
        <w:t>Valoarea indicatorului este egală cu suma valorilor indicatorilor  (</w:t>
      </w:r>
      <w:r w:rsidR="00375DBD" w:rsidRPr="00484FF9">
        <w:rPr>
          <w:rFonts w:ascii="Times New Roman" w:hAnsi="Times New Roman" w:cs="Times New Roman"/>
          <w:sz w:val="24"/>
          <w:szCs w:val="24"/>
          <w:lang w:val="ro-RO"/>
        </w:rPr>
        <w:t>4.2.3.1</w:t>
      </w:r>
      <w:r w:rsidR="002602AE" w:rsidRPr="00484FF9">
        <w:rPr>
          <w:rFonts w:ascii="Times New Roman" w:hAnsi="Times New Roman" w:cs="Times New Roman"/>
          <w:sz w:val="24"/>
          <w:szCs w:val="24"/>
          <w:lang w:val="ro-RO"/>
        </w:rPr>
        <w:t>+</w:t>
      </w:r>
      <w:r w:rsidR="00375DBD" w:rsidRPr="00484FF9">
        <w:rPr>
          <w:rFonts w:ascii="Times New Roman" w:hAnsi="Times New Roman" w:cs="Times New Roman"/>
          <w:sz w:val="24"/>
          <w:szCs w:val="24"/>
          <w:lang w:val="ro-RO"/>
        </w:rPr>
        <w:t>4.2.3.2+4.2.3.3+4.2.3.4+4.2.3.5+4.2.3.6</w:t>
      </w:r>
      <w:r w:rsidR="002602AE" w:rsidRPr="00484FF9">
        <w:rPr>
          <w:rFonts w:ascii="Times New Roman" w:hAnsi="Times New Roman" w:cs="Times New Roman"/>
          <w:sz w:val="24"/>
          <w:szCs w:val="24"/>
          <w:lang w:val="ro-RO"/>
        </w:rPr>
        <w:t xml:space="preserve">); </w:t>
      </w:r>
    </w:p>
    <w:p w14:paraId="0C5FD7D5" w14:textId="232440D3" w:rsidR="002602AE" w:rsidRPr="00484FF9" w:rsidRDefault="00264598" w:rsidP="002602AE">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4.2.3.1</w:t>
      </w:r>
      <w:r w:rsidRPr="00484FF9">
        <w:rPr>
          <w:rFonts w:ascii="Times New Roman" w:hAnsi="Times New Roman" w:cs="Times New Roman"/>
          <w:sz w:val="24"/>
          <w:szCs w:val="24"/>
          <w:lang w:val="ro-RO"/>
        </w:rPr>
        <w:t xml:space="preserve"> </w:t>
      </w:r>
      <w:r w:rsidR="002602AE" w:rsidRPr="00484FF9">
        <w:rPr>
          <w:rFonts w:ascii="Times New Roman" w:hAnsi="Times New Roman" w:cs="Times New Roman"/>
          <w:sz w:val="24"/>
          <w:szCs w:val="24"/>
          <w:lang w:val="ro-RO"/>
        </w:rPr>
        <w:t xml:space="preserve">Acest indicator va reflecta venitul </w:t>
      </w:r>
      <w:r w:rsidR="00431079" w:rsidRPr="00484FF9">
        <w:rPr>
          <w:rFonts w:ascii="Times New Roman" w:hAnsi="Times New Roman" w:cs="Times New Roman"/>
          <w:sz w:val="24"/>
          <w:szCs w:val="24"/>
          <w:lang w:val="ro-RO"/>
        </w:rPr>
        <w:t xml:space="preserve">provenit </w:t>
      </w:r>
      <w:r w:rsidR="002602AE" w:rsidRPr="00484FF9">
        <w:rPr>
          <w:rFonts w:ascii="Times New Roman" w:hAnsi="Times New Roman" w:cs="Times New Roman"/>
          <w:sz w:val="24"/>
          <w:szCs w:val="24"/>
          <w:lang w:val="ro-RO"/>
        </w:rPr>
        <w:t xml:space="preserve">din servicii de apeluri naționale (apeluri efectuate la numere din Planul Național de Numerotare) consumate de către </w:t>
      </w:r>
      <w:proofErr w:type="spellStart"/>
      <w:r w:rsidR="002602AE" w:rsidRPr="00484FF9">
        <w:rPr>
          <w:rFonts w:ascii="Times New Roman" w:hAnsi="Times New Roman" w:cs="Times New Roman"/>
          <w:sz w:val="24"/>
          <w:szCs w:val="24"/>
          <w:lang w:val="ro-RO"/>
        </w:rPr>
        <w:t>abonaţi</w:t>
      </w:r>
      <w:proofErr w:type="spellEnd"/>
      <w:r w:rsidR="002602AE" w:rsidRPr="00484FF9">
        <w:rPr>
          <w:rFonts w:ascii="Times New Roman" w:hAnsi="Times New Roman" w:cs="Times New Roman"/>
          <w:sz w:val="24"/>
          <w:szCs w:val="24"/>
          <w:lang w:val="ro-RO"/>
        </w:rPr>
        <w:t>-persoane fizice, care subscriu un serviciu prin cartele preplătite;</w:t>
      </w:r>
    </w:p>
    <w:p w14:paraId="53E7B0DD" w14:textId="14DDDF58" w:rsidR="002602AE" w:rsidRPr="00484FF9" w:rsidRDefault="00264598" w:rsidP="002602AE">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4.2.3.2</w:t>
      </w:r>
      <w:r w:rsidRPr="00484FF9">
        <w:rPr>
          <w:rFonts w:ascii="Times New Roman" w:hAnsi="Times New Roman" w:cs="Times New Roman"/>
          <w:sz w:val="24"/>
          <w:szCs w:val="24"/>
          <w:lang w:val="ro-RO"/>
        </w:rPr>
        <w:t xml:space="preserve"> </w:t>
      </w:r>
      <w:r w:rsidR="002602AE" w:rsidRPr="00484FF9">
        <w:rPr>
          <w:rFonts w:ascii="Times New Roman" w:hAnsi="Times New Roman" w:cs="Times New Roman"/>
          <w:sz w:val="24"/>
          <w:szCs w:val="24"/>
          <w:lang w:val="ro-RO"/>
        </w:rPr>
        <w:t xml:space="preserve">Acest indicator va reflecta venitul </w:t>
      </w:r>
      <w:r w:rsidR="00431079" w:rsidRPr="00484FF9">
        <w:rPr>
          <w:rFonts w:ascii="Times New Roman" w:hAnsi="Times New Roman" w:cs="Times New Roman"/>
          <w:sz w:val="24"/>
          <w:szCs w:val="24"/>
          <w:lang w:val="ro-RO"/>
        </w:rPr>
        <w:t xml:space="preserve">provenit </w:t>
      </w:r>
      <w:r w:rsidR="002602AE" w:rsidRPr="00484FF9">
        <w:rPr>
          <w:rFonts w:ascii="Times New Roman" w:hAnsi="Times New Roman" w:cs="Times New Roman"/>
          <w:sz w:val="24"/>
          <w:szCs w:val="24"/>
          <w:lang w:val="ro-RO"/>
        </w:rPr>
        <w:t xml:space="preserve">din servicii de apeluri internaționale (apeluri efectuate abonaților operatorilor străini) consumate de către </w:t>
      </w:r>
      <w:proofErr w:type="spellStart"/>
      <w:r w:rsidR="002602AE" w:rsidRPr="00484FF9">
        <w:rPr>
          <w:rFonts w:ascii="Times New Roman" w:hAnsi="Times New Roman" w:cs="Times New Roman"/>
          <w:sz w:val="24"/>
          <w:szCs w:val="24"/>
          <w:lang w:val="ro-RO"/>
        </w:rPr>
        <w:t>abonaţi</w:t>
      </w:r>
      <w:proofErr w:type="spellEnd"/>
      <w:r w:rsidR="002602AE" w:rsidRPr="00484FF9">
        <w:rPr>
          <w:rFonts w:ascii="Times New Roman" w:hAnsi="Times New Roman" w:cs="Times New Roman"/>
          <w:sz w:val="24"/>
          <w:szCs w:val="24"/>
          <w:lang w:val="ro-RO"/>
        </w:rPr>
        <w:t>-persoane fizice, care subscriu un serviciu prin cartele preplătite;</w:t>
      </w:r>
    </w:p>
    <w:p w14:paraId="7A78E7BF" w14:textId="5D8BB63E" w:rsidR="002602AE" w:rsidRPr="00484FF9" w:rsidRDefault="00264598" w:rsidP="002602AE">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4.2.3.2.1</w:t>
      </w:r>
      <w:r w:rsidRPr="00484FF9">
        <w:rPr>
          <w:rFonts w:ascii="Times New Roman" w:hAnsi="Times New Roman" w:cs="Times New Roman"/>
          <w:sz w:val="24"/>
          <w:szCs w:val="24"/>
          <w:lang w:val="ro-RO"/>
        </w:rPr>
        <w:t xml:space="preserve"> </w:t>
      </w:r>
      <w:r w:rsidR="002602AE" w:rsidRPr="00484FF9">
        <w:rPr>
          <w:rFonts w:ascii="Times New Roman" w:hAnsi="Times New Roman" w:cs="Times New Roman"/>
          <w:sz w:val="24"/>
          <w:szCs w:val="24"/>
          <w:lang w:val="ro-RO"/>
        </w:rPr>
        <w:t xml:space="preserve">Acest indicator va reflecta venitul </w:t>
      </w:r>
      <w:r w:rsidR="00431079" w:rsidRPr="00484FF9">
        <w:rPr>
          <w:rFonts w:ascii="Times New Roman" w:hAnsi="Times New Roman" w:cs="Times New Roman"/>
          <w:sz w:val="24"/>
          <w:szCs w:val="24"/>
          <w:lang w:val="ro-RO"/>
        </w:rPr>
        <w:t xml:space="preserve">provenit </w:t>
      </w:r>
      <w:r w:rsidR="002602AE" w:rsidRPr="00484FF9">
        <w:rPr>
          <w:rFonts w:ascii="Times New Roman" w:hAnsi="Times New Roman" w:cs="Times New Roman"/>
          <w:sz w:val="24"/>
          <w:szCs w:val="24"/>
          <w:lang w:val="ro-RO"/>
        </w:rPr>
        <w:t xml:space="preserve">din servicii de apeluri către abonații operatorilor din țările Uniunii Europene și Spațiului Economic European consumate de către </w:t>
      </w:r>
      <w:proofErr w:type="spellStart"/>
      <w:r w:rsidR="002602AE" w:rsidRPr="00484FF9">
        <w:rPr>
          <w:rFonts w:ascii="Times New Roman" w:hAnsi="Times New Roman" w:cs="Times New Roman"/>
          <w:sz w:val="24"/>
          <w:szCs w:val="24"/>
          <w:lang w:val="ro-RO"/>
        </w:rPr>
        <w:t>abonaţi</w:t>
      </w:r>
      <w:proofErr w:type="spellEnd"/>
      <w:r w:rsidR="002602AE" w:rsidRPr="00484FF9">
        <w:rPr>
          <w:rFonts w:ascii="Times New Roman" w:hAnsi="Times New Roman" w:cs="Times New Roman"/>
          <w:sz w:val="24"/>
          <w:szCs w:val="24"/>
          <w:lang w:val="ro-RO"/>
        </w:rPr>
        <w:t>-persoane fizice, care subscriu un serviciu prin cartele preplătite;</w:t>
      </w:r>
    </w:p>
    <w:p w14:paraId="0B5F85F2" w14:textId="14549255" w:rsidR="002602AE" w:rsidRPr="00484FF9" w:rsidRDefault="00264598" w:rsidP="002602AE">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4.2.3.3</w:t>
      </w:r>
      <w:r w:rsidRPr="00484FF9">
        <w:rPr>
          <w:rFonts w:ascii="Times New Roman" w:hAnsi="Times New Roman" w:cs="Times New Roman"/>
          <w:sz w:val="24"/>
          <w:szCs w:val="24"/>
          <w:lang w:val="ro-RO"/>
        </w:rPr>
        <w:t xml:space="preserve"> </w:t>
      </w:r>
      <w:r w:rsidR="002602AE" w:rsidRPr="00484FF9">
        <w:rPr>
          <w:rFonts w:ascii="Times New Roman" w:hAnsi="Times New Roman" w:cs="Times New Roman"/>
          <w:sz w:val="24"/>
          <w:szCs w:val="24"/>
          <w:lang w:val="ro-RO"/>
        </w:rPr>
        <w:t xml:space="preserve">Acest indicator va reflecta venitul </w:t>
      </w:r>
      <w:r w:rsidR="00431079" w:rsidRPr="00484FF9">
        <w:rPr>
          <w:rFonts w:ascii="Times New Roman" w:hAnsi="Times New Roman" w:cs="Times New Roman"/>
          <w:sz w:val="24"/>
          <w:szCs w:val="24"/>
          <w:lang w:val="ro-RO"/>
        </w:rPr>
        <w:t xml:space="preserve">provenit </w:t>
      </w:r>
      <w:r w:rsidR="002602AE" w:rsidRPr="00484FF9">
        <w:rPr>
          <w:rFonts w:ascii="Times New Roman" w:hAnsi="Times New Roman" w:cs="Times New Roman"/>
          <w:sz w:val="24"/>
          <w:szCs w:val="24"/>
          <w:lang w:val="ro-RO"/>
        </w:rPr>
        <w:t xml:space="preserve">din servicii de acces mobil la Internet consumate de către </w:t>
      </w:r>
      <w:proofErr w:type="spellStart"/>
      <w:r w:rsidR="002602AE" w:rsidRPr="00484FF9">
        <w:rPr>
          <w:rFonts w:ascii="Times New Roman" w:hAnsi="Times New Roman" w:cs="Times New Roman"/>
          <w:sz w:val="24"/>
          <w:szCs w:val="24"/>
          <w:lang w:val="ro-RO"/>
        </w:rPr>
        <w:t>abonaţi</w:t>
      </w:r>
      <w:proofErr w:type="spellEnd"/>
      <w:r w:rsidR="002602AE" w:rsidRPr="00484FF9">
        <w:rPr>
          <w:rFonts w:ascii="Times New Roman" w:hAnsi="Times New Roman" w:cs="Times New Roman"/>
          <w:sz w:val="24"/>
          <w:szCs w:val="24"/>
          <w:lang w:val="ro-RO"/>
        </w:rPr>
        <w:t>-persoane fizice, care subscriu un serviciu prin cartele preplătite;</w:t>
      </w:r>
    </w:p>
    <w:p w14:paraId="6AA25C9E" w14:textId="3A1C3AA9" w:rsidR="002602AE" w:rsidRPr="00484FF9" w:rsidRDefault="00264598" w:rsidP="002602AE">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4.2.3.4</w:t>
      </w:r>
      <w:r w:rsidRPr="00484FF9">
        <w:rPr>
          <w:rFonts w:ascii="Times New Roman" w:hAnsi="Times New Roman" w:cs="Times New Roman"/>
          <w:sz w:val="24"/>
          <w:szCs w:val="24"/>
          <w:lang w:val="ro-RO"/>
        </w:rPr>
        <w:t xml:space="preserve"> </w:t>
      </w:r>
      <w:r w:rsidR="002602AE" w:rsidRPr="00484FF9">
        <w:rPr>
          <w:rFonts w:ascii="Times New Roman" w:hAnsi="Times New Roman" w:cs="Times New Roman"/>
          <w:sz w:val="24"/>
          <w:szCs w:val="24"/>
          <w:lang w:val="ro-RO"/>
        </w:rPr>
        <w:t>Acest indicator va reflecta venitul</w:t>
      </w:r>
      <w:r w:rsidR="00431079" w:rsidRPr="00484FF9">
        <w:rPr>
          <w:rFonts w:ascii="Times New Roman" w:hAnsi="Times New Roman" w:cs="Times New Roman"/>
          <w:sz w:val="24"/>
          <w:szCs w:val="24"/>
          <w:lang w:val="ro-RO"/>
        </w:rPr>
        <w:t xml:space="preserve"> provenit</w:t>
      </w:r>
      <w:r w:rsidR="002602AE" w:rsidRPr="00484FF9">
        <w:rPr>
          <w:rFonts w:ascii="Times New Roman" w:hAnsi="Times New Roman" w:cs="Times New Roman"/>
          <w:sz w:val="24"/>
          <w:szCs w:val="24"/>
          <w:lang w:val="ro-RO"/>
        </w:rPr>
        <w:t xml:space="preserve"> din servicii SMS consumate de către </w:t>
      </w:r>
      <w:proofErr w:type="spellStart"/>
      <w:r w:rsidR="002602AE" w:rsidRPr="00484FF9">
        <w:rPr>
          <w:rFonts w:ascii="Times New Roman" w:hAnsi="Times New Roman" w:cs="Times New Roman"/>
          <w:sz w:val="24"/>
          <w:szCs w:val="24"/>
          <w:lang w:val="ro-RO"/>
        </w:rPr>
        <w:t>abonaţi</w:t>
      </w:r>
      <w:proofErr w:type="spellEnd"/>
      <w:r w:rsidR="002602AE" w:rsidRPr="00484FF9">
        <w:rPr>
          <w:rFonts w:ascii="Times New Roman" w:hAnsi="Times New Roman" w:cs="Times New Roman"/>
          <w:sz w:val="24"/>
          <w:szCs w:val="24"/>
          <w:lang w:val="ro-RO"/>
        </w:rPr>
        <w:t>-persoane fizice, care subscriu un serviciu prin cartele preplătite;</w:t>
      </w:r>
    </w:p>
    <w:p w14:paraId="71C81314" w14:textId="1839D47E" w:rsidR="002602AE" w:rsidRPr="00484FF9" w:rsidRDefault="00264598" w:rsidP="002602AE">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4.2.3.5</w:t>
      </w:r>
      <w:r w:rsidRPr="00484FF9">
        <w:rPr>
          <w:rFonts w:ascii="Times New Roman" w:hAnsi="Times New Roman" w:cs="Times New Roman"/>
          <w:sz w:val="24"/>
          <w:szCs w:val="24"/>
          <w:lang w:val="ro-RO"/>
        </w:rPr>
        <w:t xml:space="preserve"> </w:t>
      </w:r>
      <w:r w:rsidR="002602AE" w:rsidRPr="00484FF9">
        <w:rPr>
          <w:rFonts w:ascii="Times New Roman" w:hAnsi="Times New Roman" w:cs="Times New Roman"/>
          <w:sz w:val="24"/>
          <w:szCs w:val="24"/>
          <w:lang w:val="ro-RO"/>
        </w:rPr>
        <w:t xml:space="preserve">Acest indicator va reflecta venitul </w:t>
      </w:r>
      <w:r w:rsidR="00431079" w:rsidRPr="00484FF9">
        <w:rPr>
          <w:rFonts w:ascii="Times New Roman" w:hAnsi="Times New Roman" w:cs="Times New Roman"/>
          <w:sz w:val="24"/>
          <w:szCs w:val="24"/>
          <w:lang w:val="ro-RO"/>
        </w:rPr>
        <w:t xml:space="preserve">provenit </w:t>
      </w:r>
      <w:r w:rsidR="002602AE" w:rsidRPr="00484FF9">
        <w:rPr>
          <w:rFonts w:ascii="Times New Roman" w:hAnsi="Times New Roman" w:cs="Times New Roman"/>
          <w:sz w:val="24"/>
          <w:szCs w:val="24"/>
          <w:lang w:val="ro-RO"/>
        </w:rPr>
        <w:t xml:space="preserve">din servicii </w:t>
      </w:r>
      <w:proofErr w:type="spellStart"/>
      <w:r w:rsidR="002602AE" w:rsidRPr="00484FF9">
        <w:rPr>
          <w:rFonts w:ascii="Times New Roman" w:hAnsi="Times New Roman" w:cs="Times New Roman"/>
          <w:sz w:val="24"/>
          <w:szCs w:val="24"/>
          <w:lang w:val="ro-RO"/>
        </w:rPr>
        <w:t>outbound</w:t>
      </w:r>
      <w:proofErr w:type="spellEnd"/>
      <w:r w:rsidR="002602AE" w:rsidRPr="00484FF9">
        <w:rPr>
          <w:rFonts w:ascii="Times New Roman" w:hAnsi="Times New Roman" w:cs="Times New Roman"/>
          <w:sz w:val="24"/>
          <w:szCs w:val="24"/>
          <w:lang w:val="ro-RO"/>
        </w:rPr>
        <w:t xml:space="preserve"> roaming (apeluri voce, SMS, date) consumate de către </w:t>
      </w:r>
      <w:proofErr w:type="spellStart"/>
      <w:r w:rsidR="002602AE" w:rsidRPr="00484FF9">
        <w:rPr>
          <w:rFonts w:ascii="Times New Roman" w:hAnsi="Times New Roman" w:cs="Times New Roman"/>
          <w:sz w:val="24"/>
          <w:szCs w:val="24"/>
          <w:lang w:val="ro-RO"/>
        </w:rPr>
        <w:t>abonaţi</w:t>
      </w:r>
      <w:proofErr w:type="spellEnd"/>
      <w:r w:rsidR="002602AE" w:rsidRPr="00484FF9">
        <w:rPr>
          <w:rFonts w:ascii="Times New Roman" w:hAnsi="Times New Roman" w:cs="Times New Roman"/>
          <w:sz w:val="24"/>
          <w:szCs w:val="24"/>
          <w:lang w:val="ro-RO"/>
        </w:rPr>
        <w:t>-persoane fizice, care subscriu un serviciu prin cartele preplătite;</w:t>
      </w:r>
    </w:p>
    <w:p w14:paraId="2390E5DF" w14:textId="6B0FFBD3" w:rsidR="002602AE" w:rsidRPr="00484FF9" w:rsidRDefault="00264598" w:rsidP="002602AE">
      <w:pPr>
        <w:tabs>
          <w:tab w:val="left" w:pos="284"/>
        </w:tabs>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4.2.3.6</w:t>
      </w:r>
      <w:r w:rsidRPr="00484FF9">
        <w:rPr>
          <w:rFonts w:ascii="Times New Roman" w:hAnsi="Times New Roman" w:cs="Times New Roman"/>
          <w:sz w:val="24"/>
          <w:szCs w:val="24"/>
          <w:lang w:val="ro-RO"/>
        </w:rPr>
        <w:t xml:space="preserve"> </w:t>
      </w:r>
      <w:r w:rsidR="002602AE" w:rsidRPr="00484FF9">
        <w:rPr>
          <w:rFonts w:ascii="Times New Roman" w:hAnsi="Times New Roman" w:cs="Times New Roman"/>
          <w:sz w:val="24"/>
          <w:szCs w:val="24"/>
          <w:lang w:val="ro-RO"/>
        </w:rPr>
        <w:t xml:space="preserve">Acest indicator va reflecta venitul </w:t>
      </w:r>
      <w:r w:rsidR="00431079" w:rsidRPr="00484FF9">
        <w:rPr>
          <w:rFonts w:ascii="Times New Roman" w:hAnsi="Times New Roman" w:cs="Times New Roman"/>
          <w:sz w:val="24"/>
          <w:szCs w:val="24"/>
          <w:lang w:val="ro-RO"/>
        </w:rPr>
        <w:t xml:space="preserve">provenit </w:t>
      </w:r>
      <w:r w:rsidR="002602AE" w:rsidRPr="00484FF9">
        <w:rPr>
          <w:rFonts w:ascii="Times New Roman" w:hAnsi="Times New Roman" w:cs="Times New Roman"/>
          <w:sz w:val="24"/>
          <w:szCs w:val="24"/>
          <w:lang w:val="ro-RO"/>
        </w:rPr>
        <w:t xml:space="preserve">din alte servicii mobile consumate de către </w:t>
      </w:r>
      <w:proofErr w:type="spellStart"/>
      <w:r w:rsidR="002602AE" w:rsidRPr="00484FF9">
        <w:rPr>
          <w:rFonts w:ascii="Times New Roman" w:hAnsi="Times New Roman" w:cs="Times New Roman"/>
          <w:sz w:val="24"/>
          <w:szCs w:val="24"/>
          <w:lang w:val="ro-RO"/>
        </w:rPr>
        <w:t>abonaţi</w:t>
      </w:r>
      <w:proofErr w:type="spellEnd"/>
      <w:r w:rsidR="002602AE" w:rsidRPr="00484FF9">
        <w:rPr>
          <w:rFonts w:ascii="Times New Roman" w:hAnsi="Times New Roman" w:cs="Times New Roman"/>
          <w:sz w:val="24"/>
          <w:szCs w:val="24"/>
          <w:lang w:val="ro-RO"/>
        </w:rPr>
        <w:t xml:space="preserve">-persoane fizice, care subscriu un serviciu prin cartele preplătite, care nu se încadrează la indicatorii </w:t>
      </w:r>
      <w:r w:rsidRPr="00484FF9">
        <w:rPr>
          <w:rFonts w:ascii="Times New Roman" w:hAnsi="Times New Roman" w:cs="Times New Roman"/>
          <w:sz w:val="24"/>
          <w:szCs w:val="24"/>
          <w:lang w:val="ro-RO"/>
        </w:rPr>
        <w:t>4.2.3.1</w:t>
      </w:r>
      <w:r w:rsidR="002602AE" w:rsidRPr="00484FF9">
        <w:rPr>
          <w:rFonts w:ascii="Times New Roman" w:hAnsi="Times New Roman" w:cs="Times New Roman"/>
          <w:sz w:val="24"/>
          <w:szCs w:val="24"/>
          <w:lang w:val="ro-RO"/>
        </w:rPr>
        <w:t>-</w:t>
      </w:r>
      <w:r w:rsidRPr="00484FF9">
        <w:rPr>
          <w:rFonts w:ascii="Times New Roman" w:hAnsi="Times New Roman" w:cs="Times New Roman"/>
          <w:sz w:val="24"/>
          <w:szCs w:val="24"/>
          <w:lang w:val="ro-RO"/>
        </w:rPr>
        <w:t>4.2.3.5</w:t>
      </w:r>
      <w:r w:rsidR="002602AE" w:rsidRPr="00484FF9">
        <w:rPr>
          <w:rFonts w:ascii="Times New Roman" w:hAnsi="Times New Roman" w:cs="Times New Roman"/>
          <w:sz w:val="24"/>
          <w:szCs w:val="24"/>
          <w:lang w:val="ro-RO"/>
        </w:rPr>
        <w:t>;</w:t>
      </w:r>
    </w:p>
    <w:p w14:paraId="08CF5C61" w14:textId="6928B0C9" w:rsidR="002602AE" w:rsidRPr="00484FF9" w:rsidRDefault="002602AE" w:rsidP="002602AE">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w:t>
      </w:r>
      <w:r w:rsidR="00C03D6F" w:rsidRPr="00484FF9">
        <w:rPr>
          <w:rFonts w:ascii="Times New Roman" w:hAnsi="Times New Roman" w:cs="Times New Roman"/>
          <w:b/>
          <w:bCs/>
          <w:sz w:val="24"/>
          <w:szCs w:val="24"/>
          <w:lang w:val="ro-RO"/>
        </w:rPr>
        <w:t>2.4</w:t>
      </w:r>
      <w:r w:rsidRPr="00484FF9">
        <w:rPr>
          <w:rFonts w:ascii="Times New Roman" w:hAnsi="Times New Roman" w:cs="Times New Roman"/>
          <w:sz w:val="24"/>
          <w:szCs w:val="24"/>
          <w:lang w:val="ro-RO"/>
        </w:rPr>
        <w:t xml:space="preserve"> Acest indicator va reflecta venitul din</w:t>
      </w:r>
      <w:r w:rsidR="00431079" w:rsidRPr="00484FF9">
        <w:rPr>
          <w:rFonts w:ascii="Times New Roman" w:hAnsi="Times New Roman" w:cs="Times New Roman"/>
          <w:sz w:val="24"/>
          <w:szCs w:val="24"/>
          <w:lang w:val="ro-RO"/>
        </w:rPr>
        <w:t xml:space="preserve"> provenit</w:t>
      </w:r>
      <w:r w:rsidRPr="00484FF9">
        <w:rPr>
          <w:rFonts w:ascii="Times New Roman" w:hAnsi="Times New Roman" w:cs="Times New Roman"/>
          <w:sz w:val="24"/>
          <w:szCs w:val="24"/>
          <w:lang w:val="ro-RO"/>
        </w:rPr>
        <w:t xml:space="preserve"> servicii de acces la Internet mobil dedicat (servicii de acces mobil prin intermediu de modeme USB, PCMCIA, modeme de acces mobil incorporate în laptop sau computer (fără telefoane mobile </w:t>
      </w:r>
      <w:proofErr w:type="spellStart"/>
      <w:r w:rsidRPr="00484FF9">
        <w:rPr>
          <w:rFonts w:ascii="Times New Roman" w:hAnsi="Times New Roman" w:cs="Times New Roman"/>
          <w:sz w:val="24"/>
          <w:szCs w:val="24"/>
          <w:lang w:val="ro-RO"/>
        </w:rPr>
        <w:t>şi</w:t>
      </w:r>
      <w:proofErr w:type="spellEnd"/>
      <w:r w:rsidRPr="00484FF9">
        <w:rPr>
          <w:rFonts w:ascii="Times New Roman" w:hAnsi="Times New Roman" w:cs="Times New Roman"/>
          <w:sz w:val="24"/>
          <w:szCs w:val="24"/>
          <w:lang w:val="ro-RO"/>
        </w:rPr>
        <w:t xml:space="preserve"> smartphones) etc.). Valoarea indicatorului este egală cu suma valorilor indicatorilor (</w:t>
      </w:r>
      <w:r w:rsidR="00C03D6F" w:rsidRPr="00484FF9">
        <w:rPr>
          <w:rFonts w:ascii="Times New Roman" w:hAnsi="Times New Roman" w:cs="Times New Roman"/>
          <w:sz w:val="24"/>
          <w:szCs w:val="24"/>
          <w:lang w:val="ro-RO"/>
        </w:rPr>
        <w:t>4.2.4.1</w:t>
      </w:r>
      <w:r w:rsidRPr="00484FF9">
        <w:rPr>
          <w:rFonts w:ascii="Times New Roman" w:hAnsi="Times New Roman" w:cs="Times New Roman"/>
          <w:sz w:val="24"/>
          <w:szCs w:val="24"/>
          <w:lang w:val="ro-RO"/>
        </w:rPr>
        <w:t>+</w:t>
      </w:r>
      <w:r w:rsidR="00C03D6F" w:rsidRPr="00484FF9">
        <w:rPr>
          <w:rFonts w:ascii="Times New Roman" w:hAnsi="Times New Roman" w:cs="Times New Roman"/>
          <w:sz w:val="24"/>
          <w:szCs w:val="24"/>
          <w:lang w:val="ro-RO"/>
        </w:rPr>
        <w:t>4.2.4.2</w:t>
      </w:r>
      <w:r w:rsidRPr="00484FF9">
        <w:rPr>
          <w:rFonts w:ascii="Times New Roman" w:hAnsi="Times New Roman" w:cs="Times New Roman"/>
          <w:sz w:val="24"/>
          <w:szCs w:val="24"/>
          <w:lang w:val="ro-RO"/>
        </w:rPr>
        <w:t>);</w:t>
      </w:r>
    </w:p>
    <w:p w14:paraId="1617A9D7" w14:textId="5E96A461" w:rsidR="002602AE" w:rsidRPr="00484FF9" w:rsidRDefault="000658FC" w:rsidP="002602AE">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4.2.4.1</w:t>
      </w:r>
      <w:r w:rsidRPr="00484FF9">
        <w:rPr>
          <w:rFonts w:ascii="Times New Roman" w:hAnsi="Times New Roman" w:cs="Times New Roman"/>
          <w:sz w:val="24"/>
          <w:szCs w:val="24"/>
          <w:lang w:val="ro-RO"/>
        </w:rPr>
        <w:t xml:space="preserve"> </w:t>
      </w:r>
      <w:r w:rsidR="002602AE" w:rsidRPr="00484FF9">
        <w:rPr>
          <w:rFonts w:ascii="Times New Roman" w:hAnsi="Times New Roman" w:cs="Times New Roman"/>
          <w:sz w:val="24"/>
          <w:szCs w:val="24"/>
          <w:lang w:val="ro-RO"/>
        </w:rPr>
        <w:t xml:space="preserve">Acest indicator va reflecta venitul </w:t>
      </w:r>
      <w:r w:rsidR="00417D4E" w:rsidRPr="00484FF9">
        <w:rPr>
          <w:rFonts w:ascii="Times New Roman" w:hAnsi="Times New Roman" w:cs="Times New Roman"/>
          <w:sz w:val="24"/>
          <w:szCs w:val="24"/>
          <w:lang w:val="ro-RO"/>
        </w:rPr>
        <w:t xml:space="preserve">provenit </w:t>
      </w:r>
      <w:r w:rsidR="002602AE" w:rsidRPr="00484FF9">
        <w:rPr>
          <w:rFonts w:ascii="Times New Roman" w:hAnsi="Times New Roman" w:cs="Times New Roman"/>
          <w:sz w:val="24"/>
          <w:szCs w:val="24"/>
          <w:lang w:val="ro-RO"/>
        </w:rPr>
        <w:t>din servicii de acces la Internet mobil dedicat prestate abonaților-persoane juridice;</w:t>
      </w:r>
    </w:p>
    <w:p w14:paraId="24DB6437" w14:textId="2D81ED90" w:rsidR="002602AE" w:rsidRPr="00484FF9" w:rsidRDefault="000658FC" w:rsidP="002602AE">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4.2.4.2</w:t>
      </w:r>
      <w:r w:rsidRPr="00484FF9">
        <w:rPr>
          <w:rFonts w:ascii="Times New Roman" w:hAnsi="Times New Roman" w:cs="Times New Roman"/>
          <w:sz w:val="24"/>
          <w:szCs w:val="24"/>
          <w:lang w:val="ro-RO"/>
        </w:rPr>
        <w:t xml:space="preserve"> </w:t>
      </w:r>
      <w:r w:rsidR="002602AE" w:rsidRPr="00484FF9">
        <w:rPr>
          <w:rFonts w:ascii="Times New Roman" w:hAnsi="Times New Roman" w:cs="Times New Roman"/>
          <w:sz w:val="24"/>
          <w:szCs w:val="24"/>
          <w:lang w:val="ro-RO"/>
        </w:rPr>
        <w:t xml:space="preserve">Acest indicator va reflecta venitul </w:t>
      </w:r>
      <w:r w:rsidR="00417D4E" w:rsidRPr="00484FF9">
        <w:rPr>
          <w:rFonts w:ascii="Times New Roman" w:hAnsi="Times New Roman" w:cs="Times New Roman"/>
          <w:sz w:val="24"/>
          <w:szCs w:val="24"/>
          <w:lang w:val="ro-RO"/>
        </w:rPr>
        <w:t xml:space="preserve">provenit </w:t>
      </w:r>
      <w:r w:rsidR="002602AE" w:rsidRPr="00484FF9">
        <w:rPr>
          <w:rFonts w:ascii="Times New Roman" w:hAnsi="Times New Roman" w:cs="Times New Roman"/>
          <w:sz w:val="24"/>
          <w:szCs w:val="24"/>
          <w:lang w:val="ro-RO"/>
        </w:rPr>
        <w:t>din servicii de acces la Internet mobil dedicat prestate abonaților-persoane fizice;</w:t>
      </w:r>
    </w:p>
    <w:p w14:paraId="08686C53" w14:textId="0C7D5946" w:rsidR="00DD5823" w:rsidRPr="00484FF9" w:rsidRDefault="00DD5823" w:rsidP="00DD5823">
      <w:pPr>
        <w:tabs>
          <w:tab w:val="left" w:pos="284"/>
        </w:tabs>
        <w:spacing w:after="0"/>
        <w:jc w:val="both"/>
        <w:rPr>
          <w:rFonts w:ascii="Times New Roman" w:hAnsi="Times New Roman"/>
          <w:b/>
          <w:bCs/>
          <w:lang w:val="ro-RO"/>
        </w:rPr>
      </w:pPr>
      <w:r w:rsidRPr="00484FF9">
        <w:rPr>
          <w:rFonts w:ascii="Times New Roman" w:hAnsi="Times New Roman"/>
          <w:b/>
          <w:bCs/>
          <w:lang w:val="ro-RO"/>
        </w:rPr>
        <w:t>VENIT DIN SERVICII CU RIDICATA</w:t>
      </w:r>
    </w:p>
    <w:p w14:paraId="29107150" w14:textId="5703EB57" w:rsidR="00DD5823" w:rsidRPr="00484FF9" w:rsidRDefault="00DD5823" w:rsidP="00DD5823">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Acest compartiment conține indicatori privind venitul provenit din furnizare de servicii cu ridicata de </w:t>
      </w:r>
      <w:proofErr w:type="spellStart"/>
      <w:r w:rsidRPr="00484FF9">
        <w:rPr>
          <w:rFonts w:ascii="Times New Roman" w:hAnsi="Times New Roman" w:cs="Times New Roman"/>
          <w:sz w:val="24"/>
          <w:szCs w:val="24"/>
          <w:lang w:val="ro-RO"/>
        </w:rPr>
        <w:t>comunicaţii</w:t>
      </w:r>
      <w:proofErr w:type="spellEnd"/>
      <w:r w:rsidRPr="00484FF9">
        <w:rPr>
          <w:rFonts w:ascii="Times New Roman" w:hAnsi="Times New Roman" w:cs="Times New Roman"/>
          <w:sz w:val="24"/>
          <w:szCs w:val="24"/>
          <w:lang w:val="ro-RO"/>
        </w:rPr>
        <w:t xml:space="preserve"> mobile.</w:t>
      </w:r>
    </w:p>
    <w:p w14:paraId="4C217E4C" w14:textId="05ED0897" w:rsidR="00DD5823" w:rsidRPr="00484FF9" w:rsidRDefault="00DD5823" w:rsidP="00DD5823">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4.3 </w:t>
      </w:r>
      <w:r w:rsidRPr="00484FF9">
        <w:rPr>
          <w:rFonts w:ascii="Times New Roman" w:hAnsi="Times New Roman" w:cs="Times New Roman"/>
          <w:sz w:val="24"/>
          <w:szCs w:val="24"/>
          <w:lang w:val="ro-RO"/>
        </w:rPr>
        <w:t>Acest indicator va reflecta venitul provenit din vânzare de servicii cu ridicata de reţele și servicii de comunicații mobile terestre. Valoarea indicatorului este egală cu suma valorilor indicatorilor (4.</w:t>
      </w:r>
      <w:r w:rsidR="008F13DA" w:rsidRPr="00484FF9">
        <w:rPr>
          <w:rFonts w:ascii="Times New Roman" w:hAnsi="Times New Roman" w:cs="Times New Roman"/>
          <w:sz w:val="24"/>
          <w:szCs w:val="24"/>
          <w:lang w:val="ro-RO"/>
        </w:rPr>
        <w:t>3</w:t>
      </w:r>
      <w:r w:rsidRPr="00484FF9">
        <w:rPr>
          <w:rFonts w:ascii="Times New Roman" w:hAnsi="Times New Roman" w:cs="Times New Roman"/>
          <w:sz w:val="24"/>
          <w:szCs w:val="24"/>
          <w:lang w:val="ro-RO"/>
        </w:rPr>
        <w:t>.1+</w:t>
      </w:r>
      <w:r w:rsidR="008F13DA" w:rsidRPr="00484FF9">
        <w:rPr>
          <w:rFonts w:ascii="Times New Roman" w:hAnsi="Times New Roman" w:cs="Times New Roman"/>
          <w:sz w:val="24"/>
          <w:szCs w:val="24"/>
          <w:lang w:val="ro-RO"/>
        </w:rPr>
        <w:t>4.3.2</w:t>
      </w:r>
      <w:r w:rsidRPr="00484FF9">
        <w:rPr>
          <w:rFonts w:ascii="Times New Roman" w:hAnsi="Times New Roman" w:cs="Times New Roman"/>
          <w:sz w:val="24"/>
          <w:szCs w:val="24"/>
          <w:lang w:val="ro-RO"/>
        </w:rPr>
        <w:t>+</w:t>
      </w:r>
      <w:r w:rsidR="008F13DA" w:rsidRPr="00484FF9">
        <w:rPr>
          <w:rFonts w:ascii="Times New Roman" w:hAnsi="Times New Roman" w:cs="Times New Roman"/>
          <w:sz w:val="24"/>
          <w:szCs w:val="24"/>
          <w:lang w:val="ro-RO"/>
        </w:rPr>
        <w:t>4.3.3</w:t>
      </w:r>
      <w:r w:rsidRPr="00484FF9">
        <w:rPr>
          <w:rFonts w:ascii="Times New Roman" w:hAnsi="Times New Roman" w:cs="Times New Roman"/>
          <w:sz w:val="24"/>
          <w:szCs w:val="24"/>
          <w:lang w:val="ro-RO"/>
        </w:rPr>
        <w:t>+</w:t>
      </w:r>
      <w:r w:rsidR="008F13DA" w:rsidRPr="00484FF9">
        <w:rPr>
          <w:rFonts w:ascii="Times New Roman" w:hAnsi="Times New Roman" w:cs="Times New Roman"/>
          <w:sz w:val="24"/>
          <w:szCs w:val="24"/>
          <w:lang w:val="ro-RO"/>
        </w:rPr>
        <w:t>4.3.4</w:t>
      </w:r>
      <w:r w:rsidRPr="00484FF9">
        <w:rPr>
          <w:rFonts w:ascii="Times New Roman" w:hAnsi="Times New Roman" w:cs="Times New Roman"/>
          <w:sz w:val="24"/>
          <w:szCs w:val="24"/>
          <w:lang w:val="ro-RO"/>
        </w:rPr>
        <w:t>+</w:t>
      </w:r>
      <w:r w:rsidR="008F13DA" w:rsidRPr="00484FF9">
        <w:rPr>
          <w:rFonts w:ascii="Times New Roman" w:hAnsi="Times New Roman" w:cs="Times New Roman"/>
          <w:sz w:val="24"/>
          <w:szCs w:val="24"/>
          <w:lang w:val="ro-RO"/>
        </w:rPr>
        <w:t>4.3.5</w:t>
      </w:r>
      <w:r w:rsidRPr="00484FF9">
        <w:rPr>
          <w:rFonts w:ascii="Times New Roman" w:hAnsi="Times New Roman" w:cs="Times New Roman"/>
          <w:sz w:val="24"/>
          <w:szCs w:val="24"/>
          <w:lang w:val="ro-RO"/>
        </w:rPr>
        <w:t>+</w:t>
      </w:r>
      <w:r w:rsidR="008F13DA" w:rsidRPr="00484FF9">
        <w:rPr>
          <w:rFonts w:ascii="Times New Roman" w:hAnsi="Times New Roman" w:cs="Times New Roman"/>
          <w:sz w:val="24"/>
          <w:szCs w:val="24"/>
          <w:lang w:val="ro-RO"/>
        </w:rPr>
        <w:t>4.3.6</w:t>
      </w:r>
      <w:r w:rsidRPr="00484FF9">
        <w:rPr>
          <w:rFonts w:ascii="Times New Roman" w:hAnsi="Times New Roman" w:cs="Times New Roman"/>
          <w:sz w:val="24"/>
          <w:szCs w:val="24"/>
          <w:lang w:val="ro-RO"/>
        </w:rPr>
        <w:t>);</w:t>
      </w:r>
    </w:p>
    <w:p w14:paraId="38B050D4" w14:textId="75FEFF7C" w:rsidR="008F13DA" w:rsidRPr="00484FF9" w:rsidRDefault="008F13DA" w:rsidP="002602AE">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4.3.1 </w:t>
      </w:r>
      <w:r w:rsidRPr="00484FF9">
        <w:rPr>
          <w:rFonts w:ascii="Times New Roman" w:hAnsi="Times New Roman" w:cs="Times New Roman"/>
          <w:sz w:val="24"/>
          <w:szCs w:val="24"/>
          <w:lang w:val="ro-RO"/>
        </w:rPr>
        <w:t xml:space="preserve">Acest indicator va reflecta venitul </w:t>
      </w:r>
      <w:r w:rsidR="009525FE" w:rsidRPr="00484FF9">
        <w:rPr>
          <w:rFonts w:ascii="Times New Roman" w:hAnsi="Times New Roman" w:cs="Times New Roman"/>
          <w:sz w:val="24"/>
          <w:szCs w:val="24"/>
          <w:lang w:val="ro-RO"/>
        </w:rPr>
        <w:t>provenit din terminarea tuturor apelurilor voce în propria reţea mobilă a furnizorului</w:t>
      </w:r>
      <w:r w:rsidRPr="00484FF9">
        <w:rPr>
          <w:rFonts w:ascii="Times New Roman" w:hAnsi="Times New Roman" w:cs="Times New Roman"/>
          <w:sz w:val="24"/>
          <w:szCs w:val="24"/>
          <w:lang w:val="ro-RO"/>
        </w:rPr>
        <w:t>. Valoarea indicatorului este egală cu suma valorilor indicatorilor (4.3.1.1+4.3.1.2+4.3.1.3</w:t>
      </w:r>
      <w:r w:rsidR="002A7D7F" w:rsidRPr="00484FF9">
        <w:rPr>
          <w:rFonts w:ascii="Times New Roman" w:hAnsi="Times New Roman" w:cs="Times New Roman"/>
          <w:sz w:val="24"/>
          <w:szCs w:val="24"/>
          <w:lang w:val="ro-RO"/>
        </w:rPr>
        <w:t>+4.3.1.4</w:t>
      </w:r>
      <w:r w:rsidRPr="00484FF9">
        <w:rPr>
          <w:rFonts w:ascii="Times New Roman" w:hAnsi="Times New Roman" w:cs="Times New Roman"/>
          <w:sz w:val="24"/>
          <w:szCs w:val="24"/>
          <w:lang w:val="ro-RO"/>
        </w:rPr>
        <w:t>);</w:t>
      </w:r>
    </w:p>
    <w:p w14:paraId="2507336F" w14:textId="752BE7E8" w:rsidR="009525FE" w:rsidRPr="00484FF9" w:rsidRDefault="009525FE" w:rsidP="002602AE">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4.3.1.1 </w:t>
      </w:r>
      <w:bookmarkStart w:id="29" w:name="_Hlk169763099"/>
      <w:r w:rsidRPr="00484FF9">
        <w:rPr>
          <w:rFonts w:ascii="Times New Roman" w:hAnsi="Times New Roman" w:cs="Times New Roman"/>
          <w:sz w:val="24"/>
          <w:szCs w:val="24"/>
          <w:lang w:val="ro-RO"/>
        </w:rPr>
        <w:t xml:space="preserve">Acest indicator va reflecta venitul provenit din furnizare a serviciilor de terminare a apelurilor </w:t>
      </w:r>
      <w:bookmarkEnd w:id="29"/>
      <w:r w:rsidRPr="00484FF9">
        <w:rPr>
          <w:rFonts w:ascii="Times New Roman" w:hAnsi="Times New Roman" w:cs="Times New Roman"/>
          <w:sz w:val="24"/>
          <w:szCs w:val="24"/>
          <w:lang w:val="ro-RO"/>
        </w:rPr>
        <w:t xml:space="preserve">care sunt iniţiate în alte reţele mobile </w:t>
      </w:r>
      <w:proofErr w:type="spellStart"/>
      <w:r w:rsidRPr="00484FF9">
        <w:rPr>
          <w:rFonts w:ascii="Times New Roman" w:hAnsi="Times New Roman" w:cs="Times New Roman"/>
          <w:sz w:val="24"/>
          <w:szCs w:val="24"/>
          <w:lang w:val="ro-RO"/>
        </w:rPr>
        <w:t>naţionale</w:t>
      </w:r>
      <w:proofErr w:type="spellEnd"/>
      <w:r w:rsidRPr="00484FF9">
        <w:rPr>
          <w:rFonts w:ascii="Times New Roman" w:hAnsi="Times New Roman" w:cs="Times New Roman"/>
          <w:sz w:val="24"/>
          <w:szCs w:val="24"/>
          <w:lang w:val="ro-RO"/>
        </w:rPr>
        <w:t>;</w:t>
      </w:r>
    </w:p>
    <w:p w14:paraId="64BAB3EA" w14:textId="2BA7C69C" w:rsidR="009525FE" w:rsidRPr="00484FF9" w:rsidRDefault="009525FE" w:rsidP="002602AE">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lastRenderedPageBreak/>
        <w:t xml:space="preserve">4.3.1.2 </w:t>
      </w:r>
      <w:r w:rsidRPr="00484FF9">
        <w:rPr>
          <w:rFonts w:ascii="Times New Roman" w:hAnsi="Times New Roman" w:cs="Times New Roman"/>
          <w:sz w:val="24"/>
          <w:szCs w:val="24"/>
          <w:lang w:val="ro-RO"/>
        </w:rPr>
        <w:t xml:space="preserve">Acest indicator va reflecta venitul provenit din furnizare a serviciilor de terminare a apelurilor </w:t>
      </w:r>
      <w:bookmarkStart w:id="30" w:name="_Hlk169763875"/>
      <w:r w:rsidRPr="00484FF9">
        <w:rPr>
          <w:rFonts w:ascii="Times New Roman" w:hAnsi="Times New Roman" w:cs="Times New Roman"/>
          <w:sz w:val="24"/>
          <w:szCs w:val="24"/>
          <w:lang w:val="ro-RO"/>
        </w:rPr>
        <w:t xml:space="preserve">care sunt iniţiate în reţele fixe (la numere geografice </w:t>
      </w:r>
      <w:proofErr w:type="spellStart"/>
      <w:r w:rsidRPr="00484FF9">
        <w:rPr>
          <w:rFonts w:ascii="Times New Roman" w:hAnsi="Times New Roman" w:cs="Times New Roman"/>
          <w:sz w:val="24"/>
          <w:szCs w:val="24"/>
          <w:lang w:val="ro-RO"/>
        </w:rPr>
        <w:t>şi</w:t>
      </w:r>
      <w:proofErr w:type="spellEnd"/>
      <w:r w:rsidRPr="00484FF9">
        <w:rPr>
          <w:rFonts w:ascii="Times New Roman" w:hAnsi="Times New Roman" w:cs="Times New Roman"/>
          <w:sz w:val="24"/>
          <w:szCs w:val="24"/>
          <w:lang w:val="ro-RO"/>
        </w:rPr>
        <w:t xml:space="preserve"> non-geografice independente de locaţie) </w:t>
      </w:r>
      <w:proofErr w:type="spellStart"/>
      <w:r w:rsidRPr="00484FF9">
        <w:rPr>
          <w:rFonts w:ascii="Times New Roman" w:hAnsi="Times New Roman" w:cs="Times New Roman"/>
          <w:sz w:val="24"/>
          <w:szCs w:val="24"/>
          <w:lang w:val="ro-RO"/>
        </w:rPr>
        <w:t>naţionale</w:t>
      </w:r>
      <w:bookmarkEnd w:id="30"/>
      <w:proofErr w:type="spellEnd"/>
      <w:r w:rsidRPr="00484FF9">
        <w:rPr>
          <w:rFonts w:ascii="Times New Roman" w:hAnsi="Times New Roman" w:cs="Times New Roman"/>
          <w:sz w:val="24"/>
          <w:szCs w:val="24"/>
          <w:lang w:val="ro-RO"/>
        </w:rPr>
        <w:t>;</w:t>
      </w:r>
    </w:p>
    <w:p w14:paraId="1ADDD990" w14:textId="048C668C" w:rsidR="009525FE" w:rsidRPr="00484FF9" w:rsidRDefault="009525FE" w:rsidP="002602AE">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4.3.1.3</w:t>
      </w:r>
      <w:r w:rsidRPr="00484FF9">
        <w:rPr>
          <w:rFonts w:ascii="Times New Roman" w:hAnsi="Times New Roman" w:cs="Times New Roman"/>
          <w:sz w:val="24"/>
          <w:szCs w:val="24"/>
          <w:lang w:val="ro-RO"/>
        </w:rPr>
        <w:t xml:space="preserve"> Acest indicator va reflecta venitul provenit din servicii de terminare în proprie reţea mobilă a apelurilor cu origine </w:t>
      </w:r>
      <w:proofErr w:type="spellStart"/>
      <w:r w:rsidRPr="00484FF9">
        <w:rPr>
          <w:rFonts w:ascii="Times New Roman" w:hAnsi="Times New Roman" w:cs="Times New Roman"/>
          <w:sz w:val="24"/>
          <w:szCs w:val="24"/>
          <w:lang w:val="ro-RO"/>
        </w:rPr>
        <w:t>internaţională</w:t>
      </w:r>
      <w:proofErr w:type="spellEnd"/>
      <w:r w:rsidRPr="00484FF9">
        <w:rPr>
          <w:rFonts w:ascii="Times New Roman" w:hAnsi="Times New Roman" w:cs="Times New Roman"/>
          <w:sz w:val="24"/>
          <w:szCs w:val="24"/>
          <w:lang w:val="ro-RO"/>
        </w:rPr>
        <w:t>. Valoarea indicatorului este egală cu suma valorilor indicatorilor (4.3.1.3.1+4.3.1.3.2);</w:t>
      </w:r>
    </w:p>
    <w:p w14:paraId="68B5580C" w14:textId="345E872C" w:rsidR="009525FE" w:rsidRPr="00484FF9" w:rsidRDefault="009525FE" w:rsidP="002602AE">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4.3.1.3.1</w:t>
      </w:r>
      <w:r w:rsidRPr="00484FF9">
        <w:rPr>
          <w:rFonts w:ascii="Times New Roman" w:hAnsi="Times New Roman" w:cs="Times New Roman"/>
          <w:sz w:val="24"/>
          <w:szCs w:val="24"/>
          <w:lang w:val="ro-RO"/>
        </w:rPr>
        <w:t xml:space="preserve"> Acest indicator va reflecta venitul provenit din furnizare de servicii de terminare a apelurilor </w:t>
      </w:r>
      <w:proofErr w:type="spellStart"/>
      <w:r w:rsidRPr="00484FF9">
        <w:rPr>
          <w:rFonts w:ascii="Times New Roman" w:hAnsi="Times New Roman" w:cs="Times New Roman"/>
          <w:sz w:val="24"/>
          <w:szCs w:val="24"/>
          <w:lang w:val="ro-RO"/>
        </w:rPr>
        <w:t>internaţionale</w:t>
      </w:r>
      <w:proofErr w:type="spellEnd"/>
      <w:r w:rsidRPr="00484FF9">
        <w:rPr>
          <w:rFonts w:ascii="Times New Roman" w:hAnsi="Times New Roman" w:cs="Times New Roman"/>
          <w:sz w:val="24"/>
          <w:szCs w:val="24"/>
          <w:lang w:val="ro-RO"/>
        </w:rPr>
        <w:t xml:space="preserve"> în proprie reţea, prestate unor operatori străini direct;</w:t>
      </w:r>
    </w:p>
    <w:p w14:paraId="6B86A989" w14:textId="665B6D5D" w:rsidR="009525FE" w:rsidRPr="00484FF9" w:rsidRDefault="009525FE" w:rsidP="002602AE">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4.3.1.3.2</w:t>
      </w:r>
      <w:r w:rsidRPr="00484FF9">
        <w:rPr>
          <w:rFonts w:ascii="Times New Roman" w:hAnsi="Times New Roman" w:cs="Times New Roman"/>
          <w:sz w:val="24"/>
          <w:szCs w:val="24"/>
          <w:lang w:val="ro-RO"/>
        </w:rPr>
        <w:t xml:space="preserve"> Acest indicator va reflecta venitul provenit din furnizare de servicii de terminare a apelurilor </w:t>
      </w:r>
      <w:proofErr w:type="spellStart"/>
      <w:r w:rsidRPr="00484FF9">
        <w:rPr>
          <w:rFonts w:ascii="Times New Roman" w:hAnsi="Times New Roman" w:cs="Times New Roman"/>
          <w:sz w:val="24"/>
          <w:szCs w:val="24"/>
          <w:lang w:val="ro-RO"/>
        </w:rPr>
        <w:t>internaţionale</w:t>
      </w:r>
      <w:proofErr w:type="spellEnd"/>
      <w:r w:rsidRPr="00484FF9">
        <w:rPr>
          <w:rFonts w:ascii="Times New Roman" w:hAnsi="Times New Roman" w:cs="Times New Roman"/>
          <w:sz w:val="24"/>
          <w:szCs w:val="24"/>
          <w:lang w:val="ro-RO"/>
        </w:rPr>
        <w:t xml:space="preserve"> în proprie reţea, prestate unor operatori </w:t>
      </w:r>
      <w:proofErr w:type="spellStart"/>
      <w:r w:rsidRPr="00484FF9">
        <w:rPr>
          <w:rFonts w:ascii="Times New Roman" w:hAnsi="Times New Roman" w:cs="Times New Roman"/>
          <w:sz w:val="24"/>
          <w:szCs w:val="24"/>
          <w:lang w:val="ro-RO"/>
        </w:rPr>
        <w:t>naţionali</w:t>
      </w:r>
      <w:proofErr w:type="spellEnd"/>
      <w:r w:rsidRPr="00484FF9">
        <w:rPr>
          <w:rFonts w:ascii="Times New Roman" w:hAnsi="Times New Roman" w:cs="Times New Roman"/>
          <w:sz w:val="24"/>
          <w:szCs w:val="24"/>
          <w:lang w:val="ro-RO"/>
        </w:rPr>
        <w:t>, care tranzitează apelurile;</w:t>
      </w:r>
    </w:p>
    <w:p w14:paraId="00A9D430" w14:textId="6FFA5CFB" w:rsidR="009525FE" w:rsidRPr="00484FF9" w:rsidRDefault="009525FE" w:rsidP="009525FE">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4.3.1.3.3 </w:t>
      </w:r>
      <w:r w:rsidRPr="00484FF9">
        <w:rPr>
          <w:rFonts w:ascii="Times New Roman" w:hAnsi="Times New Roman" w:cs="Times New Roman"/>
          <w:sz w:val="24"/>
          <w:szCs w:val="24"/>
          <w:lang w:val="ro-RO"/>
        </w:rPr>
        <w:t>Acest indicator va reflecta venitul provenit din servicii de terminare în proprie reţea mobilă a apelurilor originate din rețelele operatorilor din țările Uniunii Europene și Spațiului Economic European;</w:t>
      </w:r>
    </w:p>
    <w:p w14:paraId="7293CA33" w14:textId="1C5CD7E3" w:rsidR="009525FE" w:rsidRPr="00484FF9" w:rsidRDefault="009525FE" w:rsidP="002602AE">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4.3.1.4 </w:t>
      </w:r>
      <w:r w:rsidRPr="00484FF9">
        <w:rPr>
          <w:rFonts w:ascii="Times New Roman" w:hAnsi="Times New Roman" w:cs="Times New Roman"/>
          <w:sz w:val="24"/>
          <w:szCs w:val="24"/>
          <w:lang w:val="ro-RO"/>
        </w:rPr>
        <w:t>Acest indicator va reflecta venitul provenit din terminare de alte apeluri, care nu se încadrează la indicatorii 4.3.1.1-4.3.1.3.</w:t>
      </w:r>
    </w:p>
    <w:p w14:paraId="6AFBA5E5" w14:textId="5393787B" w:rsidR="008F13DA" w:rsidRPr="00484FF9" w:rsidRDefault="008F13DA" w:rsidP="002602AE">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4.3.2</w:t>
      </w:r>
      <w:r w:rsidR="004B02BA" w:rsidRPr="00484FF9">
        <w:rPr>
          <w:rFonts w:ascii="Times New Roman" w:hAnsi="Times New Roman" w:cs="Times New Roman"/>
          <w:sz w:val="24"/>
          <w:szCs w:val="24"/>
          <w:lang w:val="ro-RO"/>
        </w:rPr>
        <w:t xml:space="preserve"> Acest indicator va reflecta venitul provenit din servicii de terminare de trafic SMS de tip P2P (</w:t>
      </w:r>
      <w:proofErr w:type="spellStart"/>
      <w:r w:rsidR="004B02BA" w:rsidRPr="00484FF9">
        <w:rPr>
          <w:rFonts w:ascii="Times New Roman" w:hAnsi="Times New Roman" w:cs="Times New Roman"/>
          <w:sz w:val="24"/>
          <w:szCs w:val="24"/>
          <w:lang w:val="ro-RO"/>
        </w:rPr>
        <w:t>person-to-person</w:t>
      </w:r>
      <w:proofErr w:type="spellEnd"/>
      <w:r w:rsidR="004B02BA" w:rsidRPr="00484FF9">
        <w:rPr>
          <w:rFonts w:ascii="Times New Roman" w:hAnsi="Times New Roman" w:cs="Times New Roman"/>
          <w:sz w:val="24"/>
          <w:szCs w:val="24"/>
          <w:lang w:val="ro-RO"/>
        </w:rPr>
        <w:t>);</w:t>
      </w:r>
    </w:p>
    <w:p w14:paraId="74CA2687" w14:textId="6C24829E" w:rsidR="004B02BA" w:rsidRPr="00484FF9" w:rsidRDefault="008F13DA" w:rsidP="004B02BA">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4.3.3</w:t>
      </w:r>
      <w:r w:rsidR="004B02BA" w:rsidRPr="00484FF9">
        <w:rPr>
          <w:rFonts w:ascii="Times New Roman" w:hAnsi="Times New Roman" w:cs="Times New Roman"/>
          <w:sz w:val="24"/>
          <w:szCs w:val="24"/>
          <w:lang w:val="ro-RO"/>
        </w:rPr>
        <w:t xml:space="preserve"> Acest indicator va reflecta venitul provenit din servicii de terminare de trafic </w:t>
      </w:r>
      <w:proofErr w:type="spellStart"/>
      <w:r w:rsidR="004B02BA" w:rsidRPr="00484FF9">
        <w:rPr>
          <w:rFonts w:ascii="Times New Roman" w:hAnsi="Times New Roman" w:cs="Times New Roman"/>
          <w:sz w:val="24"/>
          <w:szCs w:val="24"/>
          <w:lang w:val="ro-RO"/>
        </w:rPr>
        <w:t>bulk</w:t>
      </w:r>
      <w:proofErr w:type="spellEnd"/>
      <w:r w:rsidR="004B02BA" w:rsidRPr="00484FF9">
        <w:rPr>
          <w:rFonts w:ascii="Times New Roman" w:hAnsi="Times New Roman" w:cs="Times New Roman"/>
          <w:sz w:val="24"/>
          <w:szCs w:val="24"/>
          <w:lang w:val="ro-RO"/>
        </w:rPr>
        <w:t xml:space="preserve"> SMS;</w:t>
      </w:r>
    </w:p>
    <w:p w14:paraId="74A2CCE1" w14:textId="147A483D" w:rsidR="008F13DA" w:rsidRPr="00484FF9" w:rsidRDefault="008F13DA" w:rsidP="002602AE">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4.3.4</w:t>
      </w:r>
      <w:r w:rsidR="004B02BA" w:rsidRPr="00484FF9">
        <w:rPr>
          <w:rFonts w:ascii="Times New Roman" w:hAnsi="Times New Roman" w:cs="Times New Roman"/>
          <w:sz w:val="24"/>
          <w:szCs w:val="24"/>
          <w:lang w:val="ro-RO"/>
        </w:rPr>
        <w:t xml:space="preserve"> Acest indicator va reflecta venitul cu ridicata din servicii de inbound roaming furnizate operatorilor străini (pentru </w:t>
      </w:r>
      <w:proofErr w:type="spellStart"/>
      <w:r w:rsidR="004B02BA" w:rsidRPr="00484FF9">
        <w:rPr>
          <w:rFonts w:ascii="Times New Roman" w:hAnsi="Times New Roman" w:cs="Times New Roman"/>
          <w:sz w:val="24"/>
          <w:szCs w:val="24"/>
          <w:lang w:val="ro-RO"/>
        </w:rPr>
        <w:t>abonaţii</w:t>
      </w:r>
      <w:proofErr w:type="spellEnd"/>
      <w:r w:rsidR="004B02BA" w:rsidRPr="00484FF9">
        <w:rPr>
          <w:rFonts w:ascii="Times New Roman" w:hAnsi="Times New Roman" w:cs="Times New Roman"/>
          <w:sz w:val="24"/>
          <w:szCs w:val="24"/>
          <w:lang w:val="ro-RO"/>
        </w:rPr>
        <w:t xml:space="preserve"> acestora);</w:t>
      </w:r>
    </w:p>
    <w:p w14:paraId="662D40A0" w14:textId="501FBF42" w:rsidR="004B02BA" w:rsidRPr="00484FF9" w:rsidRDefault="008F13DA" w:rsidP="004B02BA">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4.3.5</w:t>
      </w:r>
      <w:r w:rsidR="004B02BA" w:rsidRPr="00484FF9">
        <w:rPr>
          <w:rFonts w:ascii="Times New Roman" w:hAnsi="Times New Roman" w:cs="Times New Roman"/>
          <w:sz w:val="24"/>
          <w:szCs w:val="24"/>
          <w:lang w:val="ro-RO"/>
        </w:rPr>
        <w:t xml:space="preserve"> Acest indicator va reflecta venitul provenit din furnizare de acces la infrastructura fizică a </w:t>
      </w:r>
      <w:proofErr w:type="spellStart"/>
      <w:r w:rsidR="004B02BA" w:rsidRPr="00484FF9">
        <w:rPr>
          <w:rFonts w:ascii="Times New Roman" w:hAnsi="Times New Roman" w:cs="Times New Roman"/>
          <w:sz w:val="24"/>
          <w:szCs w:val="24"/>
          <w:lang w:val="ro-RO"/>
        </w:rPr>
        <w:t>reţelei</w:t>
      </w:r>
      <w:proofErr w:type="spellEnd"/>
      <w:r w:rsidR="004B02BA" w:rsidRPr="00484FF9">
        <w:rPr>
          <w:rFonts w:ascii="Times New Roman" w:hAnsi="Times New Roman" w:cs="Times New Roman"/>
          <w:sz w:val="24"/>
          <w:szCs w:val="24"/>
          <w:lang w:val="ro-RO"/>
        </w:rPr>
        <w:t xml:space="preserve"> mobile proprii (spre exemplu site </w:t>
      </w:r>
      <w:proofErr w:type="spellStart"/>
      <w:r w:rsidR="004B02BA" w:rsidRPr="00484FF9">
        <w:rPr>
          <w:rFonts w:ascii="Times New Roman" w:hAnsi="Times New Roman" w:cs="Times New Roman"/>
          <w:sz w:val="24"/>
          <w:szCs w:val="24"/>
          <w:lang w:val="ro-RO"/>
        </w:rPr>
        <w:t>sharing</w:t>
      </w:r>
      <w:proofErr w:type="spellEnd"/>
      <w:r w:rsidR="004B02BA" w:rsidRPr="00484FF9">
        <w:rPr>
          <w:rFonts w:ascii="Times New Roman" w:hAnsi="Times New Roman" w:cs="Times New Roman"/>
          <w:sz w:val="24"/>
          <w:szCs w:val="24"/>
          <w:lang w:val="ro-RO"/>
        </w:rPr>
        <w:t>, închiriere de turnuri etc.);</w:t>
      </w:r>
    </w:p>
    <w:p w14:paraId="6BEF90DB" w14:textId="12AA4BDE" w:rsidR="00DD5823" w:rsidRPr="00484FF9" w:rsidRDefault="008F13DA" w:rsidP="002602AE">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4.3.6</w:t>
      </w:r>
      <w:r w:rsidR="004B02BA" w:rsidRPr="00484FF9">
        <w:rPr>
          <w:rFonts w:ascii="Times New Roman" w:hAnsi="Times New Roman" w:cs="Times New Roman"/>
          <w:sz w:val="24"/>
          <w:szCs w:val="24"/>
          <w:lang w:val="ro-RO"/>
        </w:rPr>
        <w:t xml:space="preserve"> Acest indicator va reflecta venitul provenit din furnizare de alte servicii cu ridicata asociate rețelei mobile, care nu se </w:t>
      </w:r>
      <w:proofErr w:type="spellStart"/>
      <w:r w:rsidR="004B02BA" w:rsidRPr="00484FF9">
        <w:rPr>
          <w:rFonts w:ascii="Times New Roman" w:hAnsi="Times New Roman" w:cs="Times New Roman"/>
          <w:sz w:val="24"/>
          <w:szCs w:val="24"/>
          <w:lang w:val="ro-RO"/>
        </w:rPr>
        <w:t>încadtrează</w:t>
      </w:r>
      <w:proofErr w:type="spellEnd"/>
      <w:r w:rsidR="004B02BA" w:rsidRPr="00484FF9">
        <w:rPr>
          <w:rFonts w:ascii="Times New Roman" w:hAnsi="Times New Roman" w:cs="Times New Roman"/>
          <w:sz w:val="24"/>
          <w:szCs w:val="24"/>
          <w:lang w:val="ro-RO"/>
        </w:rPr>
        <w:t xml:space="preserve"> la indicatorii 4.3.1 -4.3.5.</w:t>
      </w:r>
    </w:p>
    <w:p w14:paraId="79A78673" w14:textId="77777777" w:rsidR="002011EE" w:rsidRPr="00484FF9" w:rsidRDefault="002011EE" w:rsidP="00C14B72">
      <w:pPr>
        <w:tabs>
          <w:tab w:val="left" w:pos="284"/>
        </w:tabs>
        <w:spacing w:after="0"/>
        <w:jc w:val="both"/>
        <w:rPr>
          <w:rFonts w:ascii="Times New Roman" w:hAnsi="Times New Roman"/>
          <w:lang w:val="ro-RO"/>
        </w:rPr>
      </w:pPr>
    </w:p>
    <w:p w14:paraId="73309BF7" w14:textId="4E1E8820" w:rsidR="00B95087" w:rsidRPr="00484FF9" w:rsidRDefault="00B95087" w:rsidP="00B95087">
      <w:pPr>
        <w:pStyle w:val="ListParagraph"/>
        <w:tabs>
          <w:tab w:val="left" w:pos="284"/>
        </w:tabs>
        <w:spacing w:after="0"/>
        <w:jc w:val="center"/>
        <w:rPr>
          <w:rFonts w:ascii="Times New Roman" w:hAnsi="Times New Roman"/>
          <w:b/>
          <w:bCs/>
          <w:lang w:val="ro-RO"/>
        </w:rPr>
      </w:pPr>
      <w:r w:rsidRPr="00484FF9">
        <w:rPr>
          <w:rFonts w:ascii="Times New Roman" w:hAnsi="Times New Roman"/>
          <w:b/>
          <w:bCs/>
          <w:sz w:val="24"/>
          <w:szCs w:val="24"/>
          <w:lang w:val="ro-RO"/>
        </w:rPr>
        <w:t>5. Formularul „</w:t>
      </w:r>
      <w:r w:rsidRPr="00484FF9">
        <w:rPr>
          <w:rFonts w:ascii="Times New Roman" w:hAnsi="Times New Roman"/>
          <w:b/>
          <w:bCs/>
          <w:lang w:val="ro-RO"/>
        </w:rPr>
        <w:t>SERVICII ROAMING</w:t>
      </w:r>
      <w:r w:rsidRPr="00484FF9">
        <w:rPr>
          <w:rFonts w:ascii="Times New Roman" w:hAnsi="Times New Roman"/>
          <w:b/>
          <w:bCs/>
          <w:sz w:val="24"/>
          <w:szCs w:val="24"/>
          <w:lang w:val="ro-RO"/>
        </w:rPr>
        <w:t>”</w:t>
      </w:r>
    </w:p>
    <w:p w14:paraId="1C32AD48" w14:textId="77777777" w:rsidR="002011EE" w:rsidRPr="00484FF9" w:rsidRDefault="002011EE" w:rsidP="00C14B72">
      <w:pPr>
        <w:tabs>
          <w:tab w:val="left" w:pos="284"/>
        </w:tabs>
        <w:spacing w:after="0"/>
        <w:jc w:val="both"/>
        <w:rPr>
          <w:rFonts w:ascii="Times New Roman" w:hAnsi="Times New Roman"/>
          <w:lang w:val="ro-RO"/>
        </w:rPr>
      </w:pPr>
    </w:p>
    <w:p w14:paraId="1F72AA70" w14:textId="77777777" w:rsidR="00C14B72" w:rsidRPr="00484FF9" w:rsidRDefault="00C14B72" w:rsidP="00C14B72">
      <w:pPr>
        <w:tabs>
          <w:tab w:val="left" w:pos="284"/>
        </w:tabs>
        <w:spacing w:after="0"/>
        <w:jc w:val="center"/>
        <w:rPr>
          <w:rFonts w:ascii="Times New Roman" w:hAnsi="Times New Roman"/>
          <w:b/>
          <w:bCs/>
          <w:lang w:val="ro-RO"/>
        </w:rPr>
      </w:pPr>
      <w:bookmarkStart w:id="31" w:name="CE2_5"/>
      <w:bookmarkEnd w:id="31"/>
    </w:p>
    <w:tbl>
      <w:tblPr>
        <w:tblW w:w="5000" w:type="pct"/>
        <w:tblLook w:val="04A0" w:firstRow="1" w:lastRow="0" w:firstColumn="1" w:lastColumn="0" w:noHBand="0" w:noVBand="1"/>
      </w:tblPr>
      <w:tblGrid>
        <w:gridCol w:w="872"/>
        <w:gridCol w:w="4054"/>
        <w:gridCol w:w="904"/>
        <w:gridCol w:w="945"/>
        <w:gridCol w:w="945"/>
        <w:gridCol w:w="997"/>
        <w:gridCol w:w="643"/>
      </w:tblGrid>
      <w:tr w:rsidR="00E45E2A" w:rsidRPr="00484FF9" w14:paraId="0EBA79E0" w14:textId="77777777" w:rsidTr="00D94819">
        <w:trPr>
          <w:trHeight w:val="170"/>
        </w:trPr>
        <w:tc>
          <w:tcPr>
            <w:tcW w:w="2631" w:type="pct"/>
            <w:gridSpan w:val="2"/>
            <w:tcBorders>
              <w:top w:val="nil"/>
              <w:left w:val="nil"/>
              <w:bottom w:val="nil"/>
              <w:right w:val="nil"/>
            </w:tcBorders>
            <w:shd w:val="clear" w:color="auto" w:fill="auto"/>
            <w:vAlign w:val="center"/>
            <w:hideMark/>
          </w:tcPr>
          <w:p w14:paraId="0FFC8005"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Codul formularului</w:t>
            </w:r>
          </w:p>
        </w:tc>
        <w:tc>
          <w:tcPr>
            <w:tcW w:w="483" w:type="pct"/>
            <w:tcBorders>
              <w:top w:val="nil"/>
              <w:left w:val="nil"/>
              <w:bottom w:val="nil"/>
              <w:right w:val="nil"/>
            </w:tcBorders>
            <w:shd w:val="clear" w:color="auto" w:fill="auto"/>
            <w:vAlign w:val="center"/>
            <w:hideMark/>
          </w:tcPr>
          <w:p w14:paraId="64C7F158"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505" w:type="pct"/>
            <w:tcBorders>
              <w:top w:val="nil"/>
              <w:left w:val="nil"/>
              <w:bottom w:val="nil"/>
              <w:right w:val="nil"/>
            </w:tcBorders>
            <w:shd w:val="clear" w:color="auto" w:fill="auto"/>
            <w:vAlign w:val="center"/>
            <w:hideMark/>
          </w:tcPr>
          <w:p w14:paraId="65829947"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505" w:type="pct"/>
            <w:tcBorders>
              <w:top w:val="nil"/>
              <w:left w:val="nil"/>
              <w:bottom w:val="nil"/>
              <w:right w:val="nil"/>
            </w:tcBorders>
            <w:shd w:val="clear" w:color="auto" w:fill="auto"/>
            <w:vAlign w:val="center"/>
            <w:hideMark/>
          </w:tcPr>
          <w:p w14:paraId="5E3F309A"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533" w:type="pct"/>
            <w:tcBorders>
              <w:top w:val="nil"/>
              <w:left w:val="nil"/>
              <w:bottom w:val="nil"/>
              <w:right w:val="nil"/>
            </w:tcBorders>
            <w:shd w:val="clear" w:color="auto" w:fill="auto"/>
            <w:vAlign w:val="center"/>
            <w:hideMark/>
          </w:tcPr>
          <w:p w14:paraId="39386ECB"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343" w:type="pct"/>
            <w:tcBorders>
              <w:top w:val="nil"/>
              <w:left w:val="nil"/>
              <w:bottom w:val="nil"/>
              <w:right w:val="nil"/>
            </w:tcBorders>
            <w:shd w:val="clear" w:color="auto" w:fill="auto"/>
            <w:vAlign w:val="center"/>
            <w:hideMark/>
          </w:tcPr>
          <w:p w14:paraId="44FF3C56"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r>
      <w:tr w:rsidR="00E45E2A" w:rsidRPr="00484FF9" w14:paraId="019CC7BE" w14:textId="77777777" w:rsidTr="00D94819">
        <w:trPr>
          <w:trHeight w:val="170"/>
        </w:trPr>
        <w:tc>
          <w:tcPr>
            <w:tcW w:w="2631" w:type="pct"/>
            <w:gridSpan w:val="2"/>
            <w:tcBorders>
              <w:top w:val="nil"/>
              <w:left w:val="nil"/>
              <w:bottom w:val="nil"/>
              <w:right w:val="nil"/>
            </w:tcBorders>
            <w:shd w:val="clear" w:color="auto" w:fill="auto"/>
            <w:vAlign w:val="center"/>
            <w:hideMark/>
          </w:tcPr>
          <w:p w14:paraId="22E2368E"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CE2_Nr.5</w:t>
            </w:r>
          </w:p>
        </w:tc>
        <w:tc>
          <w:tcPr>
            <w:tcW w:w="483" w:type="pct"/>
            <w:tcBorders>
              <w:top w:val="nil"/>
              <w:left w:val="nil"/>
              <w:bottom w:val="nil"/>
              <w:right w:val="nil"/>
            </w:tcBorders>
            <w:shd w:val="clear" w:color="auto" w:fill="auto"/>
            <w:vAlign w:val="center"/>
            <w:hideMark/>
          </w:tcPr>
          <w:p w14:paraId="5B53B78E"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505" w:type="pct"/>
            <w:tcBorders>
              <w:top w:val="nil"/>
              <w:left w:val="nil"/>
              <w:bottom w:val="nil"/>
              <w:right w:val="nil"/>
            </w:tcBorders>
            <w:shd w:val="clear" w:color="auto" w:fill="auto"/>
            <w:vAlign w:val="center"/>
            <w:hideMark/>
          </w:tcPr>
          <w:p w14:paraId="35B5B7DA"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505" w:type="pct"/>
            <w:tcBorders>
              <w:top w:val="nil"/>
              <w:left w:val="nil"/>
              <w:bottom w:val="nil"/>
              <w:right w:val="nil"/>
            </w:tcBorders>
            <w:shd w:val="clear" w:color="auto" w:fill="auto"/>
            <w:vAlign w:val="center"/>
            <w:hideMark/>
          </w:tcPr>
          <w:p w14:paraId="175AE3F0"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533" w:type="pct"/>
            <w:tcBorders>
              <w:top w:val="nil"/>
              <w:left w:val="nil"/>
              <w:bottom w:val="nil"/>
              <w:right w:val="nil"/>
            </w:tcBorders>
            <w:shd w:val="clear" w:color="auto" w:fill="auto"/>
            <w:vAlign w:val="center"/>
            <w:hideMark/>
          </w:tcPr>
          <w:p w14:paraId="14E73B71"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343" w:type="pct"/>
            <w:tcBorders>
              <w:top w:val="nil"/>
              <w:left w:val="nil"/>
              <w:bottom w:val="nil"/>
              <w:right w:val="nil"/>
            </w:tcBorders>
            <w:shd w:val="clear" w:color="auto" w:fill="auto"/>
            <w:vAlign w:val="center"/>
            <w:hideMark/>
          </w:tcPr>
          <w:p w14:paraId="05E01BF2"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r>
      <w:tr w:rsidR="00E45E2A" w:rsidRPr="00484FF9" w14:paraId="5A3E942C" w14:textId="77777777" w:rsidTr="00D94819">
        <w:trPr>
          <w:trHeight w:val="170"/>
        </w:trPr>
        <w:tc>
          <w:tcPr>
            <w:tcW w:w="466" w:type="pct"/>
            <w:tcBorders>
              <w:top w:val="nil"/>
              <w:left w:val="nil"/>
              <w:bottom w:val="nil"/>
              <w:right w:val="nil"/>
            </w:tcBorders>
            <w:shd w:val="clear" w:color="auto" w:fill="auto"/>
            <w:vAlign w:val="center"/>
            <w:hideMark/>
          </w:tcPr>
          <w:p w14:paraId="76A779AB"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2166" w:type="pct"/>
            <w:tcBorders>
              <w:top w:val="nil"/>
              <w:left w:val="nil"/>
              <w:bottom w:val="nil"/>
              <w:right w:val="nil"/>
            </w:tcBorders>
            <w:shd w:val="clear" w:color="auto" w:fill="auto"/>
            <w:vAlign w:val="center"/>
            <w:hideMark/>
          </w:tcPr>
          <w:p w14:paraId="11F3976D"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483" w:type="pct"/>
            <w:tcBorders>
              <w:top w:val="nil"/>
              <w:left w:val="nil"/>
              <w:bottom w:val="nil"/>
              <w:right w:val="nil"/>
            </w:tcBorders>
            <w:shd w:val="clear" w:color="auto" w:fill="auto"/>
            <w:vAlign w:val="center"/>
            <w:hideMark/>
          </w:tcPr>
          <w:p w14:paraId="4904EAD1"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505" w:type="pct"/>
            <w:tcBorders>
              <w:top w:val="nil"/>
              <w:left w:val="nil"/>
              <w:bottom w:val="nil"/>
              <w:right w:val="nil"/>
            </w:tcBorders>
            <w:shd w:val="clear" w:color="auto" w:fill="auto"/>
            <w:vAlign w:val="center"/>
            <w:hideMark/>
          </w:tcPr>
          <w:p w14:paraId="5CB132EF"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505" w:type="pct"/>
            <w:tcBorders>
              <w:top w:val="nil"/>
              <w:left w:val="nil"/>
              <w:bottom w:val="nil"/>
              <w:right w:val="nil"/>
            </w:tcBorders>
            <w:shd w:val="clear" w:color="auto" w:fill="auto"/>
            <w:vAlign w:val="center"/>
            <w:hideMark/>
          </w:tcPr>
          <w:p w14:paraId="14FBE0F4"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533" w:type="pct"/>
            <w:tcBorders>
              <w:top w:val="nil"/>
              <w:left w:val="nil"/>
              <w:bottom w:val="nil"/>
              <w:right w:val="nil"/>
            </w:tcBorders>
            <w:shd w:val="clear" w:color="auto" w:fill="auto"/>
            <w:vAlign w:val="center"/>
            <w:hideMark/>
          </w:tcPr>
          <w:p w14:paraId="1DF1BA39"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343" w:type="pct"/>
            <w:tcBorders>
              <w:top w:val="nil"/>
              <w:left w:val="nil"/>
              <w:bottom w:val="nil"/>
              <w:right w:val="nil"/>
            </w:tcBorders>
            <w:shd w:val="clear" w:color="auto" w:fill="auto"/>
            <w:vAlign w:val="center"/>
            <w:hideMark/>
          </w:tcPr>
          <w:p w14:paraId="5D81DE6B"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r>
      <w:tr w:rsidR="00E45E2A" w:rsidRPr="00484FF9" w14:paraId="51BB8B0B" w14:textId="77777777" w:rsidTr="00E45E2A">
        <w:trPr>
          <w:trHeight w:val="170"/>
        </w:trPr>
        <w:tc>
          <w:tcPr>
            <w:tcW w:w="5000" w:type="pct"/>
            <w:gridSpan w:val="7"/>
            <w:tcBorders>
              <w:top w:val="nil"/>
              <w:left w:val="nil"/>
              <w:bottom w:val="nil"/>
              <w:right w:val="nil"/>
            </w:tcBorders>
            <w:shd w:val="clear" w:color="auto" w:fill="auto"/>
            <w:noWrap/>
            <w:vAlign w:val="center"/>
            <w:hideMark/>
          </w:tcPr>
          <w:p w14:paraId="2DC74C01" w14:textId="77777777" w:rsidR="00E45E2A" w:rsidRPr="00484FF9" w:rsidRDefault="00E45E2A" w:rsidP="00E45E2A">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SERVICII ROAMING</w:t>
            </w:r>
          </w:p>
        </w:tc>
      </w:tr>
      <w:tr w:rsidR="00E45E2A" w:rsidRPr="00484FF9" w14:paraId="766F28CB" w14:textId="77777777" w:rsidTr="00D94819">
        <w:trPr>
          <w:trHeight w:val="170"/>
        </w:trPr>
        <w:tc>
          <w:tcPr>
            <w:tcW w:w="466" w:type="pct"/>
            <w:tcBorders>
              <w:top w:val="nil"/>
              <w:left w:val="nil"/>
              <w:bottom w:val="nil"/>
              <w:right w:val="nil"/>
            </w:tcBorders>
            <w:shd w:val="clear" w:color="auto" w:fill="auto"/>
            <w:noWrap/>
            <w:vAlign w:val="center"/>
            <w:hideMark/>
          </w:tcPr>
          <w:p w14:paraId="22D2062E" w14:textId="77777777" w:rsidR="00E45E2A" w:rsidRPr="00484FF9" w:rsidRDefault="00E45E2A" w:rsidP="00E45E2A">
            <w:pPr>
              <w:spacing w:after="0" w:line="240" w:lineRule="auto"/>
              <w:jc w:val="center"/>
              <w:rPr>
                <w:rFonts w:ascii="Times New Roman" w:eastAsia="Times New Roman" w:hAnsi="Times New Roman" w:cs="Times New Roman"/>
                <w:b/>
                <w:bCs/>
                <w:color w:val="000000"/>
                <w:sz w:val="20"/>
                <w:szCs w:val="20"/>
                <w:lang w:val="ro-RO"/>
              </w:rPr>
            </w:pPr>
          </w:p>
        </w:tc>
        <w:tc>
          <w:tcPr>
            <w:tcW w:w="2166" w:type="pct"/>
            <w:tcBorders>
              <w:top w:val="nil"/>
              <w:left w:val="nil"/>
              <w:bottom w:val="nil"/>
              <w:right w:val="nil"/>
            </w:tcBorders>
            <w:shd w:val="clear" w:color="auto" w:fill="auto"/>
            <w:noWrap/>
            <w:vAlign w:val="center"/>
            <w:hideMark/>
          </w:tcPr>
          <w:p w14:paraId="6E43DCBD" w14:textId="77777777" w:rsidR="00E45E2A" w:rsidRPr="00484FF9" w:rsidRDefault="00E45E2A" w:rsidP="00E45E2A">
            <w:pPr>
              <w:spacing w:after="0" w:line="240" w:lineRule="auto"/>
              <w:jc w:val="center"/>
              <w:rPr>
                <w:rFonts w:ascii="Times New Roman" w:eastAsia="Times New Roman" w:hAnsi="Times New Roman" w:cs="Times New Roman"/>
                <w:sz w:val="20"/>
                <w:szCs w:val="20"/>
                <w:lang w:val="ro-RO"/>
              </w:rPr>
            </w:pPr>
          </w:p>
        </w:tc>
        <w:tc>
          <w:tcPr>
            <w:tcW w:w="483" w:type="pct"/>
            <w:tcBorders>
              <w:top w:val="nil"/>
              <w:left w:val="nil"/>
              <w:bottom w:val="nil"/>
              <w:right w:val="nil"/>
            </w:tcBorders>
            <w:shd w:val="clear" w:color="auto" w:fill="auto"/>
            <w:noWrap/>
            <w:vAlign w:val="center"/>
            <w:hideMark/>
          </w:tcPr>
          <w:p w14:paraId="3C782A2F" w14:textId="77777777" w:rsidR="00E45E2A" w:rsidRPr="00484FF9" w:rsidRDefault="00E45E2A" w:rsidP="00E45E2A">
            <w:pPr>
              <w:spacing w:after="0" w:line="240" w:lineRule="auto"/>
              <w:jc w:val="center"/>
              <w:rPr>
                <w:rFonts w:ascii="Times New Roman" w:eastAsia="Times New Roman" w:hAnsi="Times New Roman" w:cs="Times New Roman"/>
                <w:sz w:val="20"/>
                <w:szCs w:val="20"/>
                <w:lang w:val="ro-RO"/>
              </w:rPr>
            </w:pPr>
          </w:p>
        </w:tc>
        <w:tc>
          <w:tcPr>
            <w:tcW w:w="505" w:type="pct"/>
            <w:tcBorders>
              <w:top w:val="nil"/>
              <w:left w:val="nil"/>
              <w:bottom w:val="nil"/>
              <w:right w:val="nil"/>
            </w:tcBorders>
            <w:shd w:val="clear" w:color="auto" w:fill="auto"/>
            <w:noWrap/>
            <w:vAlign w:val="center"/>
            <w:hideMark/>
          </w:tcPr>
          <w:p w14:paraId="68F719B9" w14:textId="77777777" w:rsidR="00E45E2A" w:rsidRPr="00484FF9" w:rsidRDefault="00E45E2A" w:rsidP="00E45E2A">
            <w:pPr>
              <w:spacing w:after="0" w:line="240" w:lineRule="auto"/>
              <w:jc w:val="center"/>
              <w:rPr>
                <w:rFonts w:ascii="Times New Roman" w:eastAsia="Times New Roman" w:hAnsi="Times New Roman" w:cs="Times New Roman"/>
                <w:sz w:val="20"/>
                <w:szCs w:val="20"/>
                <w:lang w:val="ro-RO"/>
              </w:rPr>
            </w:pPr>
          </w:p>
        </w:tc>
        <w:tc>
          <w:tcPr>
            <w:tcW w:w="505" w:type="pct"/>
            <w:tcBorders>
              <w:top w:val="nil"/>
              <w:left w:val="nil"/>
              <w:bottom w:val="nil"/>
              <w:right w:val="nil"/>
            </w:tcBorders>
            <w:shd w:val="clear" w:color="auto" w:fill="auto"/>
            <w:noWrap/>
            <w:vAlign w:val="center"/>
            <w:hideMark/>
          </w:tcPr>
          <w:p w14:paraId="6AA2C770" w14:textId="77777777" w:rsidR="00E45E2A" w:rsidRPr="00484FF9" w:rsidRDefault="00E45E2A" w:rsidP="00E45E2A">
            <w:pPr>
              <w:spacing w:after="0" w:line="240" w:lineRule="auto"/>
              <w:jc w:val="center"/>
              <w:rPr>
                <w:rFonts w:ascii="Times New Roman" w:eastAsia="Times New Roman" w:hAnsi="Times New Roman" w:cs="Times New Roman"/>
                <w:sz w:val="20"/>
                <w:szCs w:val="20"/>
                <w:lang w:val="ro-RO"/>
              </w:rPr>
            </w:pPr>
          </w:p>
        </w:tc>
        <w:tc>
          <w:tcPr>
            <w:tcW w:w="533" w:type="pct"/>
            <w:tcBorders>
              <w:top w:val="nil"/>
              <w:left w:val="nil"/>
              <w:bottom w:val="nil"/>
              <w:right w:val="nil"/>
            </w:tcBorders>
            <w:shd w:val="clear" w:color="auto" w:fill="auto"/>
            <w:noWrap/>
            <w:vAlign w:val="center"/>
            <w:hideMark/>
          </w:tcPr>
          <w:p w14:paraId="01CA0FD9" w14:textId="77777777" w:rsidR="00E45E2A" w:rsidRPr="00484FF9" w:rsidRDefault="00E45E2A" w:rsidP="00E45E2A">
            <w:pPr>
              <w:spacing w:after="0" w:line="240" w:lineRule="auto"/>
              <w:jc w:val="center"/>
              <w:rPr>
                <w:rFonts w:ascii="Times New Roman" w:eastAsia="Times New Roman" w:hAnsi="Times New Roman" w:cs="Times New Roman"/>
                <w:sz w:val="20"/>
                <w:szCs w:val="20"/>
                <w:lang w:val="ro-RO"/>
              </w:rPr>
            </w:pPr>
          </w:p>
        </w:tc>
        <w:tc>
          <w:tcPr>
            <w:tcW w:w="343" w:type="pct"/>
            <w:tcBorders>
              <w:top w:val="nil"/>
              <w:left w:val="nil"/>
              <w:bottom w:val="nil"/>
              <w:right w:val="nil"/>
            </w:tcBorders>
            <w:shd w:val="clear" w:color="auto" w:fill="auto"/>
            <w:noWrap/>
            <w:vAlign w:val="center"/>
            <w:hideMark/>
          </w:tcPr>
          <w:p w14:paraId="3FCEAA7C" w14:textId="77777777" w:rsidR="00E45E2A" w:rsidRPr="00484FF9" w:rsidRDefault="00E45E2A" w:rsidP="00E45E2A">
            <w:pPr>
              <w:spacing w:after="0" w:line="240" w:lineRule="auto"/>
              <w:jc w:val="center"/>
              <w:rPr>
                <w:rFonts w:ascii="Times New Roman" w:eastAsia="Times New Roman" w:hAnsi="Times New Roman" w:cs="Times New Roman"/>
                <w:sz w:val="20"/>
                <w:szCs w:val="20"/>
                <w:lang w:val="ro-RO"/>
              </w:rPr>
            </w:pPr>
          </w:p>
        </w:tc>
      </w:tr>
      <w:tr w:rsidR="00E45E2A" w:rsidRPr="00484FF9" w14:paraId="4B62EC38" w14:textId="77777777" w:rsidTr="00D94819">
        <w:trPr>
          <w:trHeight w:val="170"/>
        </w:trPr>
        <w:tc>
          <w:tcPr>
            <w:tcW w:w="466" w:type="pct"/>
            <w:tcBorders>
              <w:top w:val="nil"/>
              <w:left w:val="nil"/>
              <w:bottom w:val="nil"/>
              <w:right w:val="nil"/>
            </w:tcBorders>
            <w:shd w:val="clear" w:color="000000" w:fill="FFFFFF"/>
            <w:noWrap/>
            <w:vAlign w:val="center"/>
            <w:hideMark/>
          </w:tcPr>
          <w:p w14:paraId="217CEB1C" w14:textId="77777777" w:rsidR="00E45E2A" w:rsidRPr="00484FF9" w:rsidRDefault="00E45E2A" w:rsidP="00E45E2A">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1.</w:t>
            </w:r>
          </w:p>
        </w:tc>
        <w:tc>
          <w:tcPr>
            <w:tcW w:w="2166" w:type="pct"/>
            <w:tcBorders>
              <w:top w:val="nil"/>
              <w:left w:val="nil"/>
              <w:bottom w:val="nil"/>
              <w:right w:val="nil"/>
            </w:tcBorders>
            <w:shd w:val="clear" w:color="000000" w:fill="FFFFFF"/>
            <w:vAlign w:val="center"/>
            <w:hideMark/>
          </w:tcPr>
          <w:p w14:paraId="50545249" w14:textId="77777777"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SERVICII OUTBOUND ROAMING</w:t>
            </w:r>
          </w:p>
        </w:tc>
        <w:tc>
          <w:tcPr>
            <w:tcW w:w="483" w:type="pct"/>
            <w:tcBorders>
              <w:top w:val="nil"/>
              <w:left w:val="nil"/>
              <w:bottom w:val="nil"/>
              <w:right w:val="nil"/>
            </w:tcBorders>
            <w:shd w:val="clear" w:color="000000" w:fill="FFFFFF"/>
            <w:noWrap/>
            <w:vAlign w:val="center"/>
            <w:hideMark/>
          </w:tcPr>
          <w:p w14:paraId="4DE58E70" w14:textId="77777777" w:rsidR="00E45E2A" w:rsidRPr="00484FF9" w:rsidRDefault="00E45E2A" w:rsidP="00E45E2A">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505" w:type="pct"/>
            <w:tcBorders>
              <w:top w:val="nil"/>
              <w:left w:val="nil"/>
              <w:bottom w:val="nil"/>
              <w:right w:val="nil"/>
            </w:tcBorders>
            <w:shd w:val="clear" w:color="000000" w:fill="FFFFFF"/>
            <w:noWrap/>
            <w:vAlign w:val="center"/>
            <w:hideMark/>
          </w:tcPr>
          <w:p w14:paraId="7A96494F" w14:textId="77777777" w:rsidR="00E45E2A" w:rsidRPr="00484FF9" w:rsidRDefault="00E45E2A" w:rsidP="00E45E2A">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505" w:type="pct"/>
            <w:tcBorders>
              <w:top w:val="nil"/>
              <w:left w:val="nil"/>
              <w:bottom w:val="nil"/>
              <w:right w:val="nil"/>
            </w:tcBorders>
            <w:shd w:val="clear" w:color="000000" w:fill="FFFFFF"/>
            <w:noWrap/>
            <w:vAlign w:val="center"/>
            <w:hideMark/>
          </w:tcPr>
          <w:p w14:paraId="728747BE" w14:textId="77777777" w:rsidR="00E45E2A" w:rsidRPr="00484FF9" w:rsidRDefault="00E45E2A" w:rsidP="00E45E2A">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533" w:type="pct"/>
            <w:tcBorders>
              <w:top w:val="nil"/>
              <w:left w:val="nil"/>
              <w:bottom w:val="nil"/>
              <w:right w:val="nil"/>
            </w:tcBorders>
            <w:shd w:val="clear" w:color="000000" w:fill="FFFFFF"/>
            <w:noWrap/>
            <w:vAlign w:val="center"/>
            <w:hideMark/>
          </w:tcPr>
          <w:p w14:paraId="4AD84187" w14:textId="77777777" w:rsidR="00E45E2A" w:rsidRPr="00484FF9" w:rsidRDefault="00E45E2A" w:rsidP="00E45E2A">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343" w:type="pct"/>
            <w:tcBorders>
              <w:top w:val="nil"/>
              <w:left w:val="nil"/>
              <w:bottom w:val="nil"/>
              <w:right w:val="nil"/>
            </w:tcBorders>
            <w:shd w:val="clear" w:color="000000" w:fill="FFFFFF"/>
            <w:noWrap/>
            <w:vAlign w:val="center"/>
            <w:hideMark/>
          </w:tcPr>
          <w:p w14:paraId="6556BB79" w14:textId="77777777" w:rsidR="00E45E2A" w:rsidRPr="00484FF9" w:rsidRDefault="00E45E2A" w:rsidP="00E45E2A">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r>
      <w:tr w:rsidR="00E45E2A" w:rsidRPr="00484FF9" w14:paraId="77C63D48" w14:textId="77777777" w:rsidTr="00D94819">
        <w:trPr>
          <w:trHeight w:val="170"/>
        </w:trPr>
        <w:tc>
          <w:tcPr>
            <w:tcW w:w="466" w:type="pct"/>
            <w:tcBorders>
              <w:top w:val="nil"/>
              <w:left w:val="nil"/>
              <w:bottom w:val="nil"/>
              <w:right w:val="nil"/>
            </w:tcBorders>
            <w:shd w:val="clear" w:color="auto" w:fill="auto"/>
            <w:noWrap/>
            <w:vAlign w:val="center"/>
            <w:hideMark/>
          </w:tcPr>
          <w:p w14:paraId="2D0D0353" w14:textId="77777777" w:rsidR="00E45E2A" w:rsidRPr="00484FF9" w:rsidRDefault="00E45E2A" w:rsidP="00E45E2A">
            <w:pPr>
              <w:spacing w:after="0" w:line="240" w:lineRule="auto"/>
              <w:jc w:val="center"/>
              <w:rPr>
                <w:rFonts w:ascii="Times New Roman" w:eastAsia="Times New Roman" w:hAnsi="Times New Roman" w:cs="Times New Roman"/>
                <w:b/>
                <w:bCs/>
                <w:color w:val="000000"/>
                <w:sz w:val="20"/>
                <w:szCs w:val="20"/>
                <w:lang w:val="ro-RO"/>
              </w:rPr>
            </w:pPr>
          </w:p>
        </w:tc>
        <w:tc>
          <w:tcPr>
            <w:tcW w:w="2166" w:type="pct"/>
            <w:tcBorders>
              <w:top w:val="nil"/>
              <w:left w:val="nil"/>
              <w:bottom w:val="nil"/>
              <w:right w:val="nil"/>
            </w:tcBorders>
            <w:shd w:val="clear" w:color="auto" w:fill="auto"/>
            <w:vAlign w:val="center"/>
            <w:hideMark/>
          </w:tcPr>
          <w:p w14:paraId="67455EF7"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483" w:type="pct"/>
            <w:tcBorders>
              <w:top w:val="nil"/>
              <w:left w:val="nil"/>
              <w:bottom w:val="nil"/>
              <w:right w:val="nil"/>
            </w:tcBorders>
            <w:shd w:val="clear" w:color="auto" w:fill="auto"/>
            <w:vAlign w:val="center"/>
            <w:hideMark/>
          </w:tcPr>
          <w:p w14:paraId="6B59256F"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505" w:type="pct"/>
            <w:tcBorders>
              <w:top w:val="nil"/>
              <w:left w:val="nil"/>
              <w:bottom w:val="nil"/>
              <w:right w:val="nil"/>
            </w:tcBorders>
            <w:shd w:val="clear" w:color="auto" w:fill="auto"/>
            <w:noWrap/>
            <w:vAlign w:val="center"/>
            <w:hideMark/>
          </w:tcPr>
          <w:p w14:paraId="55FE0F41"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505" w:type="pct"/>
            <w:tcBorders>
              <w:top w:val="nil"/>
              <w:left w:val="nil"/>
              <w:bottom w:val="nil"/>
              <w:right w:val="nil"/>
            </w:tcBorders>
            <w:shd w:val="clear" w:color="auto" w:fill="auto"/>
            <w:noWrap/>
            <w:vAlign w:val="center"/>
            <w:hideMark/>
          </w:tcPr>
          <w:p w14:paraId="0E9C1B3D"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533" w:type="pct"/>
            <w:tcBorders>
              <w:top w:val="nil"/>
              <w:left w:val="nil"/>
              <w:bottom w:val="nil"/>
              <w:right w:val="nil"/>
            </w:tcBorders>
            <w:shd w:val="clear" w:color="auto" w:fill="auto"/>
            <w:noWrap/>
            <w:vAlign w:val="center"/>
            <w:hideMark/>
          </w:tcPr>
          <w:p w14:paraId="15CDB8D9"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343" w:type="pct"/>
            <w:tcBorders>
              <w:top w:val="nil"/>
              <w:left w:val="nil"/>
              <w:bottom w:val="nil"/>
              <w:right w:val="nil"/>
            </w:tcBorders>
            <w:shd w:val="clear" w:color="auto" w:fill="auto"/>
            <w:noWrap/>
            <w:vAlign w:val="center"/>
            <w:hideMark/>
          </w:tcPr>
          <w:p w14:paraId="10390D77"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r>
      <w:tr w:rsidR="00E45E2A" w:rsidRPr="00484FF9" w14:paraId="1D0A3E97" w14:textId="77777777" w:rsidTr="00D94819">
        <w:trPr>
          <w:trHeight w:val="170"/>
        </w:trPr>
        <w:tc>
          <w:tcPr>
            <w:tcW w:w="466"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0B29F60F"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xml:space="preserve">ID </w:t>
            </w:r>
            <w:proofErr w:type="spellStart"/>
            <w:r w:rsidRPr="00484FF9">
              <w:rPr>
                <w:rFonts w:ascii="Times New Roman" w:eastAsia="Times New Roman" w:hAnsi="Times New Roman" w:cs="Times New Roman"/>
                <w:b/>
                <w:bCs/>
                <w:sz w:val="20"/>
                <w:szCs w:val="20"/>
                <w:lang w:val="ro-RO"/>
              </w:rPr>
              <w:t>rd</w:t>
            </w:r>
            <w:proofErr w:type="spellEnd"/>
            <w:r w:rsidRPr="00484FF9">
              <w:rPr>
                <w:rFonts w:ascii="Times New Roman" w:eastAsia="Times New Roman" w:hAnsi="Times New Roman" w:cs="Times New Roman"/>
                <w:b/>
                <w:bCs/>
                <w:sz w:val="20"/>
                <w:szCs w:val="20"/>
                <w:lang w:val="ro-RO"/>
              </w:rPr>
              <w:t>.</w:t>
            </w:r>
          </w:p>
        </w:tc>
        <w:tc>
          <w:tcPr>
            <w:tcW w:w="2166"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63D15D83"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INDICATORI</w:t>
            </w:r>
          </w:p>
        </w:tc>
        <w:tc>
          <w:tcPr>
            <w:tcW w:w="483"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71FD500A"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Unitatea de măsură</w:t>
            </w:r>
          </w:p>
        </w:tc>
        <w:tc>
          <w:tcPr>
            <w:tcW w:w="1010" w:type="pct"/>
            <w:gridSpan w:val="2"/>
            <w:tcBorders>
              <w:top w:val="single" w:sz="4" w:space="0" w:color="auto"/>
              <w:left w:val="nil"/>
              <w:bottom w:val="single" w:sz="4" w:space="0" w:color="auto"/>
              <w:right w:val="single" w:sz="4" w:space="0" w:color="000000"/>
            </w:tcBorders>
            <w:shd w:val="clear" w:color="000000" w:fill="F2F2F2"/>
            <w:vAlign w:val="center"/>
            <w:hideMark/>
          </w:tcPr>
          <w:p w14:paraId="1DF48D97"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Abonamente</w:t>
            </w:r>
          </w:p>
        </w:tc>
        <w:tc>
          <w:tcPr>
            <w:tcW w:w="533"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49E89A5E"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Cartele SIM preplătite</w:t>
            </w:r>
          </w:p>
        </w:tc>
        <w:tc>
          <w:tcPr>
            <w:tcW w:w="343"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7B76F10B"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Total</w:t>
            </w:r>
          </w:p>
        </w:tc>
      </w:tr>
      <w:tr w:rsidR="00E45E2A" w:rsidRPr="00484FF9" w14:paraId="089B2C15" w14:textId="77777777" w:rsidTr="00D94819">
        <w:trPr>
          <w:trHeight w:val="170"/>
        </w:trPr>
        <w:tc>
          <w:tcPr>
            <w:tcW w:w="466" w:type="pct"/>
            <w:vMerge/>
            <w:tcBorders>
              <w:top w:val="single" w:sz="4" w:space="0" w:color="auto"/>
              <w:left w:val="single" w:sz="4" w:space="0" w:color="auto"/>
              <w:bottom w:val="single" w:sz="4" w:space="0" w:color="000000"/>
              <w:right w:val="single" w:sz="4" w:space="0" w:color="auto"/>
            </w:tcBorders>
            <w:vAlign w:val="center"/>
            <w:hideMark/>
          </w:tcPr>
          <w:p w14:paraId="2D0FE99E" w14:textId="77777777" w:rsidR="00E45E2A" w:rsidRPr="00484FF9" w:rsidRDefault="00E45E2A" w:rsidP="00E45E2A">
            <w:pPr>
              <w:spacing w:after="0" w:line="240" w:lineRule="auto"/>
              <w:rPr>
                <w:rFonts w:ascii="Times New Roman" w:eastAsia="Times New Roman" w:hAnsi="Times New Roman" w:cs="Times New Roman"/>
                <w:b/>
                <w:bCs/>
                <w:sz w:val="20"/>
                <w:szCs w:val="20"/>
                <w:lang w:val="ro-RO"/>
              </w:rPr>
            </w:pPr>
          </w:p>
        </w:tc>
        <w:tc>
          <w:tcPr>
            <w:tcW w:w="2166" w:type="pct"/>
            <w:vMerge/>
            <w:tcBorders>
              <w:top w:val="single" w:sz="4" w:space="0" w:color="auto"/>
              <w:left w:val="single" w:sz="4" w:space="0" w:color="auto"/>
              <w:bottom w:val="single" w:sz="4" w:space="0" w:color="000000"/>
              <w:right w:val="single" w:sz="4" w:space="0" w:color="auto"/>
            </w:tcBorders>
            <w:vAlign w:val="center"/>
            <w:hideMark/>
          </w:tcPr>
          <w:p w14:paraId="5682262B" w14:textId="77777777" w:rsidR="00E45E2A" w:rsidRPr="00484FF9" w:rsidRDefault="00E45E2A" w:rsidP="00E45E2A">
            <w:pPr>
              <w:spacing w:after="0" w:line="240" w:lineRule="auto"/>
              <w:rPr>
                <w:rFonts w:ascii="Times New Roman" w:eastAsia="Times New Roman" w:hAnsi="Times New Roman" w:cs="Times New Roman"/>
                <w:b/>
                <w:bCs/>
                <w:sz w:val="20"/>
                <w:szCs w:val="20"/>
                <w:lang w:val="ro-RO"/>
              </w:rPr>
            </w:pPr>
          </w:p>
        </w:tc>
        <w:tc>
          <w:tcPr>
            <w:tcW w:w="483" w:type="pct"/>
            <w:vMerge/>
            <w:tcBorders>
              <w:top w:val="single" w:sz="4" w:space="0" w:color="auto"/>
              <w:left w:val="single" w:sz="4" w:space="0" w:color="auto"/>
              <w:bottom w:val="single" w:sz="4" w:space="0" w:color="000000"/>
              <w:right w:val="single" w:sz="4" w:space="0" w:color="auto"/>
            </w:tcBorders>
            <w:vAlign w:val="center"/>
            <w:hideMark/>
          </w:tcPr>
          <w:p w14:paraId="59FF1C4E" w14:textId="77777777" w:rsidR="00E45E2A" w:rsidRPr="00484FF9" w:rsidRDefault="00E45E2A" w:rsidP="00E45E2A">
            <w:pPr>
              <w:spacing w:after="0" w:line="240" w:lineRule="auto"/>
              <w:rPr>
                <w:rFonts w:ascii="Times New Roman" w:eastAsia="Times New Roman" w:hAnsi="Times New Roman" w:cs="Times New Roman"/>
                <w:b/>
                <w:bCs/>
                <w:sz w:val="20"/>
                <w:szCs w:val="20"/>
                <w:lang w:val="ro-RO"/>
              </w:rPr>
            </w:pPr>
          </w:p>
        </w:tc>
        <w:tc>
          <w:tcPr>
            <w:tcW w:w="505" w:type="pct"/>
            <w:tcBorders>
              <w:top w:val="nil"/>
              <w:left w:val="nil"/>
              <w:bottom w:val="single" w:sz="4" w:space="0" w:color="auto"/>
              <w:right w:val="single" w:sz="4" w:space="0" w:color="auto"/>
            </w:tcBorders>
            <w:shd w:val="clear" w:color="000000" w:fill="F2F2F2"/>
            <w:vAlign w:val="center"/>
            <w:hideMark/>
          </w:tcPr>
          <w:p w14:paraId="2AEDD0A0"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Persoane fizice</w:t>
            </w:r>
          </w:p>
        </w:tc>
        <w:tc>
          <w:tcPr>
            <w:tcW w:w="505" w:type="pct"/>
            <w:tcBorders>
              <w:top w:val="nil"/>
              <w:left w:val="nil"/>
              <w:bottom w:val="single" w:sz="4" w:space="0" w:color="auto"/>
              <w:right w:val="single" w:sz="4" w:space="0" w:color="auto"/>
            </w:tcBorders>
            <w:shd w:val="clear" w:color="000000" w:fill="F2F2F2"/>
            <w:vAlign w:val="center"/>
            <w:hideMark/>
          </w:tcPr>
          <w:p w14:paraId="0069605F"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Persoane juridice</w:t>
            </w:r>
          </w:p>
        </w:tc>
        <w:tc>
          <w:tcPr>
            <w:tcW w:w="533" w:type="pct"/>
            <w:vMerge/>
            <w:tcBorders>
              <w:top w:val="single" w:sz="4" w:space="0" w:color="auto"/>
              <w:left w:val="single" w:sz="4" w:space="0" w:color="auto"/>
              <w:bottom w:val="single" w:sz="4" w:space="0" w:color="000000"/>
              <w:right w:val="single" w:sz="4" w:space="0" w:color="auto"/>
            </w:tcBorders>
            <w:vAlign w:val="center"/>
            <w:hideMark/>
          </w:tcPr>
          <w:p w14:paraId="65A2D29C" w14:textId="77777777" w:rsidR="00E45E2A" w:rsidRPr="00484FF9" w:rsidRDefault="00E45E2A" w:rsidP="00E45E2A">
            <w:pPr>
              <w:spacing w:after="0" w:line="240" w:lineRule="auto"/>
              <w:rPr>
                <w:rFonts w:ascii="Times New Roman" w:eastAsia="Times New Roman" w:hAnsi="Times New Roman" w:cs="Times New Roman"/>
                <w:b/>
                <w:bCs/>
                <w:sz w:val="20"/>
                <w:szCs w:val="20"/>
                <w:lang w:val="ro-RO"/>
              </w:rPr>
            </w:pPr>
          </w:p>
        </w:tc>
        <w:tc>
          <w:tcPr>
            <w:tcW w:w="343" w:type="pct"/>
            <w:vMerge/>
            <w:tcBorders>
              <w:top w:val="single" w:sz="4" w:space="0" w:color="auto"/>
              <w:left w:val="single" w:sz="4" w:space="0" w:color="auto"/>
              <w:bottom w:val="single" w:sz="4" w:space="0" w:color="000000"/>
              <w:right w:val="single" w:sz="4" w:space="0" w:color="auto"/>
            </w:tcBorders>
            <w:vAlign w:val="center"/>
            <w:hideMark/>
          </w:tcPr>
          <w:p w14:paraId="32768A0F" w14:textId="77777777" w:rsidR="00E45E2A" w:rsidRPr="00484FF9" w:rsidRDefault="00E45E2A" w:rsidP="00E45E2A">
            <w:pPr>
              <w:spacing w:after="0" w:line="240" w:lineRule="auto"/>
              <w:rPr>
                <w:rFonts w:ascii="Times New Roman" w:eastAsia="Times New Roman" w:hAnsi="Times New Roman" w:cs="Times New Roman"/>
                <w:b/>
                <w:bCs/>
                <w:sz w:val="20"/>
                <w:szCs w:val="20"/>
                <w:lang w:val="ro-RO"/>
              </w:rPr>
            </w:pPr>
          </w:p>
        </w:tc>
      </w:tr>
      <w:tr w:rsidR="00E45E2A" w:rsidRPr="00484FF9" w14:paraId="4A44B926" w14:textId="77777777" w:rsidTr="00D94819">
        <w:trPr>
          <w:trHeight w:val="170"/>
        </w:trPr>
        <w:tc>
          <w:tcPr>
            <w:tcW w:w="466" w:type="pct"/>
            <w:tcBorders>
              <w:top w:val="nil"/>
              <w:left w:val="single" w:sz="4" w:space="0" w:color="auto"/>
              <w:bottom w:val="single" w:sz="4" w:space="0" w:color="auto"/>
              <w:right w:val="single" w:sz="4" w:space="0" w:color="auto"/>
            </w:tcBorders>
            <w:shd w:val="clear" w:color="000000" w:fill="F2F2F2"/>
            <w:vAlign w:val="center"/>
            <w:hideMark/>
          </w:tcPr>
          <w:p w14:paraId="43F6D1CF"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1</w:t>
            </w:r>
          </w:p>
        </w:tc>
        <w:tc>
          <w:tcPr>
            <w:tcW w:w="2166" w:type="pct"/>
            <w:tcBorders>
              <w:top w:val="nil"/>
              <w:left w:val="nil"/>
              <w:bottom w:val="single" w:sz="4" w:space="0" w:color="auto"/>
              <w:right w:val="single" w:sz="4" w:space="0" w:color="auto"/>
            </w:tcBorders>
            <w:shd w:val="clear" w:color="000000" w:fill="F2F2F2"/>
            <w:vAlign w:val="center"/>
            <w:hideMark/>
          </w:tcPr>
          <w:p w14:paraId="6EDBC42B"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2</w:t>
            </w:r>
          </w:p>
        </w:tc>
        <w:tc>
          <w:tcPr>
            <w:tcW w:w="483" w:type="pct"/>
            <w:tcBorders>
              <w:top w:val="nil"/>
              <w:left w:val="nil"/>
              <w:bottom w:val="single" w:sz="4" w:space="0" w:color="auto"/>
              <w:right w:val="single" w:sz="4" w:space="0" w:color="auto"/>
            </w:tcBorders>
            <w:shd w:val="clear" w:color="000000" w:fill="F2F2F2"/>
            <w:vAlign w:val="center"/>
            <w:hideMark/>
          </w:tcPr>
          <w:p w14:paraId="00019AE3"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3</w:t>
            </w:r>
          </w:p>
        </w:tc>
        <w:tc>
          <w:tcPr>
            <w:tcW w:w="505" w:type="pct"/>
            <w:tcBorders>
              <w:top w:val="nil"/>
              <w:left w:val="nil"/>
              <w:bottom w:val="single" w:sz="4" w:space="0" w:color="auto"/>
              <w:right w:val="single" w:sz="4" w:space="0" w:color="auto"/>
            </w:tcBorders>
            <w:shd w:val="clear" w:color="000000" w:fill="F2F2F2"/>
            <w:vAlign w:val="center"/>
            <w:hideMark/>
          </w:tcPr>
          <w:p w14:paraId="589FB448"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w:t>
            </w:r>
          </w:p>
        </w:tc>
        <w:tc>
          <w:tcPr>
            <w:tcW w:w="505" w:type="pct"/>
            <w:tcBorders>
              <w:top w:val="nil"/>
              <w:left w:val="nil"/>
              <w:bottom w:val="single" w:sz="4" w:space="0" w:color="auto"/>
              <w:right w:val="single" w:sz="4" w:space="0" w:color="auto"/>
            </w:tcBorders>
            <w:shd w:val="clear" w:color="000000" w:fill="F2F2F2"/>
            <w:vAlign w:val="center"/>
            <w:hideMark/>
          </w:tcPr>
          <w:p w14:paraId="01D40262"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5</w:t>
            </w:r>
          </w:p>
        </w:tc>
        <w:tc>
          <w:tcPr>
            <w:tcW w:w="533" w:type="pct"/>
            <w:tcBorders>
              <w:top w:val="nil"/>
              <w:left w:val="nil"/>
              <w:bottom w:val="single" w:sz="4" w:space="0" w:color="auto"/>
              <w:right w:val="single" w:sz="4" w:space="0" w:color="auto"/>
            </w:tcBorders>
            <w:shd w:val="clear" w:color="000000" w:fill="F2F2F2"/>
            <w:vAlign w:val="center"/>
            <w:hideMark/>
          </w:tcPr>
          <w:p w14:paraId="3D6C0ADF"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6</w:t>
            </w:r>
          </w:p>
        </w:tc>
        <w:tc>
          <w:tcPr>
            <w:tcW w:w="343" w:type="pct"/>
            <w:tcBorders>
              <w:top w:val="nil"/>
              <w:left w:val="nil"/>
              <w:bottom w:val="single" w:sz="4" w:space="0" w:color="auto"/>
              <w:right w:val="single" w:sz="4" w:space="0" w:color="auto"/>
            </w:tcBorders>
            <w:shd w:val="clear" w:color="000000" w:fill="F2F2F2"/>
            <w:noWrap/>
            <w:vAlign w:val="center"/>
            <w:hideMark/>
          </w:tcPr>
          <w:p w14:paraId="74E9D95D" w14:textId="77777777" w:rsidR="00E45E2A" w:rsidRPr="00484FF9" w:rsidRDefault="00E45E2A" w:rsidP="00E45E2A">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7</w:t>
            </w:r>
          </w:p>
        </w:tc>
      </w:tr>
      <w:tr w:rsidR="00E45E2A" w:rsidRPr="00484FF9" w14:paraId="5C9E3D4C" w14:textId="77777777" w:rsidTr="00D94819">
        <w:trPr>
          <w:trHeight w:val="170"/>
        </w:trPr>
        <w:tc>
          <w:tcPr>
            <w:tcW w:w="466" w:type="pct"/>
            <w:tcBorders>
              <w:top w:val="nil"/>
              <w:left w:val="single" w:sz="4" w:space="0" w:color="auto"/>
              <w:bottom w:val="single" w:sz="4" w:space="0" w:color="auto"/>
              <w:right w:val="single" w:sz="4" w:space="0" w:color="auto"/>
            </w:tcBorders>
            <w:shd w:val="clear" w:color="000000" w:fill="F2F2F2"/>
            <w:noWrap/>
            <w:vAlign w:val="center"/>
            <w:hideMark/>
          </w:tcPr>
          <w:p w14:paraId="3A2734CB"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2166" w:type="pct"/>
            <w:tcBorders>
              <w:top w:val="nil"/>
              <w:left w:val="nil"/>
              <w:bottom w:val="single" w:sz="4" w:space="0" w:color="auto"/>
              <w:right w:val="single" w:sz="4" w:space="0" w:color="auto"/>
            </w:tcBorders>
            <w:shd w:val="clear" w:color="000000" w:fill="F2F2F2"/>
            <w:vAlign w:val="center"/>
            <w:hideMark/>
          </w:tcPr>
          <w:p w14:paraId="0D212C36" w14:textId="77777777" w:rsidR="00E45E2A" w:rsidRPr="00484FF9" w:rsidRDefault="00E45E2A" w:rsidP="00E45E2A">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xml:space="preserve">TRAFIC </w:t>
            </w:r>
          </w:p>
        </w:tc>
        <w:tc>
          <w:tcPr>
            <w:tcW w:w="483" w:type="pct"/>
            <w:tcBorders>
              <w:top w:val="nil"/>
              <w:left w:val="nil"/>
              <w:bottom w:val="single" w:sz="4" w:space="0" w:color="auto"/>
              <w:right w:val="single" w:sz="4" w:space="0" w:color="auto"/>
            </w:tcBorders>
            <w:shd w:val="clear" w:color="000000" w:fill="F2F2F2"/>
            <w:noWrap/>
            <w:vAlign w:val="center"/>
            <w:hideMark/>
          </w:tcPr>
          <w:p w14:paraId="4CA9CCA3"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05" w:type="pct"/>
            <w:tcBorders>
              <w:top w:val="nil"/>
              <w:left w:val="nil"/>
              <w:bottom w:val="single" w:sz="4" w:space="0" w:color="auto"/>
              <w:right w:val="single" w:sz="4" w:space="0" w:color="auto"/>
            </w:tcBorders>
            <w:shd w:val="clear" w:color="000000" w:fill="F2F2F2"/>
            <w:noWrap/>
            <w:vAlign w:val="center"/>
          </w:tcPr>
          <w:p w14:paraId="291C6BD2" w14:textId="2D60B0A8"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505" w:type="pct"/>
            <w:tcBorders>
              <w:top w:val="nil"/>
              <w:left w:val="nil"/>
              <w:bottom w:val="single" w:sz="4" w:space="0" w:color="auto"/>
              <w:right w:val="single" w:sz="4" w:space="0" w:color="auto"/>
            </w:tcBorders>
            <w:shd w:val="clear" w:color="000000" w:fill="F2F2F2"/>
            <w:noWrap/>
            <w:vAlign w:val="center"/>
          </w:tcPr>
          <w:p w14:paraId="426132A0" w14:textId="106FD590"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533" w:type="pct"/>
            <w:tcBorders>
              <w:top w:val="nil"/>
              <w:left w:val="nil"/>
              <w:bottom w:val="single" w:sz="4" w:space="0" w:color="auto"/>
              <w:right w:val="single" w:sz="4" w:space="0" w:color="auto"/>
            </w:tcBorders>
            <w:shd w:val="clear" w:color="000000" w:fill="F2F2F2"/>
            <w:noWrap/>
            <w:vAlign w:val="center"/>
          </w:tcPr>
          <w:p w14:paraId="25E00E13" w14:textId="14D026DE"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343" w:type="pct"/>
            <w:tcBorders>
              <w:top w:val="nil"/>
              <w:left w:val="nil"/>
              <w:bottom w:val="single" w:sz="4" w:space="0" w:color="auto"/>
              <w:right w:val="single" w:sz="4" w:space="0" w:color="auto"/>
            </w:tcBorders>
            <w:shd w:val="clear" w:color="000000" w:fill="F2F2F2"/>
            <w:noWrap/>
            <w:vAlign w:val="center"/>
          </w:tcPr>
          <w:p w14:paraId="1F88C299" w14:textId="0A485ACD"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r>
      <w:tr w:rsidR="00E45E2A" w:rsidRPr="00484FF9" w14:paraId="4D14E6A7" w14:textId="77777777" w:rsidTr="00D94819">
        <w:trPr>
          <w:trHeight w:val="170"/>
        </w:trPr>
        <w:tc>
          <w:tcPr>
            <w:tcW w:w="466" w:type="pct"/>
            <w:tcBorders>
              <w:top w:val="nil"/>
              <w:left w:val="single" w:sz="4" w:space="0" w:color="auto"/>
              <w:bottom w:val="single" w:sz="4" w:space="0" w:color="auto"/>
              <w:right w:val="single" w:sz="4" w:space="0" w:color="auto"/>
            </w:tcBorders>
            <w:shd w:val="clear" w:color="000000" w:fill="F2F2F2"/>
            <w:noWrap/>
            <w:vAlign w:val="center"/>
            <w:hideMark/>
          </w:tcPr>
          <w:p w14:paraId="3DA28505" w14:textId="6BFA0ADC"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5.</w:t>
            </w:r>
            <w:r w:rsidR="00E92439" w:rsidRPr="00484FF9">
              <w:rPr>
                <w:rFonts w:ascii="Times New Roman" w:eastAsia="Times New Roman" w:hAnsi="Times New Roman" w:cs="Times New Roman"/>
                <w:b/>
                <w:bCs/>
                <w:color w:val="000000"/>
                <w:sz w:val="20"/>
                <w:szCs w:val="20"/>
                <w:lang w:val="ro-RO"/>
              </w:rPr>
              <w:t>1</w:t>
            </w:r>
          </w:p>
        </w:tc>
        <w:tc>
          <w:tcPr>
            <w:tcW w:w="2166" w:type="pct"/>
            <w:tcBorders>
              <w:top w:val="nil"/>
              <w:left w:val="nil"/>
              <w:bottom w:val="nil"/>
              <w:right w:val="single" w:sz="4" w:space="0" w:color="auto"/>
            </w:tcBorders>
            <w:shd w:val="clear" w:color="000000" w:fill="F2F2F2"/>
            <w:vAlign w:val="center"/>
            <w:hideMark/>
          </w:tcPr>
          <w:p w14:paraId="1ED5E6B0" w14:textId="77777777"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TOTAL trafic de voce</w:t>
            </w:r>
          </w:p>
        </w:tc>
        <w:tc>
          <w:tcPr>
            <w:tcW w:w="483" w:type="pct"/>
            <w:tcBorders>
              <w:top w:val="nil"/>
              <w:left w:val="nil"/>
              <w:bottom w:val="single" w:sz="4" w:space="0" w:color="auto"/>
              <w:right w:val="single" w:sz="4" w:space="0" w:color="auto"/>
            </w:tcBorders>
            <w:shd w:val="clear" w:color="000000" w:fill="F2F2F2"/>
            <w:noWrap/>
            <w:vAlign w:val="center"/>
            <w:hideMark/>
          </w:tcPr>
          <w:p w14:paraId="0EFFA790" w14:textId="77777777"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minute</w:t>
            </w:r>
          </w:p>
        </w:tc>
        <w:tc>
          <w:tcPr>
            <w:tcW w:w="505" w:type="pct"/>
            <w:tcBorders>
              <w:top w:val="nil"/>
              <w:left w:val="nil"/>
              <w:bottom w:val="single" w:sz="4" w:space="0" w:color="auto"/>
              <w:right w:val="single" w:sz="4" w:space="0" w:color="auto"/>
            </w:tcBorders>
            <w:shd w:val="clear" w:color="000000" w:fill="F2F2F2"/>
            <w:noWrap/>
            <w:vAlign w:val="center"/>
          </w:tcPr>
          <w:p w14:paraId="00CBE694" w14:textId="3665772C"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505" w:type="pct"/>
            <w:tcBorders>
              <w:top w:val="nil"/>
              <w:left w:val="nil"/>
              <w:bottom w:val="single" w:sz="4" w:space="0" w:color="auto"/>
              <w:right w:val="single" w:sz="4" w:space="0" w:color="auto"/>
            </w:tcBorders>
            <w:shd w:val="clear" w:color="000000" w:fill="F2F2F2"/>
            <w:noWrap/>
            <w:vAlign w:val="center"/>
          </w:tcPr>
          <w:p w14:paraId="29597623" w14:textId="2DB93CFD"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533" w:type="pct"/>
            <w:tcBorders>
              <w:top w:val="nil"/>
              <w:left w:val="nil"/>
              <w:bottom w:val="single" w:sz="4" w:space="0" w:color="auto"/>
              <w:right w:val="single" w:sz="4" w:space="0" w:color="auto"/>
            </w:tcBorders>
            <w:shd w:val="clear" w:color="000000" w:fill="F2F2F2"/>
            <w:noWrap/>
            <w:vAlign w:val="center"/>
          </w:tcPr>
          <w:p w14:paraId="6815E34C" w14:textId="6EEDA3FE"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343" w:type="pct"/>
            <w:tcBorders>
              <w:top w:val="nil"/>
              <w:left w:val="nil"/>
              <w:bottom w:val="single" w:sz="4" w:space="0" w:color="auto"/>
              <w:right w:val="single" w:sz="4" w:space="0" w:color="auto"/>
            </w:tcBorders>
            <w:shd w:val="clear" w:color="000000" w:fill="F2F2F2"/>
            <w:noWrap/>
            <w:vAlign w:val="center"/>
          </w:tcPr>
          <w:p w14:paraId="2ABDC3FF" w14:textId="7165F179"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3EEB6860"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35E1666A" w14:textId="2417B1A6"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5.</w:t>
            </w:r>
            <w:r w:rsidR="00E92439" w:rsidRPr="00484FF9">
              <w:rPr>
                <w:rFonts w:ascii="Times New Roman" w:eastAsia="Times New Roman" w:hAnsi="Times New Roman" w:cs="Times New Roman"/>
                <w:b/>
                <w:bCs/>
                <w:color w:val="000000"/>
                <w:sz w:val="20"/>
                <w:szCs w:val="20"/>
                <w:lang w:val="ro-RO"/>
              </w:rPr>
              <w:t>1</w:t>
            </w:r>
            <w:r w:rsidRPr="00484FF9">
              <w:rPr>
                <w:rFonts w:ascii="Times New Roman" w:eastAsia="Times New Roman" w:hAnsi="Times New Roman" w:cs="Times New Roman"/>
                <w:b/>
                <w:bCs/>
                <w:color w:val="000000"/>
                <w:sz w:val="20"/>
                <w:szCs w:val="20"/>
                <w:lang w:val="ro-RO"/>
              </w:rPr>
              <w:t>.1</w:t>
            </w:r>
          </w:p>
        </w:tc>
        <w:tc>
          <w:tcPr>
            <w:tcW w:w="2166" w:type="pct"/>
            <w:tcBorders>
              <w:top w:val="single" w:sz="4" w:space="0" w:color="auto"/>
              <w:left w:val="nil"/>
              <w:bottom w:val="nil"/>
              <w:right w:val="single" w:sz="4" w:space="0" w:color="auto"/>
            </w:tcBorders>
            <w:shd w:val="clear" w:color="auto" w:fill="auto"/>
            <w:vAlign w:val="center"/>
            <w:hideMark/>
          </w:tcPr>
          <w:p w14:paraId="2322D0DE" w14:textId="77777777" w:rsidR="00E45E2A" w:rsidRPr="00484FF9" w:rsidRDefault="00E45E2A" w:rsidP="00E45E2A">
            <w:pPr>
              <w:spacing w:after="0" w:line="240" w:lineRule="auto"/>
              <w:ind w:firstLineChars="100" w:firstLine="201"/>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Trafic de voce prin cartele SIM  și echivalente (cu excepția SIM de tip M2M și IoT)</w:t>
            </w:r>
          </w:p>
        </w:tc>
        <w:tc>
          <w:tcPr>
            <w:tcW w:w="483" w:type="pct"/>
            <w:tcBorders>
              <w:top w:val="nil"/>
              <w:left w:val="nil"/>
              <w:bottom w:val="single" w:sz="4" w:space="0" w:color="auto"/>
              <w:right w:val="single" w:sz="4" w:space="0" w:color="auto"/>
            </w:tcBorders>
            <w:shd w:val="clear" w:color="auto" w:fill="auto"/>
            <w:noWrap/>
            <w:vAlign w:val="center"/>
            <w:hideMark/>
          </w:tcPr>
          <w:p w14:paraId="09B39EC2" w14:textId="77777777"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minute</w:t>
            </w:r>
          </w:p>
        </w:tc>
        <w:tc>
          <w:tcPr>
            <w:tcW w:w="505" w:type="pct"/>
            <w:tcBorders>
              <w:top w:val="nil"/>
              <w:left w:val="nil"/>
              <w:bottom w:val="single" w:sz="4" w:space="0" w:color="auto"/>
              <w:right w:val="single" w:sz="4" w:space="0" w:color="auto"/>
            </w:tcBorders>
            <w:shd w:val="clear" w:color="auto" w:fill="auto"/>
            <w:noWrap/>
            <w:vAlign w:val="center"/>
          </w:tcPr>
          <w:p w14:paraId="4ADE1E3D" w14:textId="4003D94A"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463AF8FB" w14:textId="7FF047EA"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5F6E8176" w14:textId="3CBB7E7D"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343" w:type="pct"/>
            <w:tcBorders>
              <w:top w:val="nil"/>
              <w:left w:val="nil"/>
              <w:bottom w:val="single" w:sz="4" w:space="0" w:color="auto"/>
              <w:right w:val="single" w:sz="4" w:space="0" w:color="auto"/>
            </w:tcBorders>
            <w:shd w:val="clear" w:color="000000" w:fill="FFFFFF"/>
            <w:noWrap/>
            <w:vAlign w:val="center"/>
          </w:tcPr>
          <w:p w14:paraId="2D696243" w14:textId="6D99B4D7"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7100B842"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68100204" w14:textId="6FF29E6D"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1</w:t>
            </w:r>
            <w:r w:rsidRPr="00484FF9">
              <w:rPr>
                <w:rFonts w:ascii="Times New Roman" w:eastAsia="Times New Roman" w:hAnsi="Times New Roman" w:cs="Times New Roman"/>
                <w:color w:val="000000"/>
                <w:sz w:val="20"/>
                <w:szCs w:val="20"/>
                <w:lang w:val="ro-RO"/>
              </w:rPr>
              <w:t>.1.1</w:t>
            </w:r>
          </w:p>
        </w:tc>
        <w:tc>
          <w:tcPr>
            <w:tcW w:w="2166" w:type="pct"/>
            <w:tcBorders>
              <w:top w:val="single" w:sz="4" w:space="0" w:color="auto"/>
              <w:left w:val="nil"/>
              <w:bottom w:val="single" w:sz="4" w:space="0" w:color="auto"/>
              <w:right w:val="single" w:sz="4" w:space="0" w:color="auto"/>
            </w:tcBorders>
            <w:shd w:val="clear" w:color="000000" w:fill="FFFFFF"/>
            <w:vAlign w:val="bottom"/>
            <w:hideMark/>
          </w:tcPr>
          <w:p w14:paraId="492A36CF" w14:textId="77777777" w:rsidR="00E45E2A" w:rsidRPr="00484FF9" w:rsidRDefault="00E45E2A" w:rsidP="00E45E2A">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efectuate (cu excepția apelurilor din zona UE/SEE), inclusiv:</w:t>
            </w:r>
          </w:p>
        </w:tc>
        <w:tc>
          <w:tcPr>
            <w:tcW w:w="483" w:type="pct"/>
            <w:tcBorders>
              <w:top w:val="nil"/>
              <w:left w:val="nil"/>
              <w:bottom w:val="single" w:sz="4" w:space="0" w:color="auto"/>
              <w:right w:val="single" w:sz="4" w:space="0" w:color="auto"/>
            </w:tcBorders>
            <w:shd w:val="clear" w:color="auto" w:fill="auto"/>
            <w:noWrap/>
            <w:vAlign w:val="center"/>
            <w:hideMark/>
          </w:tcPr>
          <w:p w14:paraId="7385777E"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minute</w:t>
            </w:r>
          </w:p>
        </w:tc>
        <w:tc>
          <w:tcPr>
            <w:tcW w:w="505" w:type="pct"/>
            <w:tcBorders>
              <w:top w:val="nil"/>
              <w:left w:val="nil"/>
              <w:bottom w:val="single" w:sz="4" w:space="0" w:color="auto"/>
              <w:right w:val="single" w:sz="4" w:space="0" w:color="auto"/>
            </w:tcBorders>
            <w:shd w:val="clear" w:color="auto" w:fill="auto"/>
            <w:noWrap/>
            <w:vAlign w:val="center"/>
          </w:tcPr>
          <w:p w14:paraId="624603DF" w14:textId="2059C123"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330F7FD1" w14:textId="222C80E6"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74A74DCA" w14:textId="00002F8A"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343" w:type="pct"/>
            <w:tcBorders>
              <w:top w:val="nil"/>
              <w:left w:val="nil"/>
              <w:bottom w:val="single" w:sz="4" w:space="0" w:color="auto"/>
              <w:right w:val="single" w:sz="4" w:space="0" w:color="auto"/>
            </w:tcBorders>
            <w:shd w:val="clear" w:color="000000" w:fill="FFFFFF"/>
            <w:noWrap/>
            <w:vAlign w:val="center"/>
          </w:tcPr>
          <w:p w14:paraId="5160288E" w14:textId="6EB3BA55"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002805F3"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43A9B2AA" w14:textId="3630B23D"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lastRenderedPageBreak/>
              <w:t>5.</w:t>
            </w:r>
            <w:r w:rsidR="00E92439" w:rsidRPr="00484FF9">
              <w:rPr>
                <w:rFonts w:ascii="Times New Roman" w:eastAsia="Times New Roman" w:hAnsi="Times New Roman" w:cs="Times New Roman"/>
                <w:color w:val="000000"/>
                <w:sz w:val="20"/>
                <w:szCs w:val="20"/>
                <w:lang w:val="ro-RO"/>
              </w:rPr>
              <w:t>1</w:t>
            </w:r>
            <w:r w:rsidRPr="00484FF9">
              <w:rPr>
                <w:rFonts w:ascii="Times New Roman" w:eastAsia="Times New Roman" w:hAnsi="Times New Roman" w:cs="Times New Roman"/>
                <w:color w:val="000000"/>
                <w:sz w:val="20"/>
                <w:szCs w:val="20"/>
                <w:lang w:val="ro-RO"/>
              </w:rPr>
              <w:t>.1.1.1</w:t>
            </w:r>
          </w:p>
        </w:tc>
        <w:tc>
          <w:tcPr>
            <w:tcW w:w="2166" w:type="pct"/>
            <w:tcBorders>
              <w:top w:val="nil"/>
              <w:left w:val="nil"/>
              <w:bottom w:val="single" w:sz="4" w:space="0" w:color="auto"/>
              <w:right w:val="single" w:sz="4" w:space="0" w:color="auto"/>
            </w:tcBorders>
            <w:shd w:val="clear" w:color="000000" w:fill="FFFFFF"/>
            <w:vAlign w:val="bottom"/>
            <w:hideMark/>
          </w:tcPr>
          <w:p w14:paraId="6037F2CE" w14:textId="77777777" w:rsidR="00E45E2A" w:rsidRPr="00484FF9" w:rsidRDefault="00E45E2A" w:rsidP="00E45E2A">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spre Republica Moldova</w:t>
            </w:r>
          </w:p>
        </w:tc>
        <w:tc>
          <w:tcPr>
            <w:tcW w:w="483" w:type="pct"/>
            <w:tcBorders>
              <w:top w:val="nil"/>
              <w:left w:val="nil"/>
              <w:bottom w:val="single" w:sz="4" w:space="0" w:color="auto"/>
              <w:right w:val="single" w:sz="4" w:space="0" w:color="auto"/>
            </w:tcBorders>
            <w:shd w:val="clear" w:color="auto" w:fill="auto"/>
            <w:noWrap/>
            <w:vAlign w:val="center"/>
            <w:hideMark/>
          </w:tcPr>
          <w:p w14:paraId="5D6ABAE0"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minute</w:t>
            </w:r>
          </w:p>
        </w:tc>
        <w:tc>
          <w:tcPr>
            <w:tcW w:w="505" w:type="pct"/>
            <w:tcBorders>
              <w:top w:val="nil"/>
              <w:left w:val="nil"/>
              <w:bottom w:val="single" w:sz="4" w:space="0" w:color="auto"/>
              <w:right w:val="single" w:sz="4" w:space="0" w:color="auto"/>
            </w:tcBorders>
            <w:shd w:val="clear" w:color="auto" w:fill="auto"/>
            <w:noWrap/>
            <w:vAlign w:val="center"/>
          </w:tcPr>
          <w:p w14:paraId="62900EBF" w14:textId="448AFB64"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4B929A64" w14:textId="6CB05A74"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5239C279" w14:textId="47ADAC1B"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343" w:type="pct"/>
            <w:tcBorders>
              <w:top w:val="nil"/>
              <w:left w:val="nil"/>
              <w:bottom w:val="single" w:sz="4" w:space="0" w:color="auto"/>
              <w:right w:val="single" w:sz="4" w:space="0" w:color="auto"/>
            </w:tcBorders>
            <w:shd w:val="clear" w:color="000000" w:fill="FFFFFF"/>
            <w:noWrap/>
            <w:vAlign w:val="center"/>
          </w:tcPr>
          <w:p w14:paraId="0CE67520" w14:textId="2E532B37"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1EE19C29"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1A78ED08" w14:textId="7FC36371"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1</w:t>
            </w:r>
            <w:r w:rsidRPr="00484FF9">
              <w:rPr>
                <w:rFonts w:ascii="Times New Roman" w:eastAsia="Times New Roman" w:hAnsi="Times New Roman" w:cs="Times New Roman"/>
                <w:color w:val="000000"/>
                <w:sz w:val="20"/>
                <w:szCs w:val="20"/>
                <w:lang w:val="ro-RO"/>
              </w:rPr>
              <w:t>.1.1.2</w:t>
            </w:r>
          </w:p>
        </w:tc>
        <w:tc>
          <w:tcPr>
            <w:tcW w:w="2166" w:type="pct"/>
            <w:tcBorders>
              <w:top w:val="nil"/>
              <w:left w:val="nil"/>
              <w:bottom w:val="single" w:sz="4" w:space="0" w:color="auto"/>
              <w:right w:val="single" w:sz="4" w:space="0" w:color="auto"/>
            </w:tcBorders>
            <w:shd w:val="clear" w:color="000000" w:fill="FFFFFF"/>
            <w:noWrap/>
            <w:vAlign w:val="bottom"/>
            <w:hideMark/>
          </w:tcPr>
          <w:p w14:paraId="2C2A16C3" w14:textId="77777777" w:rsidR="00E45E2A" w:rsidRPr="00484FF9" w:rsidRDefault="00E45E2A" w:rsidP="00E45E2A">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în statul vizitat sau zona vizitată</w:t>
            </w:r>
          </w:p>
        </w:tc>
        <w:tc>
          <w:tcPr>
            <w:tcW w:w="483" w:type="pct"/>
            <w:tcBorders>
              <w:top w:val="nil"/>
              <w:left w:val="nil"/>
              <w:bottom w:val="single" w:sz="4" w:space="0" w:color="auto"/>
              <w:right w:val="single" w:sz="4" w:space="0" w:color="auto"/>
            </w:tcBorders>
            <w:shd w:val="clear" w:color="auto" w:fill="auto"/>
            <w:noWrap/>
            <w:vAlign w:val="center"/>
            <w:hideMark/>
          </w:tcPr>
          <w:p w14:paraId="65B80A4A"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minute</w:t>
            </w:r>
          </w:p>
        </w:tc>
        <w:tc>
          <w:tcPr>
            <w:tcW w:w="505" w:type="pct"/>
            <w:tcBorders>
              <w:top w:val="nil"/>
              <w:left w:val="nil"/>
              <w:bottom w:val="single" w:sz="4" w:space="0" w:color="auto"/>
              <w:right w:val="single" w:sz="4" w:space="0" w:color="auto"/>
            </w:tcBorders>
            <w:shd w:val="clear" w:color="auto" w:fill="auto"/>
            <w:noWrap/>
            <w:vAlign w:val="center"/>
          </w:tcPr>
          <w:p w14:paraId="606FA7ED" w14:textId="696FCD12"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368A1048" w14:textId="4B99E194"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699F642F" w14:textId="4922801E"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343" w:type="pct"/>
            <w:tcBorders>
              <w:top w:val="nil"/>
              <w:left w:val="nil"/>
              <w:bottom w:val="single" w:sz="4" w:space="0" w:color="auto"/>
              <w:right w:val="single" w:sz="4" w:space="0" w:color="auto"/>
            </w:tcBorders>
            <w:shd w:val="clear" w:color="000000" w:fill="FFFFFF"/>
            <w:noWrap/>
            <w:vAlign w:val="center"/>
          </w:tcPr>
          <w:p w14:paraId="22D34A99" w14:textId="22DB10DC"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69DB667F"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50309CCC" w14:textId="52215241"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1</w:t>
            </w:r>
            <w:r w:rsidRPr="00484FF9">
              <w:rPr>
                <w:rFonts w:ascii="Times New Roman" w:eastAsia="Times New Roman" w:hAnsi="Times New Roman" w:cs="Times New Roman"/>
                <w:color w:val="000000"/>
                <w:sz w:val="20"/>
                <w:szCs w:val="20"/>
                <w:lang w:val="ro-RO"/>
              </w:rPr>
              <w:t>.1.1.3</w:t>
            </w:r>
          </w:p>
        </w:tc>
        <w:tc>
          <w:tcPr>
            <w:tcW w:w="2166" w:type="pct"/>
            <w:tcBorders>
              <w:top w:val="nil"/>
              <w:left w:val="nil"/>
              <w:bottom w:val="single" w:sz="4" w:space="0" w:color="auto"/>
              <w:right w:val="single" w:sz="4" w:space="0" w:color="auto"/>
            </w:tcBorders>
            <w:shd w:val="clear" w:color="000000" w:fill="FFFFFF"/>
            <w:noWrap/>
            <w:vAlign w:val="bottom"/>
            <w:hideMark/>
          </w:tcPr>
          <w:p w14:paraId="73FC1805" w14:textId="77777777" w:rsidR="00E45E2A" w:rsidRPr="00484FF9" w:rsidRDefault="00E45E2A" w:rsidP="00E45E2A">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alte apeluri</w:t>
            </w:r>
          </w:p>
        </w:tc>
        <w:tc>
          <w:tcPr>
            <w:tcW w:w="483" w:type="pct"/>
            <w:tcBorders>
              <w:top w:val="nil"/>
              <w:left w:val="nil"/>
              <w:bottom w:val="single" w:sz="4" w:space="0" w:color="auto"/>
              <w:right w:val="single" w:sz="4" w:space="0" w:color="auto"/>
            </w:tcBorders>
            <w:shd w:val="clear" w:color="auto" w:fill="auto"/>
            <w:noWrap/>
            <w:vAlign w:val="center"/>
            <w:hideMark/>
          </w:tcPr>
          <w:p w14:paraId="293276D2"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minute</w:t>
            </w:r>
          </w:p>
        </w:tc>
        <w:tc>
          <w:tcPr>
            <w:tcW w:w="505" w:type="pct"/>
            <w:tcBorders>
              <w:top w:val="nil"/>
              <w:left w:val="nil"/>
              <w:bottom w:val="single" w:sz="4" w:space="0" w:color="auto"/>
              <w:right w:val="single" w:sz="4" w:space="0" w:color="auto"/>
            </w:tcBorders>
            <w:shd w:val="clear" w:color="auto" w:fill="auto"/>
            <w:noWrap/>
            <w:vAlign w:val="center"/>
          </w:tcPr>
          <w:p w14:paraId="10052BA3" w14:textId="028D4A70"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3167BB6C" w14:textId="7B65918A"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738DE257" w14:textId="06761739"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343" w:type="pct"/>
            <w:tcBorders>
              <w:top w:val="nil"/>
              <w:left w:val="nil"/>
              <w:bottom w:val="single" w:sz="4" w:space="0" w:color="auto"/>
              <w:right w:val="single" w:sz="4" w:space="0" w:color="auto"/>
            </w:tcBorders>
            <w:shd w:val="clear" w:color="000000" w:fill="FFFFFF"/>
            <w:noWrap/>
            <w:vAlign w:val="center"/>
          </w:tcPr>
          <w:p w14:paraId="25312815" w14:textId="011B115F"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7C753FD8"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20F8112C" w14:textId="1427E602"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1</w:t>
            </w:r>
            <w:r w:rsidRPr="00484FF9">
              <w:rPr>
                <w:rFonts w:ascii="Times New Roman" w:eastAsia="Times New Roman" w:hAnsi="Times New Roman" w:cs="Times New Roman"/>
                <w:color w:val="000000"/>
                <w:sz w:val="20"/>
                <w:szCs w:val="20"/>
                <w:lang w:val="ro-RO"/>
              </w:rPr>
              <w:t>.1.2</w:t>
            </w:r>
          </w:p>
        </w:tc>
        <w:tc>
          <w:tcPr>
            <w:tcW w:w="2166" w:type="pct"/>
            <w:tcBorders>
              <w:top w:val="nil"/>
              <w:left w:val="nil"/>
              <w:bottom w:val="single" w:sz="4" w:space="0" w:color="auto"/>
              <w:right w:val="single" w:sz="4" w:space="0" w:color="auto"/>
            </w:tcBorders>
            <w:shd w:val="clear" w:color="000000" w:fill="FFFFFF"/>
            <w:vAlign w:val="bottom"/>
            <w:hideMark/>
          </w:tcPr>
          <w:p w14:paraId="67B78233" w14:textId="77777777" w:rsidR="00E45E2A" w:rsidRPr="00484FF9" w:rsidRDefault="00E45E2A" w:rsidP="00E45E2A">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efectuate din zona UE/SEE, inclusiv:</w:t>
            </w:r>
          </w:p>
        </w:tc>
        <w:tc>
          <w:tcPr>
            <w:tcW w:w="483" w:type="pct"/>
            <w:tcBorders>
              <w:top w:val="nil"/>
              <w:left w:val="nil"/>
              <w:bottom w:val="single" w:sz="4" w:space="0" w:color="auto"/>
              <w:right w:val="single" w:sz="4" w:space="0" w:color="auto"/>
            </w:tcBorders>
            <w:shd w:val="clear" w:color="auto" w:fill="auto"/>
            <w:noWrap/>
            <w:vAlign w:val="center"/>
            <w:hideMark/>
          </w:tcPr>
          <w:p w14:paraId="060AC7BB"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minute</w:t>
            </w:r>
          </w:p>
        </w:tc>
        <w:tc>
          <w:tcPr>
            <w:tcW w:w="505" w:type="pct"/>
            <w:tcBorders>
              <w:top w:val="nil"/>
              <w:left w:val="nil"/>
              <w:bottom w:val="single" w:sz="4" w:space="0" w:color="auto"/>
              <w:right w:val="single" w:sz="4" w:space="0" w:color="auto"/>
            </w:tcBorders>
            <w:shd w:val="clear" w:color="auto" w:fill="auto"/>
            <w:noWrap/>
            <w:vAlign w:val="center"/>
          </w:tcPr>
          <w:p w14:paraId="669D054E" w14:textId="409DCEA1"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30E18044" w14:textId="34B5E1A2"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56027F01" w14:textId="5C7FFA65"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343" w:type="pct"/>
            <w:tcBorders>
              <w:top w:val="nil"/>
              <w:left w:val="nil"/>
              <w:bottom w:val="single" w:sz="4" w:space="0" w:color="auto"/>
              <w:right w:val="single" w:sz="4" w:space="0" w:color="auto"/>
            </w:tcBorders>
            <w:shd w:val="clear" w:color="000000" w:fill="FFFFFF"/>
            <w:noWrap/>
            <w:vAlign w:val="center"/>
          </w:tcPr>
          <w:p w14:paraId="38CF1C16" w14:textId="016D631D"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073A2B25"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391F4917" w14:textId="416A75FB"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1</w:t>
            </w:r>
            <w:r w:rsidRPr="00484FF9">
              <w:rPr>
                <w:rFonts w:ascii="Times New Roman" w:eastAsia="Times New Roman" w:hAnsi="Times New Roman" w:cs="Times New Roman"/>
                <w:color w:val="000000"/>
                <w:sz w:val="20"/>
                <w:szCs w:val="20"/>
                <w:lang w:val="ro-RO"/>
              </w:rPr>
              <w:t>.1.2.1</w:t>
            </w:r>
          </w:p>
        </w:tc>
        <w:tc>
          <w:tcPr>
            <w:tcW w:w="2166" w:type="pct"/>
            <w:tcBorders>
              <w:top w:val="nil"/>
              <w:left w:val="nil"/>
              <w:bottom w:val="single" w:sz="4" w:space="0" w:color="auto"/>
              <w:right w:val="single" w:sz="4" w:space="0" w:color="auto"/>
            </w:tcBorders>
            <w:shd w:val="clear" w:color="000000" w:fill="FFFFFF"/>
            <w:vAlign w:val="bottom"/>
            <w:hideMark/>
          </w:tcPr>
          <w:p w14:paraId="0043C882" w14:textId="77777777" w:rsidR="00E45E2A" w:rsidRPr="00484FF9" w:rsidRDefault="00E45E2A" w:rsidP="00E45E2A">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spre Republica Moldova</w:t>
            </w:r>
          </w:p>
        </w:tc>
        <w:tc>
          <w:tcPr>
            <w:tcW w:w="483" w:type="pct"/>
            <w:tcBorders>
              <w:top w:val="nil"/>
              <w:left w:val="nil"/>
              <w:bottom w:val="single" w:sz="4" w:space="0" w:color="auto"/>
              <w:right w:val="single" w:sz="4" w:space="0" w:color="auto"/>
            </w:tcBorders>
            <w:shd w:val="clear" w:color="auto" w:fill="auto"/>
            <w:noWrap/>
            <w:vAlign w:val="center"/>
            <w:hideMark/>
          </w:tcPr>
          <w:p w14:paraId="436FCBD6"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minute</w:t>
            </w:r>
          </w:p>
        </w:tc>
        <w:tc>
          <w:tcPr>
            <w:tcW w:w="505" w:type="pct"/>
            <w:tcBorders>
              <w:top w:val="nil"/>
              <w:left w:val="nil"/>
              <w:bottom w:val="single" w:sz="4" w:space="0" w:color="auto"/>
              <w:right w:val="single" w:sz="4" w:space="0" w:color="auto"/>
            </w:tcBorders>
            <w:shd w:val="clear" w:color="auto" w:fill="auto"/>
            <w:noWrap/>
            <w:vAlign w:val="center"/>
          </w:tcPr>
          <w:p w14:paraId="32EBBBD1" w14:textId="57BF757F"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18911872" w14:textId="5C6CDF4D"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116386E3" w14:textId="653925D2"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343" w:type="pct"/>
            <w:tcBorders>
              <w:top w:val="nil"/>
              <w:left w:val="nil"/>
              <w:bottom w:val="single" w:sz="4" w:space="0" w:color="auto"/>
              <w:right w:val="single" w:sz="4" w:space="0" w:color="auto"/>
            </w:tcBorders>
            <w:shd w:val="clear" w:color="000000" w:fill="FFFFFF"/>
            <w:noWrap/>
            <w:vAlign w:val="center"/>
          </w:tcPr>
          <w:p w14:paraId="323A7228" w14:textId="010CDAF9"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353764D8"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5D95F046" w14:textId="3B70DF6E"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1</w:t>
            </w:r>
            <w:r w:rsidRPr="00484FF9">
              <w:rPr>
                <w:rFonts w:ascii="Times New Roman" w:eastAsia="Times New Roman" w:hAnsi="Times New Roman" w:cs="Times New Roman"/>
                <w:color w:val="000000"/>
                <w:sz w:val="20"/>
                <w:szCs w:val="20"/>
                <w:lang w:val="ro-RO"/>
              </w:rPr>
              <w:t>.1.2.2</w:t>
            </w:r>
          </w:p>
        </w:tc>
        <w:tc>
          <w:tcPr>
            <w:tcW w:w="2166" w:type="pct"/>
            <w:tcBorders>
              <w:top w:val="nil"/>
              <w:left w:val="nil"/>
              <w:bottom w:val="single" w:sz="4" w:space="0" w:color="auto"/>
              <w:right w:val="single" w:sz="4" w:space="0" w:color="auto"/>
            </w:tcBorders>
            <w:shd w:val="clear" w:color="000000" w:fill="FFFFFF"/>
            <w:noWrap/>
            <w:vAlign w:val="bottom"/>
            <w:hideMark/>
          </w:tcPr>
          <w:p w14:paraId="5C2F925B" w14:textId="77777777" w:rsidR="00E45E2A" w:rsidRPr="00484FF9" w:rsidRDefault="00E45E2A" w:rsidP="00E45E2A">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în statul vizitat sau zona vizitată</w:t>
            </w:r>
          </w:p>
        </w:tc>
        <w:tc>
          <w:tcPr>
            <w:tcW w:w="483" w:type="pct"/>
            <w:tcBorders>
              <w:top w:val="nil"/>
              <w:left w:val="nil"/>
              <w:bottom w:val="single" w:sz="4" w:space="0" w:color="auto"/>
              <w:right w:val="single" w:sz="4" w:space="0" w:color="auto"/>
            </w:tcBorders>
            <w:shd w:val="clear" w:color="auto" w:fill="auto"/>
            <w:noWrap/>
            <w:vAlign w:val="center"/>
            <w:hideMark/>
          </w:tcPr>
          <w:p w14:paraId="280EA09A"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minute</w:t>
            </w:r>
          </w:p>
        </w:tc>
        <w:tc>
          <w:tcPr>
            <w:tcW w:w="505" w:type="pct"/>
            <w:tcBorders>
              <w:top w:val="nil"/>
              <w:left w:val="nil"/>
              <w:bottom w:val="single" w:sz="4" w:space="0" w:color="auto"/>
              <w:right w:val="single" w:sz="4" w:space="0" w:color="auto"/>
            </w:tcBorders>
            <w:shd w:val="clear" w:color="auto" w:fill="auto"/>
            <w:noWrap/>
            <w:vAlign w:val="center"/>
          </w:tcPr>
          <w:p w14:paraId="5433EADE" w14:textId="1B19D2D6"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66C625F5" w14:textId="191A2568"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5AAB03A4" w14:textId="3D1CE8C2"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343" w:type="pct"/>
            <w:tcBorders>
              <w:top w:val="nil"/>
              <w:left w:val="nil"/>
              <w:bottom w:val="single" w:sz="4" w:space="0" w:color="auto"/>
              <w:right w:val="single" w:sz="4" w:space="0" w:color="auto"/>
            </w:tcBorders>
            <w:shd w:val="clear" w:color="000000" w:fill="FFFFFF"/>
            <w:noWrap/>
            <w:vAlign w:val="center"/>
          </w:tcPr>
          <w:p w14:paraId="6DB78A09" w14:textId="670B71E2"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5E47F0DE"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292489C3" w14:textId="2CF08D78"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1</w:t>
            </w:r>
            <w:r w:rsidRPr="00484FF9">
              <w:rPr>
                <w:rFonts w:ascii="Times New Roman" w:eastAsia="Times New Roman" w:hAnsi="Times New Roman" w:cs="Times New Roman"/>
                <w:color w:val="000000"/>
                <w:sz w:val="20"/>
                <w:szCs w:val="20"/>
                <w:lang w:val="ro-RO"/>
              </w:rPr>
              <w:t>.1.2.3</w:t>
            </w:r>
          </w:p>
        </w:tc>
        <w:tc>
          <w:tcPr>
            <w:tcW w:w="2166" w:type="pct"/>
            <w:tcBorders>
              <w:top w:val="nil"/>
              <w:left w:val="nil"/>
              <w:bottom w:val="single" w:sz="4" w:space="0" w:color="auto"/>
              <w:right w:val="single" w:sz="4" w:space="0" w:color="auto"/>
            </w:tcBorders>
            <w:shd w:val="clear" w:color="000000" w:fill="FFFFFF"/>
            <w:noWrap/>
            <w:vAlign w:val="bottom"/>
            <w:hideMark/>
          </w:tcPr>
          <w:p w14:paraId="79C5C8C4" w14:textId="77777777" w:rsidR="00E45E2A" w:rsidRPr="00484FF9" w:rsidRDefault="00E45E2A" w:rsidP="00E45E2A">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alte apeluri</w:t>
            </w:r>
          </w:p>
        </w:tc>
        <w:tc>
          <w:tcPr>
            <w:tcW w:w="483" w:type="pct"/>
            <w:tcBorders>
              <w:top w:val="nil"/>
              <w:left w:val="nil"/>
              <w:bottom w:val="single" w:sz="4" w:space="0" w:color="auto"/>
              <w:right w:val="single" w:sz="4" w:space="0" w:color="auto"/>
            </w:tcBorders>
            <w:shd w:val="clear" w:color="auto" w:fill="auto"/>
            <w:noWrap/>
            <w:vAlign w:val="center"/>
            <w:hideMark/>
          </w:tcPr>
          <w:p w14:paraId="33B3F99F"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minute</w:t>
            </w:r>
          </w:p>
        </w:tc>
        <w:tc>
          <w:tcPr>
            <w:tcW w:w="505" w:type="pct"/>
            <w:tcBorders>
              <w:top w:val="nil"/>
              <w:left w:val="nil"/>
              <w:bottom w:val="single" w:sz="4" w:space="0" w:color="auto"/>
              <w:right w:val="single" w:sz="4" w:space="0" w:color="auto"/>
            </w:tcBorders>
            <w:shd w:val="clear" w:color="auto" w:fill="auto"/>
            <w:noWrap/>
            <w:vAlign w:val="center"/>
          </w:tcPr>
          <w:p w14:paraId="1A7C0A54" w14:textId="3199DD9D"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23A4E985" w14:textId="4D5E3165"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089F6537" w14:textId="270030D5"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343" w:type="pct"/>
            <w:tcBorders>
              <w:top w:val="nil"/>
              <w:left w:val="nil"/>
              <w:bottom w:val="single" w:sz="4" w:space="0" w:color="auto"/>
              <w:right w:val="single" w:sz="4" w:space="0" w:color="auto"/>
            </w:tcBorders>
            <w:shd w:val="clear" w:color="000000" w:fill="FFFFFF"/>
            <w:noWrap/>
            <w:vAlign w:val="center"/>
          </w:tcPr>
          <w:p w14:paraId="65FAB6E9" w14:textId="48BA1D3B"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67212D97"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08F067E4" w14:textId="1CC40B8D"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1</w:t>
            </w:r>
            <w:r w:rsidRPr="00484FF9">
              <w:rPr>
                <w:rFonts w:ascii="Times New Roman" w:eastAsia="Times New Roman" w:hAnsi="Times New Roman" w:cs="Times New Roman"/>
                <w:color w:val="000000"/>
                <w:sz w:val="20"/>
                <w:szCs w:val="20"/>
                <w:lang w:val="ro-RO"/>
              </w:rPr>
              <w:t>.</w:t>
            </w:r>
            <w:r w:rsidR="00683DCF" w:rsidRPr="00484FF9">
              <w:rPr>
                <w:rFonts w:ascii="Times New Roman" w:eastAsia="Times New Roman" w:hAnsi="Times New Roman" w:cs="Times New Roman"/>
                <w:color w:val="000000"/>
                <w:sz w:val="20"/>
                <w:szCs w:val="20"/>
                <w:lang w:val="ro-RO"/>
              </w:rPr>
              <w:t>1</w:t>
            </w:r>
            <w:r w:rsidRPr="00484FF9">
              <w:rPr>
                <w:rFonts w:ascii="Times New Roman" w:eastAsia="Times New Roman" w:hAnsi="Times New Roman" w:cs="Times New Roman"/>
                <w:color w:val="000000"/>
                <w:sz w:val="20"/>
                <w:szCs w:val="20"/>
                <w:lang w:val="ro-RO"/>
              </w:rPr>
              <w:t>.3</w:t>
            </w:r>
          </w:p>
        </w:tc>
        <w:tc>
          <w:tcPr>
            <w:tcW w:w="2166" w:type="pct"/>
            <w:tcBorders>
              <w:top w:val="nil"/>
              <w:left w:val="nil"/>
              <w:bottom w:val="single" w:sz="4" w:space="0" w:color="auto"/>
              <w:right w:val="single" w:sz="4" w:space="0" w:color="auto"/>
            </w:tcBorders>
            <w:shd w:val="clear" w:color="000000" w:fill="FFFFFF"/>
            <w:vAlign w:val="bottom"/>
            <w:hideMark/>
          </w:tcPr>
          <w:p w14:paraId="09CE573F" w14:textId="77777777" w:rsidR="00E45E2A" w:rsidRPr="00484FF9" w:rsidRDefault="00E45E2A" w:rsidP="00E45E2A">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primite, din care:</w:t>
            </w:r>
          </w:p>
        </w:tc>
        <w:tc>
          <w:tcPr>
            <w:tcW w:w="483" w:type="pct"/>
            <w:tcBorders>
              <w:top w:val="nil"/>
              <w:left w:val="nil"/>
              <w:bottom w:val="single" w:sz="4" w:space="0" w:color="auto"/>
              <w:right w:val="single" w:sz="4" w:space="0" w:color="auto"/>
            </w:tcBorders>
            <w:shd w:val="clear" w:color="auto" w:fill="auto"/>
            <w:noWrap/>
            <w:vAlign w:val="center"/>
            <w:hideMark/>
          </w:tcPr>
          <w:p w14:paraId="4BF5AEF4"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minute</w:t>
            </w:r>
          </w:p>
        </w:tc>
        <w:tc>
          <w:tcPr>
            <w:tcW w:w="505" w:type="pct"/>
            <w:tcBorders>
              <w:top w:val="nil"/>
              <w:left w:val="nil"/>
              <w:bottom w:val="single" w:sz="4" w:space="0" w:color="auto"/>
              <w:right w:val="single" w:sz="4" w:space="0" w:color="auto"/>
            </w:tcBorders>
            <w:shd w:val="clear" w:color="auto" w:fill="auto"/>
            <w:noWrap/>
            <w:vAlign w:val="center"/>
          </w:tcPr>
          <w:p w14:paraId="2B45A0C8" w14:textId="245BE57E"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2935DFD7" w14:textId="629C61AC"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12D90404" w14:textId="478C0B5A"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343" w:type="pct"/>
            <w:tcBorders>
              <w:top w:val="nil"/>
              <w:left w:val="nil"/>
              <w:bottom w:val="single" w:sz="4" w:space="0" w:color="auto"/>
              <w:right w:val="single" w:sz="4" w:space="0" w:color="auto"/>
            </w:tcBorders>
            <w:shd w:val="clear" w:color="000000" w:fill="FFFFFF"/>
            <w:noWrap/>
            <w:vAlign w:val="center"/>
          </w:tcPr>
          <w:p w14:paraId="2A7BB6D1" w14:textId="76D7956A"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2F96B181"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7EDEE67F" w14:textId="048D795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1</w:t>
            </w:r>
            <w:r w:rsidRPr="00484FF9">
              <w:rPr>
                <w:rFonts w:ascii="Times New Roman" w:eastAsia="Times New Roman" w:hAnsi="Times New Roman" w:cs="Times New Roman"/>
                <w:color w:val="000000"/>
                <w:sz w:val="20"/>
                <w:szCs w:val="20"/>
                <w:lang w:val="ro-RO"/>
              </w:rPr>
              <w:t>.</w:t>
            </w:r>
            <w:r w:rsidR="00683DCF" w:rsidRPr="00484FF9">
              <w:rPr>
                <w:rFonts w:ascii="Times New Roman" w:eastAsia="Times New Roman" w:hAnsi="Times New Roman" w:cs="Times New Roman"/>
                <w:color w:val="000000"/>
                <w:sz w:val="20"/>
                <w:szCs w:val="20"/>
                <w:lang w:val="ro-RO"/>
              </w:rPr>
              <w:t>1</w:t>
            </w:r>
            <w:r w:rsidRPr="00484FF9">
              <w:rPr>
                <w:rFonts w:ascii="Times New Roman" w:eastAsia="Times New Roman" w:hAnsi="Times New Roman" w:cs="Times New Roman"/>
                <w:color w:val="000000"/>
                <w:sz w:val="20"/>
                <w:szCs w:val="20"/>
                <w:lang w:val="ro-RO"/>
              </w:rPr>
              <w:t>.3.1</w:t>
            </w:r>
          </w:p>
        </w:tc>
        <w:tc>
          <w:tcPr>
            <w:tcW w:w="2166" w:type="pct"/>
            <w:tcBorders>
              <w:top w:val="nil"/>
              <w:left w:val="nil"/>
              <w:bottom w:val="single" w:sz="4" w:space="0" w:color="auto"/>
              <w:right w:val="single" w:sz="4" w:space="0" w:color="auto"/>
            </w:tcBorders>
            <w:shd w:val="clear" w:color="000000" w:fill="FFFFFF"/>
            <w:vAlign w:val="bottom"/>
            <w:hideMark/>
          </w:tcPr>
          <w:p w14:paraId="483DA4E0" w14:textId="77777777" w:rsidR="00E45E2A" w:rsidRPr="00484FF9" w:rsidRDefault="00E45E2A" w:rsidP="00E45E2A">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primite în zona UE/SEE</w:t>
            </w:r>
          </w:p>
        </w:tc>
        <w:tc>
          <w:tcPr>
            <w:tcW w:w="483" w:type="pct"/>
            <w:tcBorders>
              <w:top w:val="nil"/>
              <w:left w:val="nil"/>
              <w:bottom w:val="single" w:sz="4" w:space="0" w:color="auto"/>
              <w:right w:val="single" w:sz="4" w:space="0" w:color="auto"/>
            </w:tcBorders>
            <w:shd w:val="clear" w:color="auto" w:fill="auto"/>
            <w:noWrap/>
            <w:vAlign w:val="center"/>
            <w:hideMark/>
          </w:tcPr>
          <w:p w14:paraId="7FEB0042"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minute</w:t>
            </w:r>
          </w:p>
        </w:tc>
        <w:tc>
          <w:tcPr>
            <w:tcW w:w="505" w:type="pct"/>
            <w:tcBorders>
              <w:top w:val="nil"/>
              <w:left w:val="nil"/>
              <w:bottom w:val="single" w:sz="4" w:space="0" w:color="auto"/>
              <w:right w:val="single" w:sz="4" w:space="0" w:color="auto"/>
            </w:tcBorders>
            <w:shd w:val="clear" w:color="auto" w:fill="auto"/>
            <w:noWrap/>
            <w:vAlign w:val="center"/>
          </w:tcPr>
          <w:p w14:paraId="7575F0D7" w14:textId="33C1D76C"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48A55487" w14:textId="07C88C7A"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09A89297" w14:textId="6843B01F"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343" w:type="pct"/>
            <w:tcBorders>
              <w:top w:val="nil"/>
              <w:left w:val="nil"/>
              <w:bottom w:val="single" w:sz="4" w:space="0" w:color="auto"/>
              <w:right w:val="single" w:sz="4" w:space="0" w:color="auto"/>
            </w:tcBorders>
            <w:shd w:val="clear" w:color="000000" w:fill="FFFFFF"/>
            <w:noWrap/>
            <w:vAlign w:val="center"/>
          </w:tcPr>
          <w:p w14:paraId="230C72A4" w14:textId="747FDCBA"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533F5104"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432476FB" w14:textId="1059B2E4"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5.</w:t>
            </w:r>
            <w:r w:rsidR="00E92439" w:rsidRPr="00484FF9">
              <w:rPr>
                <w:rFonts w:ascii="Times New Roman" w:eastAsia="Times New Roman" w:hAnsi="Times New Roman" w:cs="Times New Roman"/>
                <w:b/>
                <w:bCs/>
                <w:color w:val="000000"/>
                <w:sz w:val="20"/>
                <w:szCs w:val="20"/>
                <w:lang w:val="ro-RO"/>
              </w:rPr>
              <w:t>1</w:t>
            </w:r>
            <w:r w:rsidRPr="00484FF9">
              <w:rPr>
                <w:rFonts w:ascii="Times New Roman" w:eastAsia="Times New Roman" w:hAnsi="Times New Roman" w:cs="Times New Roman"/>
                <w:b/>
                <w:bCs/>
                <w:color w:val="000000"/>
                <w:sz w:val="20"/>
                <w:szCs w:val="20"/>
                <w:lang w:val="ro-RO"/>
              </w:rPr>
              <w:t>.2</w:t>
            </w:r>
          </w:p>
        </w:tc>
        <w:tc>
          <w:tcPr>
            <w:tcW w:w="2166" w:type="pct"/>
            <w:tcBorders>
              <w:top w:val="nil"/>
              <w:left w:val="nil"/>
              <w:bottom w:val="nil"/>
              <w:right w:val="single" w:sz="4" w:space="0" w:color="auto"/>
            </w:tcBorders>
            <w:shd w:val="clear" w:color="auto" w:fill="auto"/>
            <w:vAlign w:val="center"/>
            <w:hideMark/>
          </w:tcPr>
          <w:p w14:paraId="68F56235" w14:textId="77777777" w:rsidR="00E45E2A" w:rsidRPr="00484FF9" w:rsidRDefault="00E45E2A" w:rsidP="00E45E2A">
            <w:pPr>
              <w:spacing w:after="0" w:line="240" w:lineRule="auto"/>
              <w:ind w:firstLineChars="100" w:firstLine="201"/>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xml:space="preserve">Trafic de voce prin cartele SIM de tip M2M și </w:t>
            </w:r>
            <w:proofErr w:type="spellStart"/>
            <w:r w:rsidRPr="00484FF9">
              <w:rPr>
                <w:rFonts w:ascii="Times New Roman" w:eastAsia="Times New Roman" w:hAnsi="Times New Roman" w:cs="Times New Roman"/>
                <w:b/>
                <w:bCs/>
                <w:color w:val="000000"/>
                <w:sz w:val="20"/>
                <w:szCs w:val="20"/>
                <w:lang w:val="ro-RO"/>
              </w:rPr>
              <w:t>IoT,inclusiv</w:t>
            </w:r>
            <w:proofErr w:type="spellEnd"/>
            <w:r w:rsidRPr="00484FF9">
              <w:rPr>
                <w:rFonts w:ascii="Times New Roman" w:eastAsia="Times New Roman" w:hAnsi="Times New Roman" w:cs="Times New Roman"/>
                <w:b/>
                <w:bCs/>
                <w:color w:val="000000"/>
                <w:sz w:val="20"/>
                <w:szCs w:val="20"/>
                <w:lang w:val="ro-RO"/>
              </w:rPr>
              <w:t>:</w:t>
            </w:r>
          </w:p>
        </w:tc>
        <w:tc>
          <w:tcPr>
            <w:tcW w:w="483" w:type="pct"/>
            <w:tcBorders>
              <w:top w:val="nil"/>
              <w:left w:val="nil"/>
              <w:bottom w:val="single" w:sz="4" w:space="0" w:color="auto"/>
              <w:right w:val="single" w:sz="4" w:space="0" w:color="auto"/>
            </w:tcBorders>
            <w:shd w:val="clear" w:color="auto" w:fill="auto"/>
            <w:noWrap/>
            <w:vAlign w:val="center"/>
            <w:hideMark/>
          </w:tcPr>
          <w:p w14:paraId="28C58218" w14:textId="77777777"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minute</w:t>
            </w:r>
          </w:p>
        </w:tc>
        <w:tc>
          <w:tcPr>
            <w:tcW w:w="505" w:type="pct"/>
            <w:tcBorders>
              <w:top w:val="nil"/>
              <w:left w:val="nil"/>
              <w:bottom w:val="single" w:sz="4" w:space="0" w:color="auto"/>
              <w:right w:val="single" w:sz="4" w:space="0" w:color="auto"/>
            </w:tcBorders>
            <w:shd w:val="clear" w:color="auto" w:fill="auto"/>
            <w:noWrap/>
            <w:vAlign w:val="center"/>
          </w:tcPr>
          <w:p w14:paraId="3C1C8958" w14:textId="3DC45B7A"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2DCDB868" w14:textId="26344193"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4828338A" w14:textId="6B2C8697"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343" w:type="pct"/>
            <w:tcBorders>
              <w:top w:val="nil"/>
              <w:left w:val="nil"/>
              <w:bottom w:val="single" w:sz="4" w:space="0" w:color="auto"/>
              <w:right w:val="single" w:sz="4" w:space="0" w:color="auto"/>
            </w:tcBorders>
            <w:shd w:val="clear" w:color="000000" w:fill="FFFFFF"/>
            <w:noWrap/>
            <w:vAlign w:val="center"/>
          </w:tcPr>
          <w:p w14:paraId="494E1318" w14:textId="2E721F6E"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7FD48EFF"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3F13E35D" w14:textId="5059826F"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1</w:t>
            </w:r>
            <w:r w:rsidRPr="00484FF9">
              <w:rPr>
                <w:rFonts w:ascii="Times New Roman" w:eastAsia="Times New Roman" w:hAnsi="Times New Roman" w:cs="Times New Roman"/>
                <w:color w:val="000000"/>
                <w:sz w:val="20"/>
                <w:szCs w:val="20"/>
                <w:lang w:val="ro-RO"/>
              </w:rPr>
              <w:t>.2.1</w:t>
            </w:r>
          </w:p>
        </w:tc>
        <w:tc>
          <w:tcPr>
            <w:tcW w:w="2166" w:type="pct"/>
            <w:tcBorders>
              <w:top w:val="single" w:sz="4" w:space="0" w:color="auto"/>
              <w:left w:val="nil"/>
              <w:bottom w:val="single" w:sz="4" w:space="0" w:color="auto"/>
              <w:right w:val="single" w:sz="4" w:space="0" w:color="auto"/>
            </w:tcBorders>
            <w:shd w:val="clear" w:color="000000" w:fill="FFFFFF"/>
            <w:noWrap/>
            <w:vAlign w:val="bottom"/>
            <w:hideMark/>
          </w:tcPr>
          <w:p w14:paraId="7906499D" w14:textId="77777777" w:rsidR="00E45E2A" w:rsidRPr="00484FF9" w:rsidRDefault="00E45E2A" w:rsidP="00E45E2A">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efectuate, din care:</w:t>
            </w:r>
          </w:p>
        </w:tc>
        <w:tc>
          <w:tcPr>
            <w:tcW w:w="483" w:type="pct"/>
            <w:tcBorders>
              <w:top w:val="nil"/>
              <w:left w:val="nil"/>
              <w:bottom w:val="single" w:sz="4" w:space="0" w:color="auto"/>
              <w:right w:val="single" w:sz="4" w:space="0" w:color="auto"/>
            </w:tcBorders>
            <w:shd w:val="clear" w:color="auto" w:fill="auto"/>
            <w:noWrap/>
            <w:vAlign w:val="center"/>
            <w:hideMark/>
          </w:tcPr>
          <w:p w14:paraId="0142FC48"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minute</w:t>
            </w:r>
          </w:p>
        </w:tc>
        <w:tc>
          <w:tcPr>
            <w:tcW w:w="505" w:type="pct"/>
            <w:tcBorders>
              <w:top w:val="nil"/>
              <w:left w:val="nil"/>
              <w:bottom w:val="single" w:sz="4" w:space="0" w:color="auto"/>
              <w:right w:val="single" w:sz="4" w:space="0" w:color="auto"/>
            </w:tcBorders>
            <w:shd w:val="clear" w:color="auto" w:fill="auto"/>
            <w:noWrap/>
            <w:vAlign w:val="center"/>
          </w:tcPr>
          <w:p w14:paraId="01D50D88" w14:textId="4FC3F61A"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6574D6CC" w14:textId="086CC4BB"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4E6144E2" w14:textId="6CF18449"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343" w:type="pct"/>
            <w:tcBorders>
              <w:top w:val="nil"/>
              <w:left w:val="nil"/>
              <w:bottom w:val="single" w:sz="4" w:space="0" w:color="auto"/>
              <w:right w:val="single" w:sz="4" w:space="0" w:color="auto"/>
            </w:tcBorders>
            <w:shd w:val="clear" w:color="000000" w:fill="FFFFFF"/>
            <w:noWrap/>
            <w:vAlign w:val="center"/>
          </w:tcPr>
          <w:p w14:paraId="049C6B7F" w14:textId="30F61E34"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33A1F686"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187EBEC1" w14:textId="7F1EB32B"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1</w:t>
            </w:r>
            <w:r w:rsidRPr="00484FF9">
              <w:rPr>
                <w:rFonts w:ascii="Times New Roman" w:eastAsia="Times New Roman" w:hAnsi="Times New Roman" w:cs="Times New Roman"/>
                <w:color w:val="000000"/>
                <w:sz w:val="20"/>
                <w:szCs w:val="20"/>
                <w:lang w:val="ro-RO"/>
              </w:rPr>
              <w:t>.2.1.1</w:t>
            </w:r>
          </w:p>
        </w:tc>
        <w:tc>
          <w:tcPr>
            <w:tcW w:w="2166" w:type="pct"/>
            <w:tcBorders>
              <w:top w:val="nil"/>
              <w:left w:val="nil"/>
              <w:bottom w:val="single" w:sz="4" w:space="0" w:color="auto"/>
              <w:right w:val="single" w:sz="4" w:space="0" w:color="auto"/>
            </w:tcBorders>
            <w:shd w:val="clear" w:color="000000" w:fill="FFFFFF"/>
            <w:noWrap/>
            <w:vAlign w:val="bottom"/>
            <w:hideMark/>
          </w:tcPr>
          <w:p w14:paraId="5168BE2A" w14:textId="77777777" w:rsidR="00E45E2A" w:rsidRPr="00484FF9" w:rsidRDefault="00E45E2A" w:rsidP="00E45E2A">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din zona UE/SEE</w:t>
            </w:r>
          </w:p>
        </w:tc>
        <w:tc>
          <w:tcPr>
            <w:tcW w:w="483" w:type="pct"/>
            <w:tcBorders>
              <w:top w:val="nil"/>
              <w:left w:val="nil"/>
              <w:bottom w:val="single" w:sz="4" w:space="0" w:color="auto"/>
              <w:right w:val="single" w:sz="4" w:space="0" w:color="auto"/>
            </w:tcBorders>
            <w:shd w:val="clear" w:color="auto" w:fill="auto"/>
            <w:noWrap/>
            <w:vAlign w:val="center"/>
            <w:hideMark/>
          </w:tcPr>
          <w:p w14:paraId="3A54391C"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minute</w:t>
            </w:r>
          </w:p>
        </w:tc>
        <w:tc>
          <w:tcPr>
            <w:tcW w:w="505" w:type="pct"/>
            <w:tcBorders>
              <w:top w:val="nil"/>
              <w:left w:val="nil"/>
              <w:bottom w:val="single" w:sz="4" w:space="0" w:color="auto"/>
              <w:right w:val="single" w:sz="4" w:space="0" w:color="auto"/>
            </w:tcBorders>
            <w:shd w:val="clear" w:color="auto" w:fill="auto"/>
            <w:noWrap/>
            <w:vAlign w:val="center"/>
          </w:tcPr>
          <w:p w14:paraId="4C1FB792" w14:textId="4E4FF739"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77D2320E" w14:textId="0E9A3E2D"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55D73101" w14:textId="432F74A2"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343" w:type="pct"/>
            <w:tcBorders>
              <w:top w:val="nil"/>
              <w:left w:val="nil"/>
              <w:bottom w:val="single" w:sz="4" w:space="0" w:color="auto"/>
              <w:right w:val="single" w:sz="4" w:space="0" w:color="auto"/>
            </w:tcBorders>
            <w:shd w:val="clear" w:color="000000" w:fill="FFFFFF"/>
            <w:noWrap/>
            <w:vAlign w:val="center"/>
          </w:tcPr>
          <w:p w14:paraId="3B7FDF30" w14:textId="2BC517D1"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03905878"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677B5476" w14:textId="57A366A9"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1</w:t>
            </w:r>
            <w:r w:rsidRPr="00484FF9">
              <w:rPr>
                <w:rFonts w:ascii="Times New Roman" w:eastAsia="Times New Roman" w:hAnsi="Times New Roman" w:cs="Times New Roman"/>
                <w:color w:val="000000"/>
                <w:sz w:val="20"/>
                <w:szCs w:val="20"/>
                <w:lang w:val="ro-RO"/>
              </w:rPr>
              <w:t>.2.2</w:t>
            </w:r>
          </w:p>
        </w:tc>
        <w:tc>
          <w:tcPr>
            <w:tcW w:w="2166" w:type="pct"/>
            <w:tcBorders>
              <w:top w:val="nil"/>
              <w:left w:val="nil"/>
              <w:bottom w:val="single" w:sz="4" w:space="0" w:color="auto"/>
              <w:right w:val="single" w:sz="4" w:space="0" w:color="auto"/>
            </w:tcBorders>
            <w:shd w:val="clear" w:color="000000" w:fill="FFFFFF"/>
            <w:vAlign w:val="bottom"/>
            <w:hideMark/>
          </w:tcPr>
          <w:p w14:paraId="01640E49" w14:textId="77777777" w:rsidR="00E45E2A" w:rsidRPr="00484FF9" w:rsidRDefault="00E45E2A" w:rsidP="00E45E2A">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primite, din care:</w:t>
            </w:r>
          </w:p>
        </w:tc>
        <w:tc>
          <w:tcPr>
            <w:tcW w:w="483" w:type="pct"/>
            <w:tcBorders>
              <w:top w:val="nil"/>
              <w:left w:val="nil"/>
              <w:bottom w:val="single" w:sz="4" w:space="0" w:color="auto"/>
              <w:right w:val="single" w:sz="4" w:space="0" w:color="auto"/>
            </w:tcBorders>
            <w:shd w:val="clear" w:color="auto" w:fill="auto"/>
            <w:noWrap/>
            <w:vAlign w:val="center"/>
            <w:hideMark/>
          </w:tcPr>
          <w:p w14:paraId="7684AAB5"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minute</w:t>
            </w:r>
          </w:p>
        </w:tc>
        <w:tc>
          <w:tcPr>
            <w:tcW w:w="505" w:type="pct"/>
            <w:tcBorders>
              <w:top w:val="nil"/>
              <w:left w:val="nil"/>
              <w:bottom w:val="single" w:sz="4" w:space="0" w:color="auto"/>
              <w:right w:val="single" w:sz="4" w:space="0" w:color="auto"/>
            </w:tcBorders>
            <w:shd w:val="clear" w:color="auto" w:fill="auto"/>
            <w:noWrap/>
            <w:vAlign w:val="center"/>
          </w:tcPr>
          <w:p w14:paraId="5A95D7B1" w14:textId="332FABF4"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418082EF" w14:textId="63E0692C"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7A2BD84C" w14:textId="6FCE996A"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343" w:type="pct"/>
            <w:tcBorders>
              <w:top w:val="nil"/>
              <w:left w:val="nil"/>
              <w:bottom w:val="single" w:sz="4" w:space="0" w:color="auto"/>
              <w:right w:val="single" w:sz="4" w:space="0" w:color="auto"/>
            </w:tcBorders>
            <w:shd w:val="clear" w:color="000000" w:fill="FFFFFF"/>
            <w:noWrap/>
            <w:vAlign w:val="center"/>
          </w:tcPr>
          <w:p w14:paraId="7F15D4C4" w14:textId="6CCC2C5B"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0CF5A759"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539EB169" w14:textId="2FFE8A2A"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1</w:t>
            </w:r>
            <w:r w:rsidRPr="00484FF9">
              <w:rPr>
                <w:rFonts w:ascii="Times New Roman" w:eastAsia="Times New Roman" w:hAnsi="Times New Roman" w:cs="Times New Roman"/>
                <w:color w:val="000000"/>
                <w:sz w:val="20"/>
                <w:szCs w:val="20"/>
                <w:lang w:val="ro-RO"/>
              </w:rPr>
              <w:t>.2.4.1</w:t>
            </w:r>
          </w:p>
        </w:tc>
        <w:tc>
          <w:tcPr>
            <w:tcW w:w="2166" w:type="pct"/>
            <w:tcBorders>
              <w:top w:val="nil"/>
              <w:left w:val="nil"/>
              <w:bottom w:val="single" w:sz="4" w:space="0" w:color="auto"/>
              <w:right w:val="single" w:sz="4" w:space="0" w:color="auto"/>
            </w:tcBorders>
            <w:shd w:val="clear" w:color="000000" w:fill="FFFFFF"/>
            <w:noWrap/>
            <w:vAlign w:val="bottom"/>
            <w:hideMark/>
          </w:tcPr>
          <w:p w14:paraId="0A08DD5E" w14:textId="77777777" w:rsidR="00E45E2A" w:rsidRPr="00484FF9" w:rsidRDefault="00E45E2A" w:rsidP="00E45E2A">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în zona UE/SEE</w:t>
            </w:r>
          </w:p>
        </w:tc>
        <w:tc>
          <w:tcPr>
            <w:tcW w:w="483" w:type="pct"/>
            <w:tcBorders>
              <w:top w:val="nil"/>
              <w:left w:val="nil"/>
              <w:bottom w:val="single" w:sz="4" w:space="0" w:color="auto"/>
              <w:right w:val="single" w:sz="4" w:space="0" w:color="auto"/>
            </w:tcBorders>
            <w:shd w:val="clear" w:color="auto" w:fill="auto"/>
            <w:noWrap/>
            <w:vAlign w:val="center"/>
            <w:hideMark/>
          </w:tcPr>
          <w:p w14:paraId="112118EC"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minute</w:t>
            </w:r>
          </w:p>
        </w:tc>
        <w:tc>
          <w:tcPr>
            <w:tcW w:w="505" w:type="pct"/>
            <w:tcBorders>
              <w:top w:val="nil"/>
              <w:left w:val="nil"/>
              <w:bottom w:val="single" w:sz="4" w:space="0" w:color="auto"/>
              <w:right w:val="single" w:sz="4" w:space="0" w:color="auto"/>
            </w:tcBorders>
            <w:shd w:val="clear" w:color="auto" w:fill="auto"/>
            <w:noWrap/>
            <w:vAlign w:val="center"/>
          </w:tcPr>
          <w:p w14:paraId="3DC5CAEF" w14:textId="68EA9404"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68070B50" w14:textId="59E95EE6"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7149E9C1" w14:textId="488964B5"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343" w:type="pct"/>
            <w:tcBorders>
              <w:top w:val="nil"/>
              <w:left w:val="nil"/>
              <w:bottom w:val="single" w:sz="4" w:space="0" w:color="auto"/>
              <w:right w:val="single" w:sz="4" w:space="0" w:color="auto"/>
            </w:tcBorders>
            <w:shd w:val="clear" w:color="000000" w:fill="FFFFFF"/>
            <w:noWrap/>
            <w:vAlign w:val="center"/>
          </w:tcPr>
          <w:p w14:paraId="3B998E52" w14:textId="46E489DB"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3BEEA436"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4721C6B7" w14:textId="59F4739B"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5.</w:t>
            </w:r>
            <w:r w:rsidR="00E92439" w:rsidRPr="00484FF9">
              <w:rPr>
                <w:rFonts w:ascii="Times New Roman" w:eastAsia="Times New Roman" w:hAnsi="Times New Roman" w:cs="Times New Roman"/>
                <w:b/>
                <w:bCs/>
                <w:color w:val="000000"/>
                <w:sz w:val="20"/>
                <w:szCs w:val="20"/>
                <w:lang w:val="ro-RO"/>
              </w:rPr>
              <w:t>1</w:t>
            </w:r>
            <w:r w:rsidRPr="00484FF9">
              <w:rPr>
                <w:rFonts w:ascii="Times New Roman" w:eastAsia="Times New Roman" w:hAnsi="Times New Roman" w:cs="Times New Roman"/>
                <w:b/>
                <w:bCs/>
                <w:color w:val="000000"/>
                <w:sz w:val="20"/>
                <w:szCs w:val="20"/>
                <w:lang w:val="ro-RO"/>
              </w:rPr>
              <w:t>.3</w:t>
            </w:r>
          </w:p>
        </w:tc>
        <w:tc>
          <w:tcPr>
            <w:tcW w:w="2166" w:type="pct"/>
            <w:tcBorders>
              <w:top w:val="nil"/>
              <w:left w:val="nil"/>
              <w:bottom w:val="single" w:sz="4" w:space="0" w:color="auto"/>
              <w:right w:val="single" w:sz="4" w:space="0" w:color="auto"/>
            </w:tcBorders>
            <w:shd w:val="clear" w:color="000000" w:fill="FFFFFF"/>
            <w:noWrap/>
            <w:vAlign w:val="bottom"/>
            <w:hideMark/>
          </w:tcPr>
          <w:p w14:paraId="75D13BF6" w14:textId="77777777" w:rsidR="00E45E2A" w:rsidRPr="00484FF9" w:rsidRDefault="00E45E2A" w:rsidP="00E45E2A">
            <w:pPr>
              <w:spacing w:after="0" w:line="240" w:lineRule="auto"/>
              <w:ind w:firstLineChars="100" w:firstLine="201"/>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Traficul de voce în roaming la bordul navelor</w:t>
            </w:r>
          </w:p>
        </w:tc>
        <w:tc>
          <w:tcPr>
            <w:tcW w:w="483" w:type="pct"/>
            <w:tcBorders>
              <w:top w:val="nil"/>
              <w:left w:val="nil"/>
              <w:bottom w:val="single" w:sz="4" w:space="0" w:color="auto"/>
              <w:right w:val="single" w:sz="4" w:space="0" w:color="auto"/>
            </w:tcBorders>
            <w:shd w:val="clear" w:color="auto" w:fill="auto"/>
            <w:noWrap/>
            <w:vAlign w:val="center"/>
            <w:hideMark/>
          </w:tcPr>
          <w:p w14:paraId="76F63244" w14:textId="77777777"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minute</w:t>
            </w:r>
          </w:p>
        </w:tc>
        <w:tc>
          <w:tcPr>
            <w:tcW w:w="505" w:type="pct"/>
            <w:tcBorders>
              <w:top w:val="nil"/>
              <w:left w:val="nil"/>
              <w:bottom w:val="single" w:sz="4" w:space="0" w:color="auto"/>
              <w:right w:val="single" w:sz="4" w:space="0" w:color="auto"/>
            </w:tcBorders>
            <w:shd w:val="clear" w:color="auto" w:fill="auto"/>
            <w:noWrap/>
            <w:vAlign w:val="center"/>
          </w:tcPr>
          <w:p w14:paraId="5DF35C1A" w14:textId="18EACA1D"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5C2145F5" w14:textId="20272608"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0385B328" w14:textId="6A7EDE68"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343" w:type="pct"/>
            <w:tcBorders>
              <w:top w:val="nil"/>
              <w:left w:val="nil"/>
              <w:bottom w:val="single" w:sz="4" w:space="0" w:color="auto"/>
              <w:right w:val="single" w:sz="4" w:space="0" w:color="auto"/>
            </w:tcBorders>
            <w:shd w:val="clear" w:color="000000" w:fill="FFFFFF"/>
            <w:noWrap/>
            <w:vAlign w:val="center"/>
          </w:tcPr>
          <w:p w14:paraId="3B36AF44" w14:textId="0A3D3DF7"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06A804DA"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4D1E83A8" w14:textId="3A3FE3DD"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1</w:t>
            </w:r>
            <w:r w:rsidRPr="00484FF9">
              <w:rPr>
                <w:rFonts w:ascii="Times New Roman" w:eastAsia="Times New Roman" w:hAnsi="Times New Roman" w:cs="Times New Roman"/>
                <w:color w:val="000000"/>
                <w:sz w:val="20"/>
                <w:szCs w:val="20"/>
                <w:lang w:val="ro-RO"/>
              </w:rPr>
              <w:t>.3.1</w:t>
            </w:r>
          </w:p>
        </w:tc>
        <w:tc>
          <w:tcPr>
            <w:tcW w:w="2166" w:type="pct"/>
            <w:tcBorders>
              <w:top w:val="nil"/>
              <w:left w:val="nil"/>
              <w:bottom w:val="single" w:sz="4" w:space="0" w:color="auto"/>
              <w:right w:val="single" w:sz="4" w:space="0" w:color="auto"/>
            </w:tcBorders>
            <w:shd w:val="clear" w:color="000000" w:fill="FFFFFF"/>
            <w:vAlign w:val="bottom"/>
            <w:hideMark/>
          </w:tcPr>
          <w:p w14:paraId="26ADAE48" w14:textId="77777777" w:rsidR="00E45E2A" w:rsidRPr="00484FF9" w:rsidRDefault="00E45E2A" w:rsidP="00E45E2A">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efectuate, din care:</w:t>
            </w:r>
          </w:p>
        </w:tc>
        <w:tc>
          <w:tcPr>
            <w:tcW w:w="483" w:type="pct"/>
            <w:tcBorders>
              <w:top w:val="nil"/>
              <w:left w:val="nil"/>
              <w:bottom w:val="single" w:sz="4" w:space="0" w:color="auto"/>
              <w:right w:val="single" w:sz="4" w:space="0" w:color="auto"/>
            </w:tcBorders>
            <w:shd w:val="clear" w:color="auto" w:fill="auto"/>
            <w:noWrap/>
            <w:vAlign w:val="center"/>
            <w:hideMark/>
          </w:tcPr>
          <w:p w14:paraId="7003C95C"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minute</w:t>
            </w:r>
          </w:p>
        </w:tc>
        <w:tc>
          <w:tcPr>
            <w:tcW w:w="505" w:type="pct"/>
            <w:tcBorders>
              <w:top w:val="nil"/>
              <w:left w:val="nil"/>
              <w:bottom w:val="single" w:sz="4" w:space="0" w:color="auto"/>
              <w:right w:val="single" w:sz="4" w:space="0" w:color="auto"/>
            </w:tcBorders>
            <w:shd w:val="clear" w:color="auto" w:fill="auto"/>
            <w:noWrap/>
            <w:vAlign w:val="center"/>
          </w:tcPr>
          <w:p w14:paraId="5C50BA04" w14:textId="55F910B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1FFD255D" w14:textId="30E82C52"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4D8F2891" w14:textId="182A7C1D"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343" w:type="pct"/>
            <w:tcBorders>
              <w:top w:val="nil"/>
              <w:left w:val="nil"/>
              <w:bottom w:val="single" w:sz="4" w:space="0" w:color="auto"/>
              <w:right w:val="single" w:sz="4" w:space="0" w:color="auto"/>
            </w:tcBorders>
            <w:shd w:val="clear" w:color="000000" w:fill="FFFFFF"/>
            <w:noWrap/>
            <w:vAlign w:val="center"/>
          </w:tcPr>
          <w:p w14:paraId="08141CF8" w14:textId="02587FC6"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001EC92B"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76CEDFDB" w14:textId="10779A42"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1</w:t>
            </w:r>
            <w:r w:rsidRPr="00484FF9">
              <w:rPr>
                <w:rFonts w:ascii="Times New Roman" w:eastAsia="Times New Roman" w:hAnsi="Times New Roman" w:cs="Times New Roman"/>
                <w:color w:val="000000"/>
                <w:sz w:val="20"/>
                <w:szCs w:val="20"/>
                <w:lang w:val="ro-RO"/>
              </w:rPr>
              <w:t>.3.1.1</w:t>
            </w:r>
          </w:p>
        </w:tc>
        <w:tc>
          <w:tcPr>
            <w:tcW w:w="2166" w:type="pct"/>
            <w:tcBorders>
              <w:top w:val="nil"/>
              <w:left w:val="nil"/>
              <w:bottom w:val="single" w:sz="4" w:space="0" w:color="auto"/>
              <w:right w:val="single" w:sz="4" w:space="0" w:color="auto"/>
            </w:tcBorders>
            <w:shd w:val="clear" w:color="000000" w:fill="FFFFFF"/>
            <w:vAlign w:val="bottom"/>
            <w:hideMark/>
          </w:tcPr>
          <w:p w14:paraId="796ECB64" w14:textId="77777777" w:rsidR="00E45E2A" w:rsidRPr="00484FF9" w:rsidRDefault="00E45E2A" w:rsidP="00E45E2A">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spre Republica Moldova</w:t>
            </w:r>
          </w:p>
        </w:tc>
        <w:tc>
          <w:tcPr>
            <w:tcW w:w="483" w:type="pct"/>
            <w:tcBorders>
              <w:top w:val="nil"/>
              <w:left w:val="nil"/>
              <w:bottom w:val="single" w:sz="4" w:space="0" w:color="auto"/>
              <w:right w:val="single" w:sz="4" w:space="0" w:color="auto"/>
            </w:tcBorders>
            <w:shd w:val="clear" w:color="auto" w:fill="auto"/>
            <w:noWrap/>
            <w:vAlign w:val="center"/>
            <w:hideMark/>
          </w:tcPr>
          <w:p w14:paraId="2A7DBED4"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minute</w:t>
            </w:r>
          </w:p>
        </w:tc>
        <w:tc>
          <w:tcPr>
            <w:tcW w:w="505" w:type="pct"/>
            <w:tcBorders>
              <w:top w:val="nil"/>
              <w:left w:val="nil"/>
              <w:bottom w:val="single" w:sz="4" w:space="0" w:color="auto"/>
              <w:right w:val="single" w:sz="4" w:space="0" w:color="auto"/>
            </w:tcBorders>
            <w:shd w:val="clear" w:color="auto" w:fill="auto"/>
            <w:noWrap/>
            <w:vAlign w:val="center"/>
          </w:tcPr>
          <w:p w14:paraId="350E9C77" w14:textId="42097DB6"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0C9545B8" w14:textId="32214965"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55A05811" w14:textId="482AEF0B"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343" w:type="pct"/>
            <w:tcBorders>
              <w:top w:val="nil"/>
              <w:left w:val="nil"/>
              <w:bottom w:val="single" w:sz="4" w:space="0" w:color="auto"/>
              <w:right w:val="single" w:sz="4" w:space="0" w:color="auto"/>
            </w:tcBorders>
            <w:shd w:val="clear" w:color="000000" w:fill="FFFFFF"/>
            <w:noWrap/>
            <w:vAlign w:val="center"/>
          </w:tcPr>
          <w:p w14:paraId="035F752C" w14:textId="4F032EE5"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79AD9990"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3818223B" w14:textId="6ED5479C"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1</w:t>
            </w:r>
            <w:r w:rsidRPr="00484FF9">
              <w:rPr>
                <w:rFonts w:ascii="Times New Roman" w:eastAsia="Times New Roman" w:hAnsi="Times New Roman" w:cs="Times New Roman"/>
                <w:color w:val="000000"/>
                <w:sz w:val="20"/>
                <w:szCs w:val="20"/>
                <w:lang w:val="ro-RO"/>
              </w:rPr>
              <w:t>.3.1.2</w:t>
            </w:r>
          </w:p>
        </w:tc>
        <w:tc>
          <w:tcPr>
            <w:tcW w:w="2166" w:type="pct"/>
            <w:tcBorders>
              <w:top w:val="nil"/>
              <w:left w:val="nil"/>
              <w:bottom w:val="single" w:sz="4" w:space="0" w:color="auto"/>
              <w:right w:val="single" w:sz="4" w:space="0" w:color="auto"/>
            </w:tcBorders>
            <w:shd w:val="clear" w:color="000000" w:fill="FFFFFF"/>
            <w:noWrap/>
            <w:vAlign w:val="bottom"/>
            <w:hideMark/>
          </w:tcPr>
          <w:p w14:paraId="10E60056" w14:textId="77777777" w:rsidR="00E45E2A" w:rsidRPr="00484FF9" w:rsidRDefault="00E45E2A" w:rsidP="00E45E2A">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alte apeluri</w:t>
            </w:r>
          </w:p>
        </w:tc>
        <w:tc>
          <w:tcPr>
            <w:tcW w:w="483" w:type="pct"/>
            <w:tcBorders>
              <w:top w:val="nil"/>
              <w:left w:val="nil"/>
              <w:bottom w:val="single" w:sz="4" w:space="0" w:color="auto"/>
              <w:right w:val="single" w:sz="4" w:space="0" w:color="auto"/>
            </w:tcBorders>
            <w:shd w:val="clear" w:color="auto" w:fill="auto"/>
            <w:noWrap/>
            <w:vAlign w:val="center"/>
            <w:hideMark/>
          </w:tcPr>
          <w:p w14:paraId="62A7AF5E"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minute</w:t>
            </w:r>
          </w:p>
        </w:tc>
        <w:tc>
          <w:tcPr>
            <w:tcW w:w="505" w:type="pct"/>
            <w:tcBorders>
              <w:top w:val="nil"/>
              <w:left w:val="nil"/>
              <w:bottom w:val="single" w:sz="4" w:space="0" w:color="auto"/>
              <w:right w:val="single" w:sz="4" w:space="0" w:color="auto"/>
            </w:tcBorders>
            <w:shd w:val="clear" w:color="auto" w:fill="auto"/>
            <w:noWrap/>
            <w:vAlign w:val="center"/>
          </w:tcPr>
          <w:p w14:paraId="55FF97F7" w14:textId="4029EA69"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4975D15F" w14:textId="087308EC"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47EDFFE7" w14:textId="085D903C"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343" w:type="pct"/>
            <w:tcBorders>
              <w:top w:val="nil"/>
              <w:left w:val="nil"/>
              <w:bottom w:val="single" w:sz="4" w:space="0" w:color="auto"/>
              <w:right w:val="single" w:sz="4" w:space="0" w:color="auto"/>
            </w:tcBorders>
            <w:shd w:val="clear" w:color="000000" w:fill="FFFFFF"/>
            <w:noWrap/>
            <w:vAlign w:val="center"/>
          </w:tcPr>
          <w:p w14:paraId="107F2B52" w14:textId="012876AE"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16124985"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13E93309" w14:textId="4FCD35FC"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1</w:t>
            </w:r>
            <w:r w:rsidRPr="00484FF9">
              <w:rPr>
                <w:rFonts w:ascii="Times New Roman" w:eastAsia="Times New Roman" w:hAnsi="Times New Roman" w:cs="Times New Roman"/>
                <w:color w:val="000000"/>
                <w:sz w:val="20"/>
                <w:szCs w:val="20"/>
                <w:lang w:val="ro-RO"/>
              </w:rPr>
              <w:t>.3.2</w:t>
            </w:r>
          </w:p>
        </w:tc>
        <w:tc>
          <w:tcPr>
            <w:tcW w:w="2166" w:type="pct"/>
            <w:tcBorders>
              <w:top w:val="nil"/>
              <w:left w:val="nil"/>
              <w:bottom w:val="single" w:sz="4" w:space="0" w:color="auto"/>
              <w:right w:val="single" w:sz="4" w:space="0" w:color="auto"/>
            </w:tcBorders>
            <w:shd w:val="clear" w:color="000000" w:fill="FFFFFF"/>
            <w:vAlign w:val="bottom"/>
            <w:hideMark/>
          </w:tcPr>
          <w:p w14:paraId="74578E59" w14:textId="77777777" w:rsidR="00E45E2A" w:rsidRPr="00484FF9" w:rsidRDefault="00E45E2A" w:rsidP="00E45E2A">
            <w:pPr>
              <w:spacing w:after="0" w:line="240" w:lineRule="auto"/>
              <w:ind w:firstLineChars="200" w:firstLine="4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primite</w:t>
            </w:r>
          </w:p>
        </w:tc>
        <w:tc>
          <w:tcPr>
            <w:tcW w:w="483" w:type="pct"/>
            <w:tcBorders>
              <w:top w:val="nil"/>
              <w:left w:val="nil"/>
              <w:bottom w:val="single" w:sz="4" w:space="0" w:color="auto"/>
              <w:right w:val="single" w:sz="4" w:space="0" w:color="auto"/>
            </w:tcBorders>
            <w:shd w:val="clear" w:color="auto" w:fill="auto"/>
            <w:noWrap/>
            <w:vAlign w:val="center"/>
            <w:hideMark/>
          </w:tcPr>
          <w:p w14:paraId="5DFCE15E"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minute</w:t>
            </w:r>
          </w:p>
        </w:tc>
        <w:tc>
          <w:tcPr>
            <w:tcW w:w="505" w:type="pct"/>
            <w:tcBorders>
              <w:top w:val="nil"/>
              <w:left w:val="nil"/>
              <w:bottom w:val="single" w:sz="4" w:space="0" w:color="auto"/>
              <w:right w:val="single" w:sz="4" w:space="0" w:color="auto"/>
            </w:tcBorders>
            <w:shd w:val="clear" w:color="auto" w:fill="auto"/>
            <w:noWrap/>
            <w:vAlign w:val="center"/>
          </w:tcPr>
          <w:p w14:paraId="495EC8DC" w14:textId="51AA8B5A"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544C8779" w14:textId="05D4D98C"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16F607D9" w14:textId="1DBD64E8"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343" w:type="pct"/>
            <w:tcBorders>
              <w:top w:val="nil"/>
              <w:left w:val="nil"/>
              <w:bottom w:val="single" w:sz="4" w:space="0" w:color="auto"/>
              <w:right w:val="single" w:sz="4" w:space="0" w:color="auto"/>
            </w:tcBorders>
            <w:shd w:val="clear" w:color="000000" w:fill="FFFFFF"/>
            <w:noWrap/>
            <w:vAlign w:val="center"/>
          </w:tcPr>
          <w:p w14:paraId="7797CFF8" w14:textId="2312A7D5"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1CFE4385" w14:textId="77777777" w:rsidTr="00D94819">
        <w:trPr>
          <w:trHeight w:val="170"/>
        </w:trPr>
        <w:tc>
          <w:tcPr>
            <w:tcW w:w="466" w:type="pct"/>
            <w:tcBorders>
              <w:top w:val="nil"/>
              <w:left w:val="single" w:sz="4" w:space="0" w:color="auto"/>
              <w:bottom w:val="single" w:sz="4" w:space="0" w:color="auto"/>
              <w:right w:val="single" w:sz="4" w:space="0" w:color="auto"/>
            </w:tcBorders>
            <w:shd w:val="clear" w:color="000000" w:fill="F2F2F2"/>
            <w:noWrap/>
            <w:vAlign w:val="center"/>
            <w:hideMark/>
          </w:tcPr>
          <w:p w14:paraId="569B207F" w14:textId="31D2FBBC"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5.</w:t>
            </w:r>
            <w:r w:rsidR="00E92439" w:rsidRPr="00484FF9">
              <w:rPr>
                <w:rFonts w:ascii="Times New Roman" w:eastAsia="Times New Roman" w:hAnsi="Times New Roman" w:cs="Times New Roman"/>
                <w:b/>
                <w:bCs/>
                <w:color w:val="000000"/>
                <w:sz w:val="20"/>
                <w:szCs w:val="20"/>
                <w:lang w:val="ro-RO"/>
              </w:rPr>
              <w:t>2</w:t>
            </w:r>
          </w:p>
        </w:tc>
        <w:tc>
          <w:tcPr>
            <w:tcW w:w="2166" w:type="pct"/>
            <w:tcBorders>
              <w:top w:val="nil"/>
              <w:left w:val="nil"/>
              <w:bottom w:val="single" w:sz="4" w:space="0" w:color="auto"/>
              <w:right w:val="single" w:sz="4" w:space="0" w:color="auto"/>
            </w:tcBorders>
            <w:shd w:val="clear" w:color="000000" w:fill="F2F2F2"/>
            <w:vAlign w:val="center"/>
            <w:hideMark/>
          </w:tcPr>
          <w:p w14:paraId="183A9649" w14:textId="77777777"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TOTAL trafic SMS, inclusiv</w:t>
            </w:r>
          </w:p>
        </w:tc>
        <w:tc>
          <w:tcPr>
            <w:tcW w:w="483" w:type="pct"/>
            <w:tcBorders>
              <w:top w:val="nil"/>
              <w:left w:val="nil"/>
              <w:bottom w:val="single" w:sz="4" w:space="0" w:color="auto"/>
              <w:right w:val="single" w:sz="4" w:space="0" w:color="auto"/>
            </w:tcBorders>
            <w:shd w:val="clear" w:color="000000" w:fill="F2F2F2"/>
            <w:noWrap/>
            <w:vAlign w:val="center"/>
            <w:hideMark/>
          </w:tcPr>
          <w:p w14:paraId="1AA42273" w14:textId="77777777"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mesaje</w:t>
            </w:r>
          </w:p>
        </w:tc>
        <w:tc>
          <w:tcPr>
            <w:tcW w:w="505" w:type="pct"/>
            <w:tcBorders>
              <w:top w:val="nil"/>
              <w:left w:val="nil"/>
              <w:bottom w:val="single" w:sz="4" w:space="0" w:color="auto"/>
              <w:right w:val="single" w:sz="4" w:space="0" w:color="auto"/>
            </w:tcBorders>
            <w:shd w:val="clear" w:color="000000" w:fill="F2F2F2"/>
            <w:noWrap/>
            <w:vAlign w:val="center"/>
          </w:tcPr>
          <w:p w14:paraId="25CA4489" w14:textId="525B2664"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505" w:type="pct"/>
            <w:tcBorders>
              <w:top w:val="nil"/>
              <w:left w:val="nil"/>
              <w:bottom w:val="single" w:sz="4" w:space="0" w:color="auto"/>
              <w:right w:val="single" w:sz="4" w:space="0" w:color="auto"/>
            </w:tcBorders>
            <w:shd w:val="clear" w:color="000000" w:fill="F2F2F2"/>
            <w:noWrap/>
            <w:vAlign w:val="center"/>
          </w:tcPr>
          <w:p w14:paraId="5BB3FC6E" w14:textId="4DE481FA"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533" w:type="pct"/>
            <w:tcBorders>
              <w:top w:val="nil"/>
              <w:left w:val="nil"/>
              <w:bottom w:val="single" w:sz="4" w:space="0" w:color="auto"/>
              <w:right w:val="single" w:sz="4" w:space="0" w:color="auto"/>
            </w:tcBorders>
            <w:shd w:val="clear" w:color="000000" w:fill="F2F2F2"/>
            <w:noWrap/>
            <w:vAlign w:val="center"/>
          </w:tcPr>
          <w:p w14:paraId="22E7FECD" w14:textId="1A446BB3"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343" w:type="pct"/>
            <w:tcBorders>
              <w:top w:val="nil"/>
              <w:left w:val="nil"/>
              <w:bottom w:val="single" w:sz="4" w:space="0" w:color="auto"/>
              <w:right w:val="single" w:sz="4" w:space="0" w:color="auto"/>
            </w:tcBorders>
            <w:shd w:val="clear" w:color="000000" w:fill="F2F2F2"/>
            <w:noWrap/>
            <w:vAlign w:val="center"/>
          </w:tcPr>
          <w:p w14:paraId="3926B519" w14:textId="16B0DE14"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2871CC0A"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61710B13" w14:textId="3515C56F"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5.</w:t>
            </w:r>
            <w:r w:rsidR="00E92439" w:rsidRPr="00484FF9">
              <w:rPr>
                <w:rFonts w:ascii="Times New Roman" w:eastAsia="Times New Roman" w:hAnsi="Times New Roman" w:cs="Times New Roman"/>
                <w:b/>
                <w:bCs/>
                <w:color w:val="000000"/>
                <w:sz w:val="20"/>
                <w:szCs w:val="20"/>
                <w:lang w:val="ro-RO"/>
              </w:rPr>
              <w:t>2</w:t>
            </w:r>
            <w:r w:rsidRPr="00484FF9">
              <w:rPr>
                <w:rFonts w:ascii="Times New Roman" w:eastAsia="Times New Roman" w:hAnsi="Times New Roman" w:cs="Times New Roman"/>
                <w:b/>
                <w:bCs/>
                <w:color w:val="000000"/>
                <w:sz w:val="20"/>
                <w:szCs w:val="20"/>
                <w:lang w:val="ro-RO"/>
              </w:rPr>
              <w:t>.1</w:t>
            </w:r>
          </w:p>
        </w:tc>
        <w:tc>
          <w:tcPr>
            <w:tcW w:w="2166" w:type="pct"/>
            <w:tcBorders>
              <w:top w:val="nil"/>
              <w:left w:val="nil"/>
              <w:bottom w:val="single" w:sz="4" w:space="0" w:color="auto"/>
              <w:right w:val="single" w:sz="4" w:space="0" w:color="auto"/>
            </w:tcBorders>
            <w:shd w:val="clear" w:color="000000" w:fill="FFFFFF"/>
            <w:hideMark/>
          </w:tcPr>
          <w:p w14:paraId="48C2B5DD" w14:textId="77777777" w:rsidR="00E45E2A" w:rsidRPr="00484FF9" w:rsidRDefault="00E45E2A" w:rsidP="00E45E2A">
            <w:pPr>
              <w:spacing w:after="0" w:line="240" w:lineRule="auto"/>
              <w:ind w:firstLineChars="100" w:firstLine="201"/>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xml:space="preserve">SMS expediate de utilizatori în </w:t>
            </w:r>
            <w:proofErr w:type="spellStart"/>
            <w:r w:rsidRPr="00484FF9">
              <w:rPr>
                <w:rFonts w:ascii="Times New Roman" w:eastAsia="Times New Roman" w:hAnsi="Times New Roman" w:cs="Times New Roman"/>
                <w:b/>
                <w:bCs/>
                <w:sz w:val="20"/>
                <w:szCs w:val="20"/>
                <w:lang w:val="ro-RO"/>
              </w:rPr>
              <w:t>outbound</w:t>
            </w:r>
            <w:proofErr w:type="spellEnd"/>
            <w:r w:rsidRPr="00484FF9">
              <w:rPr>
                <w:rFonts w:ascii="Times New Roman" w:eastAsia="Times New Roman" w:hAnsi="Times New Roman" w:cs="Times New Roman"/>
                <w:b/>
                <w:bCs/>
                <w:sz w:val="20"/>
                <w:szCs w:val="20"/>
                <w:lang w:val="ro-RO"/>
              </w:rPr>
              <w:t xml:space="preserve"> </w:t>
            </w:r>
            <w:proofErr w:type="spellStart"/>
            <w:r w:rsidRPr="00484FF9">
              <w:rPr>
                <w:rFonts w:ascii="Times New Roman" w:eastAsia="Times New Roman" w:hAnsi="Times New Roman" w:cs="Times New Roman"/>
                <w:b/>
                <w:bCs/>
                <w:sz w:val="20"/>
                <w:szCs w:val="20"/>
                <w:lang w:val="ro-RO"/>
              </w:rPr>
              <w:t>roaming,din</w:t>
            </w:r>
            <w:proofErr w:type="spellEnd"/>
            <w:r w:rsidRPr="00484FF9">
              <w:rPr>
                <w:rFonts w:ascii="Times New Roman" w:eastAsia="Times New Roman" w:hAnsi="Times New Roman" w:cs="Times New Roman"/>
                <w:b/>
                <w:bCs/>
                <w:sz w:val="20"/>
                <w:szCs w:val="20"/>
                <w:lang w:val="ro-RO"/>
              </w:rPr>
              <w:t xml:space="preserve"> care:</w:t>
            </w:r>
          </w:p>
        </w:tc>
        <w:tc>
          <w:tcPr>
            <w:tcW w:w="483" w:type="pct"/>
            <w:tcBorders>
              <w:top w:val="nil"/>
              <w:left w:val="nil"/>
              <w:bottom w:val="single" w:sz="4" w:space="0" w:color="auto"/>
              <w:right w:val="single" w:sz="4" w:space="0" w:color="auto"/>
            </w:tcBorders>
            <w:shd w:val="clear" w:color="auto" w:fill="auto"/>
            <w:noWrap/>
            <w:vAlign w:val="center"/>
            <w:hideMark/>
          </w:tcPr>
          <w:p w14:paraId="70C7B094"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mesaje</w:t>
            </w:r>
          </w:p>
        </w:tc>
        <w:tc>
          <w:tcPr>
            <w:tcW w:w="505" w:type="pct"/>
            <w:tcBorders>
              <w:top w:val="nil"/>
              <w:left w:val="nil"/>
              <w:bottom w:val="single" w:sz="4" w:space="0" w:color="auto"/>
              <w:right w:val="single" w:sz="4" w:space="0" w:color="auto"/>
            </w:tcBorders>
            <w:shd w:val="clear" w:color="auto" w:fill="auto"/>
            <w:noWrap/>
            <w:vAlign w:val="center"/>
          </w:tcPr>
          <w:p w14:paraId="37CE210A" w14:textId="6AD1F9E0"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79D65F76" w14:textId="7C01C43B"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3019221C" w14:textId="658A0C2B"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343" w:type="pct"/>
            <w:tcBorders>
              <w:top w:val="nil"/>
              <w:left w:val="nil"/>
              <w:bottom w:val="single" w:sz="4" w:space="0" w:color="auto"/>
              <w:right w:val="single" w:sz="4" w:space="0" w:color="auto"/>
            </w:tcBorders>
            <w:shd w:val="clear" w:color="000000" w:fill="FFFFFF"/>
            <w:noWrap/>
            <w:vAlign w:val="center"/>
          </w:tcPr>
          <w:p w14:paraId="4F3E69E8" w14:textId="0DDCAA9D"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442E74DD"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30AD5E8C" w14:textId="0EA60DDC"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2</w:t>
            </w:r>
            <w:r w:rsidRPr="00484FF9">
              <w:rPr>
                <w:rFonts w:ascii="Times New Roman" w:eastAsia="Times New Roman" w:hAnsi="Times New Roman" w:cs="Times New Roman"/>
                <w:color w:val="000000"/>
                <w:sz w:val="20"/>
                <w:szCs w:val="20"/>
                <w:lang w:val="ro-RO"/>
              </w:rPr>
              <w:t>.1.1</w:t>
            </w:r>
          </w:p>
        </w:tc>
        <w:tc>
          <w:tcPr>
            <w:tcW w:w="2166" w:type="pct"/>
            <w:tcBorders>
              <w:top w:val="nil"/>
              <w:left w:val="nil"/>
              <w:bottom w:val="single" w:sz="4" w:space="0" w:color="auto"/>
              <w:right w:val="single" w:sz="4" w:space="0" w:color="auto"/>
            </w:tcBorders>
            <w:shd w:val="clear" w:color="000000" w:fill="FFFFFF"/>
            <w:noWrap/>
            <w:vAlign w:val="bottom"/>
            <w:hideMark/>
          </w:tcPr>
          <w:p w14:paraId="0610DC35" w14:textId="77777777" w:rsidR="00E45E2A" w:rsidRPr="00484FF9" w:rsidRDefault="00E45E2A" w:rsidP="00E45E2A">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din zona UE/SEE</w:t>
            </w:r>
          </w:p>
        </w:tc>
        <w:tc>
          <w:tcPr>
            <w:tcW w:w="483" w:type="pct"/>
            <w:tcBorders>
              <w:top w:val="nil"/>
              <w:left w:val="nil"/>
              <w:bottom w:val="single" w:sz="4" w:space="0" w:color="auto"/>
              <w:right w:val="single" w:sz="4" w:space="0" w:color="auto"/>
            </w:tcBorders>
            <w:shd w:val="clear" w:color="auto" w:fill="auto"/>
            <w:noWrap/>
            <w:vAlign w:val="center"/>
            <w:hideMark/>
          </w:tcPr>
          <w:p w14:paraId="4FDC8B56"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mesaje</w:t>
            </w:r>
          </w:p>
        </w:tc>
        <w:tc>
          <w:tcPr>
            <w:tcW w:w="505" w:type="pct"/>
            <w:tcBorders>
              <w:top w:val="nil"/>
              <w:left w:val="nil"/>
              <w:bottom w:val="single" w:sz="4" w:space="0" w:color="auto"/>
              <w:right w:val="single" w:sz="4" w:space="0" w:color="auto"/>
            </w:tcBorders>
            <w:shd w:val="clear" w:color="auto" w:fill="auto"/>
            <w:noWrap/>
            <w:vAlign w:val="center"/>
          </w:tcPr>
          <w:p w14:paraId="5ADA30EA" w14:textId="38560B9E"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7F937691" w14:textId="0FA14162"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573898A7" w14:textId="0DC9BE96"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343" w:type="pct"/>
            <w:tcBorders>
              <w:top w:val="nil"/>
              <w:left w:val="nil"/>
              <w:bottom w:val="single" w:sz="4" w:space="0" w:color="auto"/>
              <w:right w:val="single" w:sz="4" w:space="0" w:color="auto"/>
            </w:tcBorders>
            <w:shd w:val="clear" w:color="000000" w:fill="FFFFFF"/>
            <w:noWrap/>
            <w:vAlign w:val="center"/>
          </w:tcPr>
          <w:p w14:paraId="314521CD" w14:textId="146BFCB1"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713BF0FE"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45460F63" w14:textId="0C4257EA"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5.</w:t>
            </w:r>
            <w:r w:rsidR="00E92439" w:rsidRPr="00484FF9">
              <w:rPr>
                <w:rFonts w:ascii="Times New Roman" w:eastAsia="Times New Roman" w:hAnsi="Times New Roman" w:cs="Times New Roman"/>
                <w:b/>
                <w:bCs/>
                <w:color w:val="000000"/>
                <w:sz w:val="20"/>
                <w:szCs w:val="20"/>
                <w:lang w:val="ro-RO"/>
              </w:rPr>
              <w:t>2</w:t>
            </w:r>
            <w:r w:rsidRPr="00484FF9">
              <w:rPr>
                <w:rFonts w:ascii="Times New Roman" w:eastAsia="Times New Roman" w:hAnsi="Times New Roman" w:cs="Times New Roman"/>
                <w:b/>
                <w:bCs/>
                <w:color w:val="000000"/>
                <w:sz w:val="20"/>
                <w:szCs w:val="20"/>
                <w:lang w:val="ro-RO"/>
              </w:rPr>
              <w:t>.2</w:t>
            </w:r>
          </w:p>
        </w:tc>
        <w:tc>
          <w:tcPr>
            <w:tcW w:w="2166" w:type="pct"/>
            <w:tcBorders>
              <w:top w:val="nil"/>
              <w:left w:val="nil"/>
              <w:bottom w:val="single" w:sz="4" w:space="0" w:color="auto"/>
              <w:right w:val="single" w:sz="4" w:space="0" w:color="auto"/>
            </w:tcBorders>
            <w:shd w:val="clear" w:color="000000" w:fill="FFFFFF"/>
            <w:hideMark/>
          </w:tcPr>
          <w:p w14:paraId="2BC91F49" w14:textId="77777777" w:rsidR="00E45E2A" w:rsidRPr="00484FF9" w:rsidRDefault="00E45E2A" w:rsidP="00E45E2A">
            <w:pPr>
              <w:spacing w:after="0" w:line="240" w:lineRule="auto"/>
              <w:ind w:firstLineChars="100" w:firstLine="201"/>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xml:space="preserve">SMS expediate de echipamente M2M și IoT în </w:t>
            </w:r>
            <w:proofErr w:type="spellStart"/>
            <w:r w:rsidRPr="00484FF9">
              <w:rPr>
                <w:rFonts w:ascii="Times New Roman" w:eastAsia="Times New Roman" w:hAnsi="Times New Roman" w:cs="Times New Roman"/>
                <w:b/>
                <w:bCs/>
                <w:sz w:val="20"/>
                <w:szCs w:val="20"/>
                <w:lang w:val="ro-RO"/>
              </w:rPr>
              <w:t>outbound</w:t>
            </w:r>
            <w:proofErr w:type="spellEnd"/>
            <w:r w:rsidRPr="00484FF9">
              <w:rPr>
                <w:rFonts w:ascii="Times New Roman" w:eastAsia="Times New Roman" w:hAnsi="Times New Roman" w:cs="Times New Roman"/>
                <w:b/>
                <w:bCs/>
                <w:sz w:val="20"/>
                <w:szCs w:val="20"/>
                <w:lang w:val="ro-RO"/>
              </w:rPr>
              <w:t xml:space="preserve"> roaming</w:t>
            </w:r>
          </w:p>
        </w:tc>
        <w:tc>
          <w:tcPr>
            <w:tcW w:w="483" w:type="pct"/>
            <w:tcBorders>
              <w:top w:val="nil"/>
              <w:left w:val="nil"/>
              <w:bottom w:val="single" w:sz="4" w:space="0" w:color="auto"/>
              <w:right w:val="single" w:sz="4" w:space="0" w:color="auto"/>
            </w:tcBorders>
            <w:shd w:val="clear" w:color="auto" w:fill="auto"/>
            <w:noWrap/>
            <w:vAlign w:val="center"/>
            <w:hideMark/>
          </w:tcPr>
          <w:p w14:paraId="5DC1F096" w14:textId="77777777"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mesaje</w:t>
            </w:r>
          </w:p>
        </w:tc>
        <w:tc>
          <w:tcPr>
            <w:tcW w:w="505" w:type="pct"/>
            <w:tcBorders>
              <w:top w:val="nil"/>
              <w:left w:val="nil"/>
              <w:bottom w:val="single" w:sz="4" w:space="0" w:color="auto"/>
              <w:right w:val="single" w:sz="4" w:space="0" w:color="auto"/>
            </w:tcBorders>
            <w:shd w:val="clear" w:color="auto" w:fill="auto"/>
            <w:noWrap/>
            <w:vAlign w:val="center"/>
          </w:tcPr>
          <w:p w14:paraId="743785C1" w14:textId="21D3F9DA"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11132019" w14:textId="1C4F1B38"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25C3109D" w14:textId="58B113BD"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343" w:type="pct"/>
            <w:tcBorders>
              <w:top w:val="nil"/>
              <w:left w:val="nil"/>
              <w:bottom w:val="single" w:sz="4" w:space="0" w:color="auto"/>
              <w:right w:val="single" w:sz="4" w:space="0" w:color="auto"/>
            </w:tcBorders>
            <w:shd w:val="clear" w:color="000000" w:fill="FFFFFF"/>
            <w:noWrap/>
            <w:vAlign w:val="center"/>
          </w:tcPr>
          <w:p w14:paraId="47610CFC" w14:textId="58087D05"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3D1E1AA3"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23992B20" w14:textId="13ACA333"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2</w:t>
            </w:r>
            <w:r w:rsidRPr="00484FF9">
              <w:rPr>
                <w:rFonts w:ascii="Times New Roman" w:eastAsia="Times New Roman" w:hAnsi="Times New Roman" w:cs="Times New Roman"/>
                <w:color w:val="000000"/>
                <w:sz w:val="20"/>
                <w:szCs w:val="20"/>
                <w:lang w:val="ro-RO"/>
              </w:rPr>
              <w:t>.2.1</w:t>
            </w:r>
          </w:p>
        </w:tc>
        <w:tc>
          <w:tcPr>
            <w:tcW w:w="2166" w:type="pct"/>
            <w:tcBorders>
              <w:top w:val="nil"/>
              <w:left w:val="nil"/>
              <w:bottom w:val="single" w:sz="4" w:space="0" w:color="auto"/>
              <w:right w:val="single" w:sz="4" w:space="0" w:color="auto"/>
            </w:tcBorders>
            <w:shd w:val="clear" w:color="000000" w:fill="FFFFFF"/>
            <w:noWrap/>
            <w:vAlign w:val="bottom"/>
            <w:hideMark/>
          </w:tcPr>
          <w:p w14:paraId="46181F00" w14:textId="77777777" w:rsidR="00E45E2A" w:rsidRPr="00484FF9" w:rsidRDefault="00E45E2A" w:rsidP="00E45E2A">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din zona UE/SEE</w:t>
            </w:r>
          </w:p>
        </w:tc>
        <w:tc>
          <w:tcPr>
            <w:tcW w:w="483" w:type="pct"/>
            <w:tcBorders>
              <w:top w:val="nil"/>
              <w:left w:val="nil"/>
              <w:bottom w:val="single" w:sz="4" w:space="0" w:color="auto"/>
              <w:right w:val="single" w:sz="4" w:space="0" w:color="auto"/>
            </w:tcBorders>
            <w:shd w:val="clear" w:color="auto" w:fill="auto"/>
            <w:noWrap/>
            <w:vAlign w:val="center"/>
            <w:hideMark/>
          </w:tcPr>
          <w:p w14:paraId="266A1B91"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mesaje</w:t>
            </w:r>
          </w:p>
        </w:tc>
        <w:tc>
          <w:tcPr>
            <w:tcW w:w="505" w:type="pct"/>
            <w:tcBorders>
              <w:top w:val="nil"/>
              <w:left w:val="nil"/>
              <w:bottom w:val="single" w:sz="4" w:space="0" w:color="auto"/>
              <w:right w:val="single" w:sz="4" w:space="0" w:color="auto"/>
            </w:tcBorders>
            <w:shd w:val="clear" w:color="auto" w:fill="auto"/>
            <w:noWrap/>
            <w:vAlign w:val="center"/>
          </w:tcPr>
          <w:p w14:paraId="4FB057FA" w14:textId="0707EDDF"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3B2BE48B" w14:textId="68726134"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1DEB705B" w14:textId="1128E1FD"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343" w:type="pct"/>
            <w:tcBorders>
              <w:top w:val="nil"/>
              <w:left w:val="nil"/>
              <w:bottom w:val="single" w:sz="4" w:space="0" w:color="auto"/>
              <w:right w:val="single" w:sz="4" w:space="0" w:color="auto"/>
            </w:tcBorders>
            <w:shd w:val="clear" w:color="000000" w:fill="FFFFFF"/>
            <w:noWrap/>
            <w:vAlign w:val="center"/>
          </w:tcPr>
          <w:p w14:paraId="6C420DF3" w14:textId="5C24F71C"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r>
      <w:tr w:rsidR="00E45E2A" w:rsidRPr="00484FF9" w14:paraId="1D883DF8"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46F0C6B1" w14:textId="7B414113"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5.</w:t>
            </w:r>
            <w:r w:rsidR="00E92439" w:rsidRPr="00484FF9">
              <w:rPr>
                <w:rFonts w:ascii="Times New Roman" w:eastAsia="Times New Roman" w:hAnsi="Times New Roman" w:cs="Times New Roman"/>
                <w:b/>
                <w:bCs/>
                <w:color w:val="000000"/>
                <w:sz w:val="20"/>
                <w:szCs w:val="20"/>
                <w:lang w:val="ro-RO"/>
              </w:rPr>
              <w:t>2</w:t>
            </w:r>
            <w:r w:rsidRPr="00484FF9">
              <w:rPr>
                <w:rFonts w:ascii="Times New Roman" w:eastAsia="Times New Roman" w:hAnsi="Times New Roman" w:cs="Times New Roman"/>
                <w:b/>
                <w:bCs/>
                <w:color w:val="000000"/>
                <w:sz w:val="20"/>
                <w:szCs w:val="20"/>
                <w:lang w:val="ro-RO"/>
              </w:rPr>
              <w:t>.3</w:t>
            </w:r>
          </w:p>
        </w:tc>
        <w:tc>
          <w:tcPr>
            <w:tcW w:w="2166" w:type="pct"/>
            <w:tcBorders>
              <w:top w:val="nil"/>
              <w:left w:val="nil"/>
              <w:bottom w:val="single" w:sz="4" w:space="0" w:color="auto"/>
              <w:right w:val="single" w:sz="4" w:space="0" w:color="auto"/>
            </w:tcBorders>
            <w:shd w:val="clear" w:color="000000" w:fill="FFFFFF"/>
            <w:hideMark/>
          </w:tcPr>
          <w:p w14:paraId="1E034839" w14:textId="77777777" w:rsidR="00E45E2A" w:rsidRPr="00484FF9" w:rsidRDefault="00E45E2A" w:rsidP="00E45E2A">
            <w:pPr>
              <w:spacing w:after="0" w:line="240" w:lineRule="auto"/>
              <w:ind w:firstLineChars="100" w:firstLine="201"/>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SMS  expediate de utilizatori în roaming la bordul navelor</w:t>
            </w:r>
          </w:p>
        </w:tc>
        <w:tc>
          <w:tcPr>
            <w:tcW w:w="483" w:type="pct"/>
            <w:tcBorders>
              <w:top w:val="nil"/>
              <w:left w:val="nil"/>
              <w:bottom w:val="single" w:sz="4" w:space="0" w:color="auto"/>
              <w:right w:val="single" w:sz="4" w:space="0" w:color="auto"/>
            </w:tcBorders>
            <w:shd w:val="clear" w:color="auto" w:fill="auto"/>
            <w:noWrap/>
            <w:vAlign w:val="center"/>
            <w:hideMark/>
          </w:tcPr>
          <w:p w14:paraId="7EF676F7" w14:textId="77777777"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mesaje</w:t>
            </w:r>
          </w:p>
        </w:tc>
        <w:tc>
          <w:tcPr>
            <w:tcW w:w="505" w:type="pct"/>
            <w:tcBorders>
              <w:top w:val="nil"/>
              <w:left w:val="nil"/>
              <w:bottom w:val="single" w:sz="4" w:space="0" w:color="auto"/>
              <w:right w:val="single" w:sz="4" w:space="0" w:color="auto"/>
            </w:tcBorders>
            <w:shd w:val="clear" w:color="auto" w:fill="auto"/>
            <w:noWrap/>
            <w:vAlign w:val="center"/>
          </w:tcPr>
          <w:p w14:paraId="503ECDC7" w14:textId="583E1F24"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14692270" w14:textId="091A7D1B"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205ADFAE" w14:textId="06BFD9FD"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343" w:type="pct"/>
            <w:tcBorders>
              <w:top w:val="nil"/>
              <w:left w:val="nil"/>
              <w:bottom w:val="single" w:sz="4" w:space="0" w:color="auto"/>
              <w:right w:val="single" w:sz="4" w:space="0" w:color="auto"/>
            </w:tcBorders>
            <w:shd w:val="clear" w:color="000000" w:fill="FFFFFF"/>
            <w:noWrap/>
            <w:vAlign w:val="center"/>
          </w:tcPr>
          <w:p w14:paraId="5943EA81" w14:textId="563D3FA7"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6ADE91BB" w14:textId="77777777" w:rsidTr="00D94819">
        <w:trPr>
          <w:trHeight w:val="170"/>
        </w:trPr>
        <w:tc>
          <w:tcPr>
            <w:tcW w:w="466" w:type="pct"/>
            <w:tcBorders>
              <w:top w:val="nil"/>
              <w:left w:val="single" w:sz="4" w:space="0" w:color="auto"/>
              <w:bottom w:val="single" w:sz="4" w:space="0" w:color="auto"/>
              <w:right w:val="single" w:sz="4" w:space="0" w:color="auto"/>
            </w:tcBorders>
            <w:shd w:val="clear" w:color="000000" w:fill="F2F2F2"/>
            <w:noWrap/>
            <w:vAlign w:val="center"/>
            <w:hideMark/>
          </w:tcPr>
          <w:p w14:paraId="0EBE042D" w14:textId="3AA0EE62"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5.</w:t>
            </w:r>
            <w:r w:rsidR="00E92439" w:rsidRPr="00484FF9">
              <w:rPr>
                <w:rFonts w:ascii="Times New Roman" w:eastAsia="Times New Roman" w:hAnsi="Times New Roman" w:cs="Times New Roman"/>
                <w:b/>
                <w:bCs/>
                <w:color w:val="000000"/>
                <w:sz w:val="20"/>
                <w:szCs w:val="20"/>
                <w:lang w:val="ro-RO"/>
              </w:rPr>
              <w:t>3</w:t>
            </w:r>
          </w:p>
        </w:tc>
        <w:tc>
          <w:tcPr>
            <w:tcW w:w="2166" w:type="pct"/>
            <w:tcBorders>
              <w:top w:val="nil"/>
              <w:left w:val="nil"/>
              <w:bottom w:val="single" w:sz="4" w:space="0" w:color="auto"/>
              <w:right w:val="single" w:sz="4" w:space="0" w:color="auto"/>
            </w:tcBorders>
            <w:shd w:val="clear" w:color="000000" w:fill="F2F2F2"/>
            <w:vAlign w:val="center"/>
            <w:hideMark/>
          </w:tcPr>
          <w:p w14:paraId="2AB2E4DA" w14:textId="77777777"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TOTAL date consumate, inclusiv:</w:t>
            </w:r>
          </w:p>
        </w:tc>
        <w:tc>
          <w:tcPr>
            <w:tcW w:w="483" w:type="pct"/>
            <w:tcBorders>
              <w:top w:val="nil"/>
              <w:left w:val="nil"/>
              <w:bottom w:val="single" w:sz="4" w:space="0" w:color="auto"/>
              <w:right w:val="single" w:sz="4" w:space="0" w:color="auto"/>
            </w:tcBorders>
            <w:shd w:val="clear" w:color="000000" w:fill="F2F2F2"/>
            <w:noWrap/>
            <w:vAlign w:val="center"/>
            <w:hideMark/>
          </w:tcPr>
          <w:p w14:paraId="2C024302" w14:textId="77777777"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GB</w:t>
            </w:r>
          </w:p>
        </w:tc>
        <w:tc>
          <w:tcPr>
            <w:tcW w:w="505" w:type="pct"/>
            <w:tcBorders>
              <w:top w:val="nil"/>
              <w:left w:val="nil"/>
              <w:bottom w:val="single" w:sz="4" w:space="0" w:color="auto"/>
              <w:right w:val="single" w:sz="4" w:space="0" w:color="auto"/>
            </w:tcBorders>
            <w:shd w:val="clear" w:color="000000" w:fill="F2F2F2"/>
            <w:noWrap/>
            <w:vAlign w:val="center"/>
          </w:tcPr>
          <w:p w14:paraId="6DD165F6" w14:textId="0A41EE6E"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505" w:type="pct"/>
            <w:tcBorders>
              <w:top w:val="nil"/>
              <w:left w:val="nil"/>
              <w:bottom w:val="single" w:sz="4" w:space="0" w:color="auto"/>
              <w:right w:val="single" w:sz="4" w:space="0" w:color="auto"/>
            </w:tcBorders>
            <w:shd w:val="clear" w:color="000000" w:fill="F2F2F2"/>
            <w:noWrap/>
            <w:vAlign w:val="center"/>
          </w:tcPr>
          <w:p w14:paraId="15417E17" w14:textId="2CA9D44A"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533" w:type="pct"/>
            <w:tcBorders>
              <w:top w:val="nil"/>
              <w:left w:val="nil"/>
              <w:bottom w:val="single" w:sz="4" w:space="0" w:color="auto"/>
              <w:right w:val="single" w:sz="4" w:space="0" w:color="auto"/>
            </w:tcBorders>
            <w:shd w:val="clear" w:color="000000" w:fill="F2F2F2"/>
            <w:noWrap/>
            <w:vAlign w:val="center"/>
          </w:tcPr>
          <w:p w14:paraId="0C8EE53E" w14:textId="70489C87"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343" w:type="pct"/>
            <w:tcBorders>
              <w:top w:val="nil"/>
              <w:left w:val="nil"/>
              <w:bottom w:val="single" w:sz="4" w:space="0" w:color="auto"/>
              <w:right w:val="single" w:sz="4" w:space="0" w:color="auto"/>
            </w:tcBorders>
            <w:shd w:val="clear" w:color="000000" w:fill="F2F2F2"/>
            <w:noWrap/>
            <w:vAlign w:val="center"/>
          </w:tcPr>
          <w:p w14:paraId="60FD276E" w14:textId="623D99F8"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3D887007"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7789ACEA" w14:textId="741B0881"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5.</w:t>
            </w:r>
            <w:r w:rsidR="00E92439" w:rsidRPr="00484FF9">
              <w:rPr>
                <w:rFonts w:ascii="Times New Roman" w:eastAsia="Times New Roman" w:hAnsi="Times New Roman" w:cs="Times New Roman"/>
                <w:b/>
                <w:bCs/>
                <w:color w:val="000000"/>
                <w:sz w:val="20"/>
                <w:szCs w:val="20"/>
                <w:lang w:val="ro-RO"/>
              </w:rPr>
              <w:t>3</w:t>
            </w:r>
            <w:r w:rsidRPr="00484FF9">
              <w:rPr>
                <w:rFonts w:ascii="Times New Roman" w:eastAsia="Times New Roman" w:hAnsi="Times New Roman" w:cs="Times New Roman"/>
                <w:b/>
                <w:bCs/>
                <w:color w:val="000000"/>
                <w:sz w:val="20"/>
                <w:szCs w:val="20"/>
                <w:lang w:val="ro-RO"/>
              </w:rPr>
              <w:t>.1</w:t>
            </w:r>
          </w:p>
        </w:tc>
        <w:tc>
          <w:tcPr>
            <w:tcW w:w="2166" w:type="pct"/>
            <w:tcBorders>
              <w:top w:val="nil"/>
              <w:left w:val="nil"/>
              <w:bottom w:val="single" w:sz="4" w:space="0" w:color="auto"/>
              <w:right w:val="single" w:sz="4" w:space="0" w:color="auto"/>
            </w:tcBorders>
            <w:shd w:val="clear" w:color="000000" w:fill="FFFFFF"/>
            <w:hideMark/>
          </w:tcPr>
          <w:p w14:paraId="77BB821E" w14:textId="77777777" w:rsidR="00E45E2A" w:rsidRPr="00484FF9" w:rsidRDefault="00E45E2A" w:rsidP="00E45E2A">
            <w:pPr>
              <w:spacing w:after="0" w:line="240" w:lineRule="auto"/>
              <w:ind w:firstLineChars="100" w:firstLine="201"/>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xml:space="preserve">date consumate de utilizatori în </w:t>
            </w:r>
            <w:proofErr w:type="spellStart"/>
            <w:r w:rsidRPr="00484FF9">
              <w:rPr>
                <w:rFonts w:ascii="Times New Roman" w:eastAsia="Times New Roman" w:hAnsi="Times New Roman" w:cs="Times New Roman"/>
                <w:b/>
                <w:bCs/>
                <w:sz w:val="20"/>
                <w:szCs w:val="20"/>
                <w:lang w:val="ro-RO"/>
              </w:rPr>
              <w:t>outbound</w:t>
            </w:r>
            <w:proofErr w:type="spellEnd"/>
            <w:r w:rsidRPr="00484FF9">
              <w:rPr>
                <w:rFonts w:ascii="Times New Roman" w:eastAsia="Times New Roman" w:hAnsi="Times New Roman" w:cs="Times New Roman"/>
                <w:b/>
                <w:bCs/>
                <w:sz w:val="20"/>
                <w:szCs w:val="20"/>
                <w:lang w:val="ro-RO"/>
              </w:rPr>
              <w:t xml:space="preserve"> </w:t>
            </w:r>
            <w:proofErr w:type="spellStart"/>
            <w:r w:rsidRPr="00484FF9">
              <w:rPr>
                <w:rFonts w:ascii="Times New Roman" w:eastAsia="Times New Roman" w:hAnsi="Times New Roman" w:cs="Times New Roman"/>
                <w:b/>
                <w:bCs/>
                <w:sz w:val="20"/>
                <w:szCs w:val="20"/>
                <w:lang w:val="ro-RO"/>
              </w:rPr>
              <w:t>roaming,din</w:t>
            </w:r>
            <w:proofErr w:type="spellEnd"/>
            <w:r w:rsidRPr="00484FF9">
              <w:rPr>
                <w:rFonts w:ascii="Times New Roman" w:eastAsia="Times New Roman" w:hAnsi="Times New Roman" w:cs="Times New Roman"/>
                <w:b/>
                <w:bCs/>
                <w:sz w:val="20"/>
                <w:szCs w:val="20"/>
                <w:lang w:val="ro-RO"/>
              </w:rPr>
              <w:t xml:space="preserve"> care:</w:t>
            </w:r>
          </w:p>
        </w:tc>
        <w:tc>
          <w:tcPr>
            <w:tcW w:w="483" w:type="pct"/>
            <w:tcBorders>
              <w:top w:val="nil"/>
              <w:left w:val="nil"/>
              <w:bottom w:val="single" w:sz="4" w:space="0" w:color="auto"/>
              <w:right w:val="single" w:sz="4" w:space="0" w:color="auto"/>
            </w:tcBorders>
            <w:shd w:val="clear" w:color="auto" w:fill="auto"/>
            <w:noWrap/>
            <w:vAlign w:val="center"/>
            <w:hideMark/>
          </w:tcPr>
          <w:p w14:paraId="6F7BB580" w14:textId="77777777"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GB</w:t>
            </w:r>
          </w:p>
        </w:tc>
        <w:tc>
          <w:tcPr>
            <w:tcW w:w="505" w:type="pct"/>
            <w:tcBorders>
              <w:top w:val="nil"/>
              <w:left w:val="nil"/>
              <w:bottom w:val="single" w:sz="4" w:space="0" w:color="auto"/>
              <w:right w:val="single" w:sz="4" w:space="0" w:color="auto"/>
            </w:tcBorders>
            <w:shd w:val="clear" w:color="auto" w:fill="auto"/>
            <w:noWrap/>
            <w:vAlign w:val="center"/>
          </w:tcPr>
          <w:p w14:paraId="77EEF266" w14:textId="287CDDBD"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24D6197C" w14:textId="5C183A2E"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449C6936" w14:textId="19368851"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343" w:type="pct"/>
            <w:tcBorders>
              <w:top w:val="nil"/>
              <w:left w:val="nil"/>
              <w:bottom w:val="single" w:sz="4" w:space="0" w:color="auto"/>
              <w:right w:val="single" w:sz="4" w:space="0" w:color="auto"/>
            </w:tcBorders>
            <w:shd w:val="clear" w:color="auto" w:fill="auto"/>
            <w:noWrap/>
            <w:vAlign w:val="center"/>
          </w:tcPr>
          <w:p w14:paraId="3F7D1B2D" w14:textId="1E64B9BF"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25B265F6"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363E9EDA" w14:textId="5856E94E"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3</w:t>
            </w:r>
            <w:r w:rsidRPr="00484FF9">
              <w:rPr>
                <w:rFonts w:ascii="Times New Roman" w:eastAsia="Times New Roman" w:hAnsi="Times New Roman" w:cs="Times New Roman"/>
                <w:color w:val="000000"/>
                <w:sz w:val="20"/>
                <w:szCs w:val="20"/>
                <w:lang w:val="ro-RO"/>
              </w:rPr>
              <w:t>.1.1</w:t>
            </w:r>
          </w:p>
        </w:tc>
        <w:tc>
          <w:tcPr>
            <w:tcW w:w="2166" w:type="pct"/>
            <w:tcBorders>
              <w:top w:val="nil"/>
              <w:left w:val="nil"/>
              <w:bottom w:val="single" w:sz="4" w:space="0" w:color="auto"/>
              <w:right w:val="single" w:sz="4" w:space="0" w:color="auto"/>
            </w:tcBorders>
            <w:shd w:val="clear" w:color="000000" w:fill="FFFFFF"/>
            <w:noWrap/>
            <w:vAlign w:val="bottom"/>
            <w:hideMark/>
          </w:tcPr>
          <w:p w14:paraId="1B60D0AA" w14:textId="77777777" w:rsidR="00E45E2A" w:rsidRPr="00484FF9" w:rsidRDefault="00E45E2A" w:rsidP="00E45E2A">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în zona UE/SEE</w:t>
            </w:r>
          </w:p>
        </w:tc>
        <w:tc>
          <w:tcPr>
            <w:tcW w:w="483" w:type="pct"/>
            <w:tcBorders>
              <w:top w:val="nil"/>
              <w:left w:val="nil"/>
              <w:bottom w:val="single" w:sz="4" w:space="0" w:color="auto"/>
              <w:right w:val="single" w:sz="4" w:space="0" w:color="auto"/>
            </w:tcBorders>
            <w:shd w:val="clear" w:color="auto" w:fill="auto"/>
            <w:noWrap/>
            <w:vAlign w:val="center"/>
            <w:hideMark/>
          </w:tcPr>
          <w:p w14:paraId="6C31B776"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GB</w:t>
            </w:r>
          </w:p>
        </w:tc>
        <w:tc>
          <w:tcPr>
            <w:tcW w:w="505" w:type="pct"/>
            <w:tcBorders>
              <w:top w:val="nil"/>
              <w:left w:val="nil"/>
              <w:bottom w:val="single" w:sz="4" w:space="0" w:color="auto"/>
              <w:right w:val="single" w:sz="4" w:space="0" w:color="auto"/>
            </w:tcBorders>
            <w:shd w:val="clear" w:color="auto" w:fill="auto"/>
            <w:noWrap/>
            <w:vAlign w:val="center"/>
          </w:tcPr>
          <w:p w14:paraId="4A58226D" w14:textId="04D75DC2"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322D937A" w14:textId="68399A0A"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197F8E08" w14:textId="70683156"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343" w:type="pct"/>
            <w:tcBorders>
              <w:top w:val="nil"/>
              <w:left w:val="nil"/>
              <w:bottom w:val="single" w:sz="4" w:space="0" w:color="auto"/>
              <w:right w:val="single" w:sz="4" w:space="0" w:color="auto"/>
            </w:tcBorders>
            <w:shd w:val="clear" w:color="auto" w:fill="auto"/>
            <w:noWrap/>
            <w:vAlign w:val="center"/>
          </w:tcPr>
          <w:p w14:paraId="4D789329" w14:textId="59536C22"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090A4AD8"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47FE4E95" w14:textId="74E6C114"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5.</w:t>
            </w:r>
            <w:r w:rsidR="00E92439" w:rsidRPr="00484FF9">
              <w:rPr>
                <w:rFonts w:ascii="Times New Roman" w:eastAsia="Times New Roman" w:hAnsi="Times New Roman" w:cs="Times New Roman"/>
                <w:b/>
                <w:bCs/>
                <w:color w:val="000000"/>
                <w:sz w:val="20"/>
                <w:szCs w:val="20"/>
                <w:lang w:val="ro-RO"/>
              </w:rPr>
              <w:t>3</w:t>
            </w:r>
            <w:r w:rsidRPr="00484FF9">
              <w:rPr>
                <w:rFonts w:ascii="Times New Roman" w:eastAsia="Times New Roman" w:hAnsi="Times New Roman" w:cs="Times New Roman"/>
                <w:b/>
                <w:bCs/>
                <w:color w:val="000000"/>
                <w:sz w:val="20"/>
                <w:szCs w:val="20"/>
                <w:lang w:val="ro-RO"/>
              </w:rPr>
              <w:t>.2</w:t>
            </w:r>
          </w:p>
        </w:tc>
        <w:tc>
          <w:tcPr>
            <w:tcW w:w="2166" w:type="pct"/>
            <w:tcBorders>
              <w:top w:val="nil"/>
              <w:left w:val="nil"/>
              <w:bottom w:val="single" w:sz="4" w:space="0" w:color="auto"/>
              <w:right w:val="single" w:sz="4" w:space="0" w:color="auto"/>
            </w:tcBorders>
            <w:shd w:val="clear" w:color="000000" w:fill="FFFFFF"/>
            <w:hideMark/>
          </w:tcPr>
          <w:p w14:paraId="02197729" w14:textId="77777777" w:rsidR="00E45E2A" w:rsidRPr="00484FF9" w:rsidRDefault="00E45E2A" w:rsidP="00E45E2A">
            <w:pPr>
              <w:spacing w:after="0" w:line="240" w:lineRule="auto"/>
              <w:ind w:firstLineChars="100" w:firstLine="201"/>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xml:space="preserve">date consumate de echipamente M2M și IoT în </w:t>
            </w:r>
            <w:proofErr w:type="spellStart"/>
            <w:r w:rsidRPr="00484FF9">
              <w:rPr>
                <w:rFonts w:ascii="Times New Roman" w:eastAsia="Times New Roman" w:hAnsi="Times New Roman" w:cs="Times New Roman"/>
                <w:b/>
                <w:bCs/>
                <w:sz w:val="20"/>
                <w:szCs w:val="20"/>
                <w:lang w:val="ro-RO"/>
              </w:rPr>
              <w:t>outbound</w:t>
            </w:r>
            <w:proofErr w:type="spellEnd"/>
            <w:r w:rsidRPr="00484FF9">
              <w:rPr>
                <w:rFonts w:ascii="Times New Roman" w:eastAsia="Times New Roman" w:hAnsi="Times New Roman" w:cs="Times New Roman"/>
                <w:b/>
                <w:bCs/>
                <w:sz w:val="20"/>
                <w:szCs w:val="20"/>
                <w:lang w:val="ro-RO"/>
              </w:rPr>
              <w:t xml:space="preserve"> roaming, din care:</w:t>
            </w:r>
          </w:p>
        </w:tc>
        <w:tc>
          <w:tcPr>
            <w:tcW w:w="483" w:type="pct"/>
            <w:tcBorders>
              <w:top w:val="nil"/>
              <w:left w:val="nil"/>
              <w:bottom w:val="single" w:sz="4" w:space="0" w:color="auto"/>
              <w:right w:val="single" w:sz="4" w:space="0" w:color="auto"/>
            </w:tcBorders>
            <w:shd w:val="clear" w:color="auto" w:fill="auto"/>
            <w:noWrap/>
            <w:vAlign w:val="center"/>
            <w:hideMark/>
          </w:tcPr>
          <w:p w14:paraId="25FD08E2" w14:textId="77777777"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GB</w:t>
            </w:r>
          </w:p>
        </w:tc>
        <w:tc>
          <w:tcPr>
            <w:tcW w:w="505" w:type="pct"/>
            <w:tcBorders>
              <w:top w:val="nil"/>
              <w:left w:val="nil"/>
              <w:bottom w:val="single" w:sz="4" w:space="0" w:color="auto"/>
              <w:right w:val="single" w:sz="4" w:space="0" w:color="auto"/>
            </w:tcBorders>
            <w:shd w:val="clear" w:color="auto" w:fill="auto"/>
            <w:noWrap/>
            <w:vAlign w:val="center"/>
          </w:tcPr>
          <w:p w14:paraId="774A874A" w14:textId="0863E186"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013513C7" w14:textId="26CFAE71"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6C44705D" w14:textId="5CFB1133"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343" w:type="pct"/>
            <w:tcBorders>
              <w:top w:val="nil"/>
              <w:left w:val="nil"/>
              <w:bottom w:val="single" w:sz="4" w:space="0" w:color="auto"/>
              <w:right w:val="single" w:sz="4" w:space="0" w:color="auto"/>
            </w:tcBorders>
            <w:shd w:val="clear" w:color="auto" w:fill="auto"/>
            <w:noWrap/>
            <w:vAlign w:val="center"/>
          </w:tcPr>
          <w:p w14:paraId="18978D09" w14:textId="55349313"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69D416B4"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6AE5F943" w14:textId="70DE0285"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3</w:t>
            </w:r>
            <w:r w:rsidRPr="00484FF9">
              <w:rPr>
                <w:rFonts w:ascii="Times New Roman" w:eastAsia="Times New Roman" w:hAnsi="Times New Roman" w:cs="Times New Roman"/>
                <w:color w:val="000000"/>
                <w:sz w:val="20"/>
                <w:szCs w:val="20"/>
                <w:lang w:val="ro-RO"/>
              </w:rPr>
              <w:t>.2.1</w:t>
            </w:r>
          </w:p>
        </w:tc>
        <w:tc>
          <w:tcPr>
            <w:tcW w:w="2166" w:type="pct"/>
            <w:tcBorders>
              <w:top w:val="nil"/>
              <w:left w:val="nil"/>
              <w:bottom w:val="single" w:sz="4" w:space="0" w:color="auto"/>
              <w:right w:val="single" w:sz="4" w:space="0" w:color="auto"/>
            </w:tcBorders>
            <w:shd w:val="clear" w:color="000000" w:fill="FFFFFF"/>
            <w:noWrap/>
            <w:vAlign w:val="bottom"/>
            <w:hideMark/>
          </w:tcPr>
          <w:p w14:paraId="13987368" w14:textId="77777777" w:rsidR="00E45E2A" w:rsidRPr="00484FF9" w:rsidRDefault="00E45E2A" w:rsidP="00E45E2A">
            <w:pPr>
              <w:spacing w:after="0" w:line="240" w:lineRule="auto"/>
              <w:ind w:firstLineChars="400" w:firstLine="8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în zona UE/SEE</w:t>
            </w:r>
          </w:p>
        </w:tc>
        <w:tc>
          <w:tcPr>
            <w:tcW w:w="483" w:type="pct"/>
            <w:tcBorders>
              <w:top w:val="nil"/>
              <w:left w:val="nil"/>
              <w:bottom w:val="single" w:sz="4" w:space="0" w:color="auto"/>
              <w:right w:val="single" w:sz="4" w:space="0" w:color="auto"/>
            </w:tcBorders>
            <w:shd w:val="clear" w:color="auto" w:fill="auto"/>
            <w:noWrap/>
            <w:vAlign w:val="center"/>
            <w:hideMark/>
          </w:tcPr>
          <w:p w14:paraId="5A901E31"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GB</w:t>
            </w:r>
          </w:p>
        </w:tc>
        <w:tc>
          <w:tcPr>
            <w:tcW w:w="505" w:type="pct"/>
            <w:tcBorders>
              <w:top w:val="nil"/>
              <w:left w:val="nil"/>
              <w:bottom w:val="single" w:sz="4" w:space="0" w:color="auto"/>
              <w:right w:val="single" w:sz="4" w:space="0" w:color="auto"/>
            </w:tcBorders>
            <w:shd w:val="clear" w:color="auto" w:fill="auto"/>
            <w:noWrap/>
            <w:vAlign w:val="center"/>
          </w:tcPr>
          <w:p w14:paraId="65E32D98" w14:textId="3DBE3A10"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5758FA5B" w14:textId="585486A5"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0B89629B" w14:textId="03CFDCC1"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343" w:type="pct"/>
            <w:tcBorders>
              <w:top w:val="nil"/>
              <w:left w:val="nil"/>
              <w:bottom w:val="single" w:sz="4" w:space="0" w:color="auto"/>
              <w:right w:val="single" w:sz="4" w:space="0" w:color="auto"/>
            </w:tcBorders>
            <w:shd w:val="clear" w:color="auto" w:fill="auto"/>
            <w:noWrap/>
            <w:vAlign w:val="center"/>
          </w:tcPr>
          <w:p w14:paraId="30989D37" w14:textId="7ACF7531"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7CCA4127"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0877DB6C" w14:textId="58ED9969"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5.</w:t>
            </w:r>
            <w:r w:rsidR="00E92439" w:rsidRPr="00484FF9">
              <w:rPr>
                <w:rFonts w:ascii="Times New Roman" w:eastAsia="Times New Roman" w:hAnsi="Times New Roman" w:cs="Times New Roman"/>
                <w:b/>
                <w:bCs/>
                <w:color w:val="000000"/>
                <w:sz w:val="20"/>
                <w:szCs w:val="20"/>
                <w:lang w:val="ro-RO"/>
              </w:rPr>
              <w:t>3</w:t>
            </w:r>
            <w:r w:rsidRPr="00484FF9">
              <w:rPr>
                <w:rFonts w:ascii="Times New Roman" w:eastAsia="Times New Roman" w:hAnsi="Times New Roman" w:cs="Times New Roman"/>
                <w:b/>
                <w:bCs/>
                <w:color w:val="000000"/>
                <w:sz w:val="20"/>
                <w:szCs w:val="20"/>
                <w:lang w:val="ro-RO"/>
              </w:rPr>
              <w:t>.3</w:t>
            </w:r>
          </w:p>
        </w:tc>
        <w:tc>
          <w:tcPr>
            <w:tcW w:w="2166" w:type="pct"/>
            <w:tcBorders>
              <w:top w:val="nil"/>
              <w:left w:val="nil"/>
              <w:bottom w:val="single" w:sz="4" w:space="0" w:color="auto"/>
              <w:right w:val="single" w:sz="4" w:space="0" w:color="auto"/>
            </w:tcBorders>
            <w:shd w:val="clear" w:color="000000" w:fill="FFFFFF"/>
            <w:hideMark/>
          </w:tcPr>
          <w:p w14:paraId="79298484" w14:textId="77777777" w:rsidR="00E45E2A" w:rsidRPr="00484FF9" w:rsidRDefault="00E45E2A" w:rsidP="00E45E2A">
            <w:pPr>
              <w:spacing w:after="0" w:line="240" w:lineRule="auto"/>
              <w:ind w:firstLineChars="100" w:firstLine="201"/>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date consumate de utilizatori în roaming la bordul navelor</w:t>
            </w:r>
          </w:p>
        </w:tc>
        <w:tc>
          <w:tcPr>
            <w:tcW w:w="483" w:type="pct"/>
            <w:tcBorders>
              <w:top w:val="nil"/>
              <w:left w:val="nil"/>
              <w:bottom w:val="single" w:sz="4" w:space="0" w:color="auto"/>
              <w:right w:val="single" w:sz="4" w:space="0" w:color="auto"/>
            </w:tcBorders>
            <w:shd w:val="clear" w:color="auto" w:fill="auto"/>
            <w:noWrap/>
            <w:vAlign w:val="center"/>
            <w:hideMark/>
          </w:tcPr>
          <w:p w14:paraId="48CDA454" w14:textId="77777777"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GB</w:t>
            </w:r>
          </w:p>
        </w:tc>
        <w:tc>
          <w:tcPr>
            <w:tcW w:w="505" w:type="pct"/>
            <w:tcBorders>
              <w:top w:val="nil"/>
              <w:left w:val="nil"/>
              <w:bottom w:val="single" w:sz="4" w:space="0" w:color="auto"/>
              <w:right w:val="single" w:sz="4" w:space="0" w:color="auto"/>
            </w:tcBorders>
            <w:shd w:val="clear" w:color="auto" w:fill="auto"/>
            <w:noWrap/>
            <w:vAlign w:val="center"/>
          </w:tcPr>
          <w:p w14:paraId="14260568" w14:textId="4768D3F9"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11AA26EC" w14:textId="726C7F9E"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47A3F1CB" w14:textId="64AA402A"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343" w:type="pct"/>
            <w:tcBorders>
              <w:top w:val="nil"/>
              <w:left w:val="nil"/>
              <w:bottom w:val="single" w:sz="4" w:space="0" w:color="auto"/>
              <w:right w:val="single" w:sz="4" w:space="0" w:color="auto"/>
            </w:tcBorders>
            <w:shd w:val="clear" w:color="auto" w:fill="auto"/>
            <w:noWrap/>
            <w:vAlign w:val="center"/>
          </w:tcPr>
          <w:p w14:paraId="777FCC37" w14:textId="45C654A6"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64596D62" w14:textId="77777777" w:rsidTr="00D94819">
        <w:trPr>
          <w:trHeight w:val="170"/>
        </w:trPr>
        <w:tc>
          <w:tcPr>
            <w:tcW w:w="466" w:type="pct"/>
            <w:tcBorders>
              <w:top w:val="nil"/>
              <w:left w:val="single" w:sz="4" w:space="0" w:color="auto"/>
              <w:bottom w:val="single" w:sz="4" w:space="0" w:color="auto"/>
              <w:right w:val="single" w:sz="4" w:space="0" w:color="auto"/>
            </w:tcBorders>
            <w:shd w:val="clear" w:color="000000" w:fill="F2F2F2"/>
            <w:noWrap/>
            <w:vAlign w:val="center"/>
            <w:hideMark/>
          </w:tcPr>
          <w:p w14:paraId="76327A03"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2166" w:type="pct"/>
            <w:tcBorders>
              <w:top w:val="nil"/>
              <w:left w:val="nil"/>
              <w:bottom w:val="single" w:sz="4" w:space="0" w:color="auto"/>
              <w:right w:val="single" w:sz="4" w:space="0" w:color="auto"/>
            </w:tcBorders>
            <w:shd w:val="clear" w:color="000000" w:fill="F2F2F2"/>
            <w:vAlign w:val="center"/>
            <w:hideMark/>
          </w:tcPr>
          <w:p w14:paraId="097FC73E" w14:textId="77777777" w:rsidR="00E45E2A" w:rsidRPr="00484FF9" w:rsidRDefault="00E45E2A" w:rsidP="00E45E2A">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VENIT DIN SERVICII DE OUTBOUND ROAMING</w:t>
            </w:r>
          </w:p>
        </w:tc>
        <w:tc>
          <w:tcPr>
            <w:tcW w:w="483" w:type="pct"/>
            <w:tcBorders>
              <w:top w:val="nil"/>
              <w:left w:val="nil"/>
              <w:bottom w:val="single" w:sz="4" w:space="0" w:color="auto"/>
              <w:right w:val="single" w:sz="4" w:space="0" w:color="auto"/>
            </w:tcBorders>
            <w:shd w:val="clear" w:color="000000" w:fill="F2F2F2"/>
            <w:noWrap/>
            <w:vAlign w:val="center"/>
            <w:hideMark/>
          </w:tcPr>
          <w:p w14:paraId="060B5CA2"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505" w:type="pct"/>
            <w:tcBorders>
              <w:top w:val="nil"/>
              <w:left w:val="nil"/>
              <w:bottom w:val="single" w:sz="4" w:space="0" w:color="auto"/>
              <w:right w:val="single" w:sz="4" w:space="0" w:color="auto"/>
            </w:tcBorders>
            <w:shd w:val="clear" w:color="000000" w:fill="F2F2F2"/>
            <w:noWrap/>
            <w:vAlign w:val="center"/>
          </w:tcPr>
          <w:p w14:paraId="7CED74C9" w14:textId="135A6E08"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505" w:type="pct"/>
            <w:tcBorders>
              <w:top w:val="nil"/>
              <w:left w:val="nil"/>
              <w:bottom w:val="single" w:sz="4" w:space="0" w:color="auto"/>
              <w:right w:val="single" w:sz="4" w:space="0" w:color="auto"/>
            </w:tcBorders>
            <w:shd w:val="clear" w:color="000000" w:fill="F2F2F2"/>
            <w:noWrap/>
            <w:vAlign w:val="center"/>
          </w:tcPr>
          <w:p w14:paraId="3CA63D3A" w14:textId="5989B7BB"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533" w:type="pct"/>
            <w:tcBorders>
              <w:top w:val="nil"/>
              <w:left w:val="nil"/>
              <w:bottom w:val="single" w:sz="4" w:space="0" w:color="auto"/>
              <w:right w:val="single" w:sz="4" w:space="0" w:color="auto"/>
            </w:tcBorders>
            <w:shd w:val="clear" w:color="000000" w:fill="F2F2F2"/>
            <w:noWrap/>
            <w:vAlign w:val="center"/>
          </w:tcPr>
          <w:p w14:paraId="5087BDCD" w14:textId="5068A4DE"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343" w:type="pct"/>
            <w:tcBorders>
              <w:top w:val="nil"/>
              <w:left w:val="nil"/>
              <w:bottom w:val="single" w:sz="4" w:space="0" w:color="auto"/>
              <w:right w:val="single" w:sz="4" w:space="0" w:color="auto"/>
            </w:tcBorders>
            <w:shd w:val="clear" w:color="000000" w:fill="F2F2F2"/>
            <w:noWrap/>
            <w:vAlign w:val="center"/>
          </w:tcPr>
          <w:p w14:paraId="02893240" w14:textId="1B98CFCD"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r>
      <w:tr w:rsidR="00E45E2A" w:rsidRPr="00484FF9" w14:paraId="65C694A1"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55C621EB" w14:textId="44D81015"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5.</w:t>
            </w:r>
            <w:r w:rsidR="00E92439" w:rsidRPr="00484FF9">
              <w:rPr>
                <w:rFonts w:ascii="Times New Roman" w:eastAsia="Times New Roman" w:hAnsi="Times New Roman" w:cs="Times New Roman"/>
                <w:b/>
                <w:bCs/>
                <w:color w:val="000000"/>
                <w:sz w:val="20"/>
                <w:szCs w:val="20"/>
                <w:lang w:val="ro-RO"/>
              </w:rPr>
              <w:t>4</w:t>
            </w:r>
          </w:p>
        </w:tc>
        <w:tc>
          <w:tcPr>
            <w:tcW w:w="2166" w:type="pct"/>
            <w:tcBorders>
              <w:top w:val="nil"/>
              <w:left w:val="nil"/>
              <w:bottom w:val="single" w:sz="4" w:space="0" w:color="auto"/>
              <w:right w:val="single" w:sz="4" w:space="0" w:color="auto"/>
            </w:tcBorders>
            <w:shd w:val="clear" w:color="000000" w:fill="FFFFFF"/>
            <w:vAlign w:val="bottom"/>
            <w:hideMark/>
          </w:tcPr>
          <w:p w14:paraId="2D1012A2" w14:textId="77777777" w:rsidR="00E45E2A" w:rsidRPr="00484FF9" w:rsidRDefault="00E45E2A" w:rsidP="00E45E2A">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xml:space="preserve">TOTAL venit din furnizare de servicii de </w:t>
            </w:r>
            <w:proofErr w:type="spellStart"/>
            <w:r w:rsidRPr="00484FF9">
              <w:rPr>
                <w:rFonts w:ascii="Times New Roman" w:eastAsia="Times New Roman" w:hAnsi="Times New Roman" w:cs="Times New Roman"/>
                <w:b/>
                <w:bCs/>
                <w:sz w:val="20"/>
                <w:szCs w:val="20"/>
                <w:lang w:val="ro-RO"/>
              </w:rPr>
              <w:t>outbound</w:t>
            </w:r>
            <w:proofErr w:type="spellEnd"/>
            <w:r w:rsidRPr="00484FF9">
              <w:rPr>
                <w:rFonts w:ascii="Times New Roman" w:eastAsia="Times New Roman" w:hAnsi="Times New Roman" w:cs="Times New Roman"/>
                <w:b/>
                <w:bCs/>
                <w:sz w:val="20"/>
                <w:szCs w:val="20"/>
                <w:lang w:val="ro-RO"/>
              </w:rPr>
              <w:t xml:space="preserve"> roaming</w:t>
            </w:r>
          </w:p>
        </w:tc>
        <w:tc>
          <w:tcPr>
            <w:tcW w:w="483" w:type="pct"/>
            <w:tcBorders>
              <w:top w:val="nil"/>
              <w:left w:val="nil"/>
              <w:bottom w:val="single" w:sz="4" w:space="0" w:color="auto"/>
              <w:right w:val="single" w:sz="4" w:space="0" w:color="auto"/>
            </w:tcBorders>
            <w:shd w:val="clear" w:color="auto" w:fill="auto"/>
            <w:noWrap/>
            <w:vAlign w:val="center"/>
            <w:hideMark/>
          </w:tcPr>
          <w:p w14:paraId="5CA797A8" w14:textId="77777777"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lei</w:t>
            </w:r>
          </w:p>
        </w:tc>
        <w:tc>
          <w:tcPr>
            <w:tcW w:w="505" w:type="pct"/>
            <w:tcBorders>
              <w:top w:val="nil"/>
              <w:left w:val="nil"/>
              <w:bottom w:val="single" w:sz="4" w:space="0" w:color="auto"/>
              <w:right w:val="single" w:sz="4" w:space="0" w:color="auto"/>
            </w:tcBorders>
            <w:shd w:val="clear" w:color="auto" w:fill="auto"/>
            <w:noWrap/>
            <w:vAlign w:val="center"/>
          </w:tcPr>
          <w:p w14:paraId="2471FAD3" w14:textId="3AD64A2E"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43B02E9E" w14:textId="36AA3594"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58F9458E" w14:textId="09344E3D"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343" w:type="pct"/>
            <w:tcBorders>
              <w:top w:val="nil"/>
              <w:left w:val="nil"/>
              <w:bottom w:val="single" w:sz="4" w:space="0" w:color="auto"/>
              <w:right w:val="single" w:sz="4" w:space="0" w:color="auto"/>
            </w:tcBorders>
            <w:shd w:val="clear" w:color="auto" w:fill="auto"/>
            <w:noWrap/>
            <w:vAlign w:val="center"/>
          </w:tcPr>
          <w:p w14:paraId="6DEE3079" w14:textId="0F3BEE5E"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667FA75A"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0E40DC4D" w14:textId="506B29B5"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lastRenderedPageBreak/>
              <w:t>5.</w:t>
            </w:r>
            <w:r w:rsidR="00E92439" w:rsidRPr="00484FF9">
              <w:rPr>
                <w:rFonts w:ascii="Times New Roman" w:eastAsia="Times New Roman" w:hAnsi="Times New Roman" w:cs="Times New Roman"/>
                <w:b/>
                <w:bCs/>
                <w:color w:val="000000"/>
                <w:sz w:val="20"/>
                <w:szCs w:val="20"/>
                <w:lang w:val="ro-RO"/>
              </w:rPr>
              <w:t>4</w:t>
            </w:r>
            <w:r w:rsidRPr="00484FF9">
              <w:rPr>
                <w:rFonts w:ascii="Times New Roman" w:eastAsia="Times New Roman" w:hAnsi="Times New Roman" w:cs="Times New Roman"/>
                <w:b/>
                <w:bCs/>
                <w:color w:val="000000"/>
                <w:sz w:val="20"/>
                <w:szCs w:val="20"/>
                <w:lang w:val="ro-RO"/>
              </w:rPr>
              <w:t>.1</w:t>
            </w:r>
          </w:p>
        </w:tc>
        <w:tc>
          <w:tcPr>
            <w:tcW w:w="2166" w:type="pct"/>
            <w:tcBorders>
              <w:top w:val="nil"/>
              <w:left w:val="nil"/>
              <w:bottom w:val="single" w:sz="4" w:space="0" w:color="auto"/>
              <w:right w:val="single" w:sz="4" w:space="0" w:color="auto"/>
            </w:tcBorders>
            <w:shd w:val="clear" w:color="auto" w:fill="auto"/>
            <w:vAlign w:val="center"/>
            <w:hideMark/>
          </w:tcPr>
          <w:p w14:paraId="69503A74" w14:textId="77777777" w:rsidR="00E45E2A" w:rsidRPr="00484FF9" w:rsidRDefault="00E45E2A" w:rsidP="00E45E2A">
            <w:pPr>
              <w:spacing w:after="0" w:line="240" w:lineRule="auto"/>
              <w:ind w:firstLineChars="100" w:firstLine="201"/>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xml:space="preserve">pe seama cartelelor SIM  și </w:t>
            </w:r>
            <w:proofErr w:type="spellStart"/>
            <w:r w:rsidRPr="00484FF9">
              <w:rPr>
                <w:rFonts w:ascii="Times New Roman" w:eastAsia="Times New Roman" w:hAnsi="Times New Roman" w:cs="Times New Roman"/>
                <w:b/>
                <w:bCs/>
                <w:color w:val="000000"/>
                <w:sz w:val="20"/>
                <w:szCs w:val="20"/>
                <w:lang w:val="ro-RO"/>
              </w:rPr>
              <w:t>echivalente,cu</w:t>
            </w:r>
            <w:proofErr w:type="spellEnd"/>
            <w:r w:rsidRPr="00484FF9">
              <w:rPr>
                <w:rFonts w:ascii="Times New Roman" w:eastAsia="Times New Roman" w:hAnsi="Times New Roman" w:cs="Times New Roman"/>
                <w:b/>
                <w:bCs/>
                <w:color w:val="000000"/>
                <w:sz w:val="20"/>
                <w:szCs w:val="20"/>
                <w:lang w:val="ro-RO"/>
              </w:rPr>
              <w:t xml:space="preserve"> excepția SIM de tip M2M și IoT, dar care nu provin din zona UE/SEE:</w:t>
            </w:r>
          </w:p>
        </w:tc>
        <w:tc>
          <w:tcPr>
            <w:tcW w:w="483" w:type="pct"/>
            <w:tcBorders>
              <w:top w:val="nil"/>
              <w:left w:val="nil"/>
              <w:bottom w:val="single" w:sz="4" w:space="0" w:color="auto"/>
              <w:right w:val="single" w:sz="4" w:space="0" w:color="auto"/>
            </w:tcBorders>
            <w:shd w:val="clear" w:color="auto" w:fill="auto"/>
            <w:noWrap/>
            <w:vAlign w:val="center"/>
            <w:hideMark/>
          </w:tcPr>
          <w:p w14:paraId="45DF7518" w14:textId="77777777"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lei</w:t>
            </w:r>
          </w:p>
        </w:tc>
        <w:tc>
          <w:tcPr>
            <w:tcW w:w="505" w:type="pct"/>
            <w:tcBorders>
              <w:top w:val="nil"/>
              <w:left w:val="nil"/>
              <w:bottom w:val="single" w:sz="4" w:space="0" w:color="auto"/>
              <w:right w:val="single" w:sz="4" w:space="0" w:color="auto"/>
            </w:tcBorders>
            <w:shd w:val="clear" w:color="auto" w:fill="auto"/>
            <w:noWrap/>
            <w:vAlign w:val="center"/>
          </w:tcPr>
          <w:p w14:paraId="289BE459" w14:textId="548D9D10"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7F9400DF" w14:textId="461952E3"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6BF26358" w14:textId="7A19AD46"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343" w:type="pct"/>
            <w:tcBorders>
              <w:top w:val="nil"/>
              <w:left w:val="nil"/>
              <w:bottom w:val="single" w:sz="4" w:space="0" w:color="auto"/>
              <w:right w:val="single" w:sz="4" w:space="0" w:color="auto"/>
            </w:tcBorders>
            <w:shd w:val="clear" w:color="auto" w:fill="auto"/>
            <w:noWrap/>
            <w:vAlign w:val="center"/>
          </w:tcPr>
          <w:p w14:paraId="4CDA1C62" w14:textId="49E89144"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04837681"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4A441A09" w14:textId="3F0D2A24"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4</w:t>
            </w:r>
            <w:r w:rsidRPr="00484FF9">
              <w:rPr>
                <w:rFonts w:ascii="Times New Roman" w:eastAsia="Times New Roman" w:hAnsi="Times New Roman" w:cs="Times New Roman"/>
                <w:color w:val="000000"/>
                <w:sz w:val="20"/>
                <w:szCs w:val="20"/>
                <w:lang w:val="ro-RO"/>
              </w:rPr>
              <w:t>.1.1</w:t>
            </w:r>
          </w:p>
        </w:tc>
        <w:tc>
          <w:tcPr>
            <w:tcW w:w="2166" w:type="pct"/>
            <w:tcBorders>
              <w:top w:val="nil"/>
              <w:left w:val="nil"/>
              <w:bottom w:val="single" w:sz="4" w:space="0" w:color="auto"/>
              <w:right w:val="single" w:sz="4" w:space="0" w:color="auto"/>
            </w:tcBorders>
            <w:shd w:val="clear" w:color="000000" w:fill="FFFFFF"/>
            <w:noWrap/>
            <w:vAlign w:val="bottom"/>
            <w:hideMark/>
          </w:tcPr>
          <w:p w14:paraId="31A7AC27" w14:textId="77777777" w:rsidR="00E45E2A" w:rsidRPr="00484FF9" w:rsidRDefault="00E45E2A" w:rsidP="00E45E2A">
            <w:pPr>
              <w:spacing w:after="0" w:line="240" w:lineRule="auto"/>
              <w:ind w:firstLineChars="300" w:firstLine="6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din apeluri </w:t>
            </w:r>
          </w:p>
        </w:tc>
        <w:tc>
          <w:tcPr>
            <w:tcW w:w="483" w:type="pct"/>
            <w:tcBorders>
              <w:top w:val="nil"/>
              <w:left w:val="nil"/>
              <w:bottom w:val="single" w:sz="4" w:space="0" w:color="auto"/>
              <w:right w:val="single" w:sz="4" w:space="0" w:color="auto"/>
            </w:tcBorders>
            <w:shd w:val="clear" w:color="auto" w:fill="auto"/>
            <w:noWrap/>
            <w:vAlign w:val="center"/>
            <w:hideMark/>
          </w:tcPr>
          <w:p w14:paraId="088428B1"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505" w:type="pct"/>
            <w:tcBorders>
              <w:top w:val="nil"/>
              <w:left w:val="nil"/>
              <w:bottom w:val="single" w:sz="4" w:space="0" w:color="auto"/>
              <w:right w:val="single" w:sz="4" w:space="0" w:color="auto"/>
            </w:tcBorders>
            <w:shd w:val="clear" w:color="auto" w:fill="auto"/>
            <w:noWrap/>
            <w:vAlign w:val="center"/>
          </w:tcPr>
          <w:p w14:paraId="5119BD94" w14:textId="4533E70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638AC835" w14:textId="1A0176B6"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5E2F733E" w14:textId="493F3C84"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343" w:type="pct"/>
            <w:tcBorders>
              <w:top w:val="nil"/>
              <w:left w:val="nil"/>
              <w:bottom w:val="single" w:sz="4" w:space="0" w:color="auto"/>
              <w:right w:val="single" w:sz="4" w:space="0" w:color="auto"/>
            </w:tcBorders>
            <w:shd w:val="clear" w:color="auto" w:fill="auto"/>
            <w:noWrap/>
            <w:vAlign w:val="center"/>
          </w:tcPr>
          <w:p w14:paraId="5D64F121" w14:textId="57CF5D68"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54FFF9B1"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4265DB79" w14:textId="374812EE"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4</w:t>
            </w:r>
            <w:r w:rsidRPr="00484FF9">
              <w:rPr>
                <w:rFonts w:ascii="Times New Roman" w:eastAsia="Times New Roman" w:hAnsi="Times New Roman" w:cs="Times New Roman"/>
                <w:color w:val="000000"/>
                <w:sz w:val="20"/>
                <w:szCs w:val="20"/>
                <w:lang w:val="ro-RO"/>
              </w:rPr>
              <w:t>.1.2</w:t>
            </w:r>
          </w:p>
        </w:tc>
        <w:tc>
          <w:tcPr>
            <w:tcW w:w="2166" w:type="pct"/>
            <w:tcBorders>
              <w:top w:val="nil"/>
              <w:left w:val="nil"/>
              <w:bottom w:val="single" w:sz="4" w:space="0" w:color="auto"/>
              <w:right w:val="single" w:sz="4" w:space="0" w:color="auto"/>
            </w:tcBorders>
            <w:shd w:val="clear" w:color="000000" w:fill="FFFFFF"/>
            <w:noWrap/>
            <w:vAlign w:val="bottom"/>
            <w:hideMark/>
          </w:tcPr>
          <w:p w14:paraId="58A19C07" w14:textId="77777777" w:rsidR="00E45E2A" w:rsidRPr="00484FF9" w:rsidRDefault="00E45E2A" w:rsidP="00E45E2A">
            <w:pPr>
              <w:spacing w:after="0" w:line="240" w:lineRule="auto"/>
              <w:ind w:firstLineChars="300" w:firstLine="6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din date mobile</w:t>
            </w:r>
          </w:p>
        </w:tc>
        <w:tc>
          <w:tcPr>
            <w:tcW w:w="483" w:type="pct"/>
            <w:tcBorders>
              <w:top w:val="nil"/>
              <w:left w:val="nil"/>
              <w:bottom w:val="single" w:sz="4" w:space="0" w:color="auto"/>
              <w:right w:val="single" w:sz="4" w:space="0" w:color="auto"/>
            </w:tcBorders>
            <w:shd w:val="clear" w:color="auto" w:fill="auto"/>
            <w:noWrap/>
            <w:vAlign w:val="center"/>
            <w:hideMark/>
          </w:tcPr>
          <w:p w14:paraId="4AEBA809"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505" w:type="pct"/>
            <w:tcBorders>
              <w:top w:val="nil"/>
              <w:left w:val="nil"/>
              <w:bottom w:val="single" w:sz="4" w:space="0" w:color="auto"/>
              <w:right w:val="single" w:sz="4" w:space="0" w:color="auto"/>
            </w:tcBorders>
            <w:shd w:val="clear" w:color="auto" w:fill="auto"/>
            <w:noWrap/>
            <w:vAlign w:val="center"/>
          </w:tcPr>
          <w:p w14:paraId="4D9A45E6" w14:textId="4FD5A7AD"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32786039" w14:textId="2A4FBB6A"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4F10321D" w14:textId="00C540B3"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343" w:type="pct"/>
            <w:tcBorders>
              <w:top w:val="nil"/>
              <w:left w:val="nil"/>
              <w:bottom w:val="single" w:sz="4" w:space="0" w:color="auto"/>
              <w:right w:val="single" w:sz="4" w:space="0" w:color="auto"/>
            </w:tcBorders>
            <w:shd w:val="clear" w:color="auto" w:fill="auto"/>
            <w:noWrap/>
            <w:vAlign w:val="center"/>
          </w:tcPr>
          <w:p w14:paraId="3B5F6059" w14:textId="7332D93F"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23017FF4"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7B1AE073" w14:textId="3802CABC"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4</w:t>
            </w:r>
            <w:r w:rsidRPr="00484FF9">
              <w:rPr>
                <w:rFonts w:ascii="Times New Roman" w:eastAsia="Times New Roman" w:hAnsi="Times New Roman" w:cs="Times New Roman"/>
                <w:color w:val="000000"/>
                <w:sz w:val="20"/>
                <w:szCs w:val="20"/>
                <w:lang w:val="ro-RO"/>
              </w:rPr>
              <w:t>.1.3</w:t>
            </w:r>
          </w:p>
        </w:tc>
        <w:tc>
          <w:tcPr>
            <w:tcW w:w="2166" w:type="pct"/>
            <w:tcBorders>
              <w:top w:val="nil"/>
              <w:left w:val="nil"/>
              <w:bottom w:val="single" w:sz="4" w:space="0" w:color="auto"/>
              <w:right w:val="single" w:sz="4" w:space="0" w:color="auto"/>
            </w:tcBorders>
            <w:shd w:val="clear" w:color="000000" w:fill="FFFFFF"/>
            <w:noWrap/>
            <w:vAlign w:val="bottom"/>
            <w:hideMark/>
          </w:tcPr>
          <w:p w14:paraId="5121A439" w14:textId="77777777" w:rsidR="00E45E2A" w:rsidRPr="00484FF9" w:rsidRDefault="00E45E2A" w:rsidP="00E45E2A">
            <w:pPr>
              <w:spacing w:after="0" w:line="240" w:lineRule="auto"/>
              <w:ind w:firstLineChars="300" w:firstLine="6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din alte servicii de roaming</w:t>
            </w:r>
          </w:p>
        </w:tc>
        <w:tc>
          <w:tcPr>
            <w:tcW w:w="483" w:type="pct"/>
            <w:tcBorders>
              <w:top w:val="nil"/>
              <w:left w:val="nil"/>
              <w:bottom w:val="single" w:sz="4" w:space="0" w:color="auto"/>
              <w:right w:val="single" w:sz="4" w:space="0" w:color="auto"/>
            </w:tcBorders>
            <w:shd w:val="clear" w:color="auto" w:fill="auto"/>
            <w:noWrap/>
            <w:vAlign w:val="center"/>
            <w:hideMark/>
          </w:tcPr>
          <w:p w14:paraId="12A5EFB5"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505" w:type="pct"/>
            <w:tcBorders>
              <w:top w:val="nil"/>
              <w:left w:val="nil"/>
              <w:bottom w:val="single" w:sz="4" w:space="0" w:color="auto"/>
              <w:right w:val="single" w:sz="4" w:space="0" w:color="auto"/>
            </w:tcBorders>
            <w:shd w:val="clear" w:color="auto" w:fill="auto"/>
            <w:noWrap/>
            <w:vAlign w:val="center"/>
          </w:tcPr>
          <w:p w14:paraId="02E9B3CC" w14:textId="61F21458"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5AA33FB2" w14:textId="3730B08E"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43CF7E69" w14:textId="3EBEC24C"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343" w:type="pct"/>
            <w:tcBorders>
              <w:top w:val="nil"/>
              <w:left w:val="nil"/>
              <w:bottom w:val="single" w:sz="4" w:space="0" w:color="auto"/>
              <w:right w:val="single" w:sz="4" w:space="0" w:color="auto"/>
            </w:tcBorders>
            <w:shd w:val="clear" w:color="auto" w:fill="auto"/>
            <w:noWrap/>
            <w:vAlign w:val="center"/>
          </w:tcPr>
          <w:p w14:paraId="0A315E76" w14:textId="528E78D7"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22FF3A6A"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0B967821" w14:textId="4E32E3C4"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5.</w:t>
            </w:r>
            <w:r w:rsidR="00E92439" w:rsidRPr="00484FF9">
              <w:rPr>
                <w:rFonts w:ascii="Times New Roman" w:eastAsia="Times New Roman" w:hAnsi="Times New Roman" w:cs="Times New Roman"/>
                <w:b/>
                <w:bCs/>
                <w:color w:val="000000"/>
                <w:sz w:val="20"/>
                <w:szCs w:val="20"/>
                <w:lang w:val="ro-RO"/>
              </w:rPr>
              <w:t>4</w:t>
            </w:r>
            <w:r w:rsidRPr="00484FF9">
              <w:rPr>
                <w:rFonts w:ascii="Times New Roman" w:eastAsia="Times New Roman" w:hAnsi="Times New Roman" w:cs="Times New Roman"/>
                <w:b/>
                <w:bCs/>
                <w:color w:val="000000"/>
                <w:sz w:val="20"/>
                <w:szCs w:val="20"/>
                <w:lang w:val="ro-RO"/>
              </w:rPr>
              <w:t>.2</w:t>
            </w:r>
          </w:p>
        </w:tc>
        <w:tc>
          <w:tcPr>
            <w:tcW w:w="2166" w:type="pct"/>
            <w:tcBorders>
              <w:top w:val="nil"/>
              <w:left w:val="nil"/>
              <w:bottom w:val="single" w:sz="4" w:space="0" w:color="auto"/>
              <w:right w:val="single" w:sz="4" w:space="0" w:color="auto"/>
            </w:tcBorders>
            <w:shd w:val="clear" w:color="auto" w:fill="auto"/>
            <w:vAlign w:val="center"/>
            <w:hideMark/>
          </w:tcPr>
          <w:p w14:paraId="268B3E37" w14:textId="77777777" w:rsidR="00E45E2A" w:rsidRPr="00484FF9" w:rsidRDefault="00E45E2A" w:rsidP="00E45E2A">
            <w:pPr>
              <w:spacing w:after="0" w:line="240" w:lineRule="auto"/>
              <w:ind w:firstLineChars="100" w:firstLine="201"/>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xml:space="preserve">pe seama cartelelor SIM  și </w:t>
            </w:r>
            <w:proofErr w:type="spellStart"/>
            <w:r w:rsidRPr="00484FF9">
              <w:rPr>
                <w:rFonts w:ascii="Times New Roman" w:eastAsia="Times New Roman" w:hAnsi="Times New Roman" w:cs="Times New Roman"/>
                <w:b/>
                <w:bCs/>
                <w:color w:val="000000"/>
                <w:sz w:val="20"/>
                <w:szCs w:val="20"/>
                <w:lang w:val="ro-RO"/>
              </w:rPr>
              <w:t>echivalente,cu</w:t>
            </w:r>
            <w:proofErr w:type="spellEnd"/>
            <w:r w:rsidRPr="00484FF9">
              <w:rPr>
                <w:rFonts w:ascii="Times New Roman" w:eastAsia="Times New Roman" w:hAnsi="Times New Roman" w:cs="Times New Roman"/>
                <w:b/>
                <w:bCs/>
                <w:color w:val="000000"/>
                <w:sz w:val="20"/>
                <w:szCs w:val="20"/>
                <w:lang w:val="ro-RO"/>
              </w:rPr>
              <w:t xml:space="preserve"> excepția SIM de tip M2M și IoT, dar care provin din zona UE/SEE:</w:t>
            </w:r>
          </w:p>
        </w:tc>
        <w:tc>
          <w:tcPr>
            <w:tcW w:w="483" w:type="pct"/>
            <w:tcBorders>
              <w:top w:val="nil"/>
              <w:left w:val="nil"/>
              <w:bottom w:val="single" w:sz="4" w:space="0" w:color="auto"/>
              <w:right w:val="single" w:sz="4" w:space="0" w:color="auto"/>
            </w:tcBorders>
            <w:shd w:val="clear" w:color="auto" w:fill="auto"/>
            <w:noWrap/>
            <w:vAlign w:val="center"/>
            <w:hideMark/>
          </w:tcPr>
          <w:p w14:paraId="46DE8E9C" w14:textId="77777777"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lei</w:t>
            </w:r>
          </w:p>
        </w:tc>
        <w:tc>
          <w:tcPr>
            <w:tcW w:w="505" w:type="pct"/>
            <w:tcBorders>
              <w:top w:val="nil"/>
              <w:left w:val="nil"/>
              <w:bottom w:val="single" w:sz="4" w:space="0" w:color="auto"/>
              <w:right w:val="single" w:sz="4" w:space="0" w:color="auto"/>
            </w:tcBorders>
            <w:shd w:val="clear" w:color="auto" w:fill="auto"/>
            <w:noWrap/>
            <w:vAlign w:val="center"/>
          </w:tcPr>
          <w:p w14:paraId="6311CD36" w14:textId="1A983314"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3CFA88F4" w14:textId="56FBF2A3"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7264C78A" w14:textId="61CED631"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343" w:type="pct"/>
            <w:tcBorders>
              <w:top w:val="nil"/>
              <w:left w:val="nil"/>
              <w:bottom w:val="single" w:sz="4" w:space="0" w:color="auto"/>
              <w:right w:val="single" w:sz="4" w:space="0" w:color="auto"/>
            </w:tcBorders>
            <w:shd w:val="clear" w:color="auto" w:fill="auto"/>
            <w:noWrap/>
            <w:vAlign w:val="center"/>
          </w:tcPr>
          <w:p w14:paraId="1F47DD3D" w14:textId="1F036F3A"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6317510A"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3470B266" w14:textId="14F00A71"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4</w:t>
            </w:r>
            <w:r w:rsidRPr="00484FF9">
              <w:rPr>
                <w:rFonts w:ascii="Times New Roman" w:eastAsia="Times New Roman" w:hAnsi="Times New Roman" w:cs="Times New Roman"/>
                <w:color w:val="000000"/>
                <w:sz w:val="20"/>
                <w:szCs w:val="20"/>
                <w:lang w:val="ro-RO"/>
              </w:rPr>
              <w:t>.2.1</w:t>
            </w:r>
          </w:p>
        </w:tc>
        <w:tc>
          <w:tcPr>
            <w:tcW w:w="2166" w:type="pct"/>
            <w:tcBorders>
              <w:top w:val="nil"/>
              <w:left w:val="nil"/>
              <w:bottom w:val="single" w:sz="4" w:space="0" w:color="auto"/>
              <w:right w:val="single" w:sz="4" w:space="0" w:color="auto"/>
            </w:tcBorders>
            <w:shd w:val="clear" w:color="000000" w:fill="FFFFFF"/>
            <w:noWrap/>
            <w:vAlign w:val="bottom"/>
            <w:hideMark/>
          </w:tcPr>
          <w:p w14:paraId="6278CE3E" w14:textId="77777777" w:rsidR="00E45E2A" w:rsidRPr="00484FF9" w:rsidRDefault="00E45E2A" w:rsidP="00E45E2A">
            <w:pPr>
              <w:spacing w:after="0" w:line="240" w:lineRule="auto"/>
              <w:ind w:firstLineChars="300" w:firstLine="6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din apeluri </w:t>
            </w:r>
          </w:p>
        </w:tc>
        <w:tc>
          <w:tcPr>
            <w:tcW w:w="483" w:type="pct"/>
            <w:tcBorders>
              <w:top w:val="nil"/>
              <w:left w:val="nil"/>
              <w:bottom w:val="single" w:sz="4" w:space="0" w:color="auto"/>
              <w:right w:val="single" w:sz="4" w:space="0" w:color="auto"/>
            </w:tcBorders>
            <w:shd w:val="clear" w:color="auto" w:fill="auto"/>
            <w:noWrap/>
            <w:vAlign w:val="center"/>
            <w:hideMark/>
          </w:tcPr>
          <w:p w14:paraId="4F8CFC89"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505" w:type="pct"/>
            <w:tcBorders>
              <w:top w:val="nil"/>
              <w:left w:val="nil"/>
              <w:bottom w:val="single" w:sz="4" w:space="0" w:color="auto"/>
              <w:right w:val="single" w:sz="4" w:space="0" w:color="auto"/>
            </w:tcBorders>
            <w:shd w:val="clear" w:color="auto" w:fill="auto"/>
            <w:noWrap/>
            <w:vAlign w:val="center"/>
          </w:tcPr>
          <w:p w14:paraId="6EC0EFB4" w14:textId="3E07B41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7AB8C7B8" w14:textId="310F9659"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1DD2DD73" w14:textId="146991EB"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343" w:type="pct"/>
            <w:tcBorders>
              <w:top w:val="nil"/>
              <w:left w:val="nil"/>
              <w:bottom w:val="single" w:sz="4" w:space="0" w:color="auto"/>
              <w:right w:val="single" w:sz="4" w:space="0" w:color="auto"/>
            </w:tcBorders>
            <w:shd w:val="clear" w:color="auto" w:fill="auto"/>
            <w:noWrap/>
            <w:vAlign w:val="center"/>
          </w:tcPr>
          <w:p w14:paraId="3D864524" w14:textId="5BEC5444"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1646C630"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108CDA1B" w14:textId="7CE111A3"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4</w:t>
            </w:r>
            <w:r w:rsidRPr="00484FF9">
              <w:rPr>
                <w:rFonts w:ascii="Times New Roman" w:eastAsia="Times New Roman" w:hAnsi="Times New Roman" w:cs="Times New Roman"/>
                <w:color w:val="000000"/>
                <w:sz w:val="20"/>
                <w:szCs w:val="20"/>
                <w:lang w:val="ro-RO"/>
              </w:rPr>
              <w:t>.2.2</w:t>
            </w:r>
          </w:p>
        </w:tc>
        <w:tc>
          <w:tcPr>
            <w:tcW w:w="2166" w:type="pct"/>
            <w:tcBorders>
              <w:top w:val="nil"/>
              <w:left w:val="nil"/>
              <w:bottom w:val="single" w:sz="4" w:space="0" w:color="auto"/>
              <w:right w:val="single" w:sz="4" w:space="0" w:color="auto"/>
            </w:tcBorders>
            <w:shd w:val="clear" w:color="000000" w:fill="FFFFFF"/>
            <w:noWrap/>
            <w:vAlign w:val="bottom"/>
            <w:hideMark/>
          </w:tcPr>
          <w:p w14:paraId="0697FFC0" w14:textId="77777777" w:rsidR="00E45E2A" w:rsidRPr="00484FF9" w:rsidRDefault="00E45E2A" w:rsidP="00E45E2A">
            <w:pPr>
              <w:spacing w:after="0" w:line="240" w:lineRule="auto"/>
              <w:ind w:firstLineChars="300" w:firstLine="6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din date mobile</w:t>
            </w:r>
          </w:p>
        </w:tc>
        <w:tc>
          <w:tcPr>
            <w:tcW w:w="483" w:type="pct"/>
            <w:tcBorders>
              <w:top w:val="nil"/>
              <w:left w:val="nil"/>
              <w:bottom w:val="single" w:sz="4" w:space="0" w:color="auto"/>
              <w:right w:val="single" w:sz="4" w:space="0" w:color="auto"/>
            </w:tcBorders>
            <w:shd w:val="clear" w:color="auto" w:fill="auto"/>
            <w:noWrap/>
            <w:vAlign w:val="center"/>
            <w:hideMark/>
          </w:tcPr>
          <w:p w14:paraId="103B163C"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505" w:type="pct"/>
            <w:tcBorders>
              <w:top w:val="nil"/>
              <w:left w:val="nil"/>
              <w:bottom w:val="single" w:sz="4" w:space="0" w:color="auto"/>
              <w:right w:val="single" w:sz="4" w:space="0" w:color="auto"/>
            </w:tcBorders>
            <w:shd w:val="clear" w:color="auto" w:fill="auto"/>
            <w:noWrap/>
            <w:vAlign w:val="center"/>
          </w:tcPr>
          <w:p w14:paraId="45D0B917" w14:textId="62CFAAC5"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73597128" w14:textId="2F36C27B"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49570883" w14:textId="0C0176C9"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343" w:type="pct"/>
            <w:tcBorders>
              <w:top w:val="nil"/>
              <w:left w:val="nil"/>
              <w:bottom w:val="single" w:sz="4" w:space="0" w:color="auto"/>
              <w:right w:val="single" w:sz="4" w:space="0" w:color="auto"/>
            </w:tcBorders>
            <w:shd w:val="clear" w:color="auto" w:fill="auto"/>
            <w:noWrap/>
            <w:vAlign w:val="center"/>
          </w:tcPr>
          <w:p w14:paraId="2AEE6288" w14:textId="4894B570"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577A9BAE"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342DDD8E" w14:textId="6A80141E"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4</w:t>
            </w:r>
            <w:r w:rsidRPr="00484FF9">
              <w:rPr>
                <w:rFonts w:ascii="Times New Roman" w:eastAsia="Times New Roman" w:hAnsi="Times New Roman" w:cs="Times New Roman"/>
                <w:color w:val="000000"/>
                <w:sz w:val="20"/>
                <w:szCs w:val="20"/>
                <w:lang w:val="ro-RO"/>
              </w:rPr>
              <w:t>.2.3</w:t>
            </w:r>
          </w:p>
        </w:tc>
        <w:tc>
          <w:tcPr>
            <w:tcW w:w="2166" w:type="pct"/>
            <w:tcBorders>
              <w:top w:val="nil"/>
              <w:left w:val="nil"/>
              <w:bottom w:val="single" w:sz="4" w:space="0" w:color="auto"/>
              <w:right w:val="single" w:sz="4" w:space="0" w:color="auto"/>
            </w:tcBorders>
            <w:shd w:val="clear" w:color="000000" w:fill="FFFFFF"/>
            <w:noWrap/>
            <w:vAlign w:val="bottom"/>
            <w:hideMark/>
          </w:tcPr>
          <w:p w14:paraId="5E995A50" w14:textId="77777777" w:rsidR="00E45E2A" w:rsidRPr="00484FF9" w:rsidRDefault="00E45E2A" w:rsidP="00E45E2A">
            <w:pPr>
              <w:spacing w:after="0" w:line="240" w:lineRule="auto"/>
              <w:ind w:firstLineChars="300" w:firstLine="6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din alte servicii de roaming</w:t>
            </w:r>
          </w:p>
        </w:tc>
        <w:tc>
          <w:tcPr>
            <w:tcW w:w="483" w:type="pct"/>
            <w:tcBorders>
              <w:top w:val="nil"/>
              <w:left w:val="nil"/>
              <w:bottom w:val="single" w:sz="4" w:space="0" w:color="auto"/>
              <w:right w:val="single" w:sz="4" w:space="0" w:color="auto"/>
            </w:tcBorders>
            <w:shd w:val="clear" w:color="auto" w:fill="auto"/>
            <w:noWrap/>
            <w:vAlign w:val="center"/>
            <w:hideMark/>
          </w:tcPr>
          <w:p w14:paraId="3C2AA513"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505" w:type="pct"/>
            <w:tcBorders>
              <w:top w:val="nil"/>
              <w:left w:val="nil"/>
              <w:bottom w:val="single" w:sz="4" w:space="0" w:color="auto"/>
              <w:right w:val="single" w:sz="4" w:space="0" w:color="auto"/>
            </w:tcBorders>
            <w:shd w:val="clear" w:color="auto" w:fill="auto"/>
            <w:noWrap/>
            <w:vAlign w:val="center"/>
          </w:tcPr>
          <w:p w14:paraId="4B0BA6F7" w14:textId="51CB5820"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19111C23" w14:textId="1B2767F1"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40712C5A" w14:textId="005A16C0"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343" w:type="pct"/>
            <w:tcBorders>
              <w:top w:val="nil"/>
              <w:left w:val="nil"/>
              <w:bottom w:val="single" w:sz="4" w:space="0" w:color="auto"/>
              <w:right w:val="single" w:sz="4" w:space="0" w:color="auto"/>
            </w:tcBorders>
            <w:shd w:val="clear" w:color="auto" w:fill="auto"/>
            <w:noWrap/>
            <w:vAlign w:val="center"/>
          </w:tcPr>
          <w:p w14:paraId="50BF5708" w14:textId="53D72959"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4E22E287"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15B350E2" w14:textId="1F2715D3"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5.</w:t>
            </w:r>
            <w:r w:rsidR="00E92439" w:rsidRPr="00484FF9">
              <w:rPr>
                <w:rFonts w:ascii="Times New Roman" w:eastAsia="Times New Roman" w:hAnsi="Times New Roman" w:cs="Times New Roman"/>
                <w:b/>
                <w:bCs/>
                <w:color w:val="000000"/>
                <w:sz w:val="20"/>
                <w:szCs w:val="20"/>
                <w:lang w:val="ro-RO"/>
              </w:rPr>
              <w:t>4</w:t>
            </w:r>
            <w:r w:rsidRPr="00484FF9">
              <w:rPr>
                <w:rFonts w:ascii="Times New Roman" w:eastAsia="Times New Roman" w:hAnsi="Times New Roman" w:cs="Times New Roman"/>
                <w:b/>
                <w:bCs/>
                <w:color w:val="000000"/>
                <w:sz w:val="20"/>
                <w:szCs w:val="20"/>
                <w:lang w:val="ro-RO"/>
              </w:rPr>
              <w:t>.3</w:t>
            </w:r>
          </w:p>
        </w:tc>
        <w:tc>
          <w:tcPr>
            <w:tcW w:w="2166" w:type="pct"/>
            <w:tcBorders>
              <w:top w:val="nil"/>
              <w:left w:val="nil"/>
              <w:bottom w:val="single" w:sz="4" w:space="0" w:color="auto"/>
              <w:right w:val="single" w:sz="4" w:space="0" w:color="auto"/>
            </w:tcBorders>
            <w:shd w:val="clear" w:color="auto" w:fill="auto"/>
            <w:vAlign w:val="center"/>
            <w:hideMark/>
          </w:tcPr>
          <w:p w14:paraId="1B32AC72" w14:textId="77777777" w:rsidR="00E45E2A" w:rsidRPr="00484FF9" w:rsidRDefault="00E45E2A" w:rsidP="00E45E2A">
            <w:pPr>
              <w:spacing w:after="0" w:line="240" w:lineRule="auto"/>
              <w:ind w:firstLineChars="100" w:firstLine="201"/>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xml:space="preserve">pe seama cartelelor SIM  și echivalente de tip M2M și IoT </w:t>
            </w:r>
          </w:p>
        </w:tc>
        <w:tc>
          <w:tcPr>
            <w:tcW w:w="483" w:type="pct"/>
            <w:tcBorders>
              <w:top w:val="nil"/>
              <w:left w:val="nil"/>
              <w:bottom w:val="single" w:sz="4" w:space="0" w:color="auto"/>
              <w:right w:val="single" w:sz="4" w:space="0" w:color="auto"/>
            </w:tcBorders>
            <w:shd w:val="clear" w:color="auto" w:fill="auto"/>
            <w:noWrap/>
            <w:vAlign w:val="center"/>
            <w:hideMark/>
          </w:tcPr>
          <w:p w14:paraId="020E49B0" w14:textId="77777777"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lei</w:t>
            </w:r>
          </w:p>
        </w:tc>
        <w:tc>
          <w:tcPr>
            <w:tcW w:w="505" w:type="pct"/>
            <w:tcBorders>
              <w:top w:val="nil"/>
              <w:left w:val="nil"/>
              <w:bottom w:val="single" w:sz="4" w:space="0" w:color="auto"/>
              <w:right w:val="single" w:sz="4" w:space="0" w:color="auto"/>
            </w:tcBorders>
            <w:shd w:val="clear" w:color="auto" w:fill="auto"/>
            <w:noWrap/>
            <w:vAlign w:val="center"/>
          </w:tcPr>
          <w:p w14:paraId="792DA838" w14:textId="079ECF39"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679B70E4" w14:textId="0D68C6C9"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5146D808" w14:textId="113DDD8B"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343" w:type="pct"/>
            <w:tcBorders>
              <w:top w:val="nil"/>
              <w:left w:val="nil"/>
              <w:bottom w:val="single" w:sz="4" w:space="0" w:color="auto"/>
              <w:right w:val="single" w:sz="4" w:space="0" w:color="auto"/>
            </w:tcBorders>
            <w:shd w:val="clear" w:color="auto" w:fill="auto"/>
            <w:noWrap/>
            <w:vAlign w:val="center"/>
          </w:tcPr>
          <w:p w14:paraId="25DA98C1" w14:textId="0100A81C"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1958B0BF"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center"/>
            <w:hideMark/>
          </w:tcPr>
          <w:p w14:paraId="2B593AA6" w14:textId="09572CDD"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5.</w:t>
            </w:r>
            <w:r w:rsidR="00E92439" w:rsidRPr="00484FF9">
              <w:rPr>
                <w:rFonts w:ascii="Times New Roman" w:eastAsia="Times New Roman" w:hAnsi="Times New Roman" w:cs="Times New Roman"/>
                <w:b/>
                <w:bCs/>
                <w:color w:val="000000"/>
                <w:sz w:val="20"/>
                <w:szCs w:val="20"/>
                <w:lang w:val="ro-RO"/>
              </w:rPr>
              <w:t>4</w:t>
            </w:r>
            <w:r w:rsidRPr="00484FF9">
              <w:rPr>
                <w:rFonts w:ascii="Times New Roman" w:eastAsia="Times New Roman" w:hAnsi="Times New Roman" w:cs="Times New Roman"/>
                <w:b/>
                <w:bCs/>
                <w:color w:val="000000"/>
                <w:sz w:val="20"/>
                <w:szCs w:val="20"/>
                <w:lang w:val="ro-RO"/>
              </w:rPr>
              <w:t>.4</w:t>
            </w:r>
          </w:p>
        </w:tc>
        <w:tc>
          <w:tcPr>
            <w:tcW w:w="2166" w:type="pct"/>
            <w:tcBorders>
              <w:top w:val="nil"/>
              <w:left w:val="nil"/>
              <w:bottom w:val="single" w:sz="4" w:space="0" w:color="auto"/>
              <w:right w:val="single" w:sz="4" w:space="0" w:color="auto"/>
            </w:tcBorders>
            <w:shd w:val="clear" w:color="auto" w:fill="auto"/>
            <w:vAlign w:val="center"/>
            <w:hideMark/>
          </w:tcPr>
          <w:p w14:paraId="192BB179" w14:textId="77777777" w:rsidR="00E45E2A" w:rsidRPr="00484FF9" w:rsidRDefault="00E45E2A" w:rsidP="00E45E2A">
            <w:pPr>
              <w:spacing w:after="0" w:line="240" w:lineRule="auto"/>
              <w:ind w:firstLineChars="100" w:firstLine="201"/>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xml:space="preserve">alt venit din furnizare de servicii de </w:t>
            </w:r>
            <w:proofErr w:type="spellStart"/>
            <w:r w:rsidRPr="00484FF9">
              <w:rPr>
                <w:rFonts w:ascii="Times New Roman" w:eastAsia="Times New Roman" w:hAnsi="Times New Roman" w:cs="Times New Roman"/>
                <w:b/>
                <w:bCs/>
                <w:color w:val="000000"/>
                <w:sz w:val="20"/>
                <w:szCs w:val="20"/>
                <w:lang w:val="ro-RO"/>
              </w:rPr>
              <w:t>outbound</w:t>
            </w:r>
            <w:proofErr w:type="spellEnd"/>
            <w:r w:rsidRPr="00484FF9">
              <w:rPr>
                <w:rFonts w:ascii="Times New Roman" w:eastAsia="Times New Roman" w:hAnsi="Times New Roman" w:cs="Times New Roman"/>
                <w:b/>
                <w:bCs/>
                <w:color w:val="000000"/>
                <w:sz w:val="20"/>
                <w:szCs w:val="20"/>
                <w:lang w:val="ro-RO"/>
              </w:rPr>
              <w:t xml:space="preserve"> roaming (descrieți)</w:t>
            </w:r>
          </w:p>
        </w:tc>
        <w:tc>
          <w:tcPr>
            <w:tcW w:w="483" w:type="pct"/>
            <w:tcBorders>
              <w:top w:val="nil"/>
              <w:left w:val="nil"/>
              <w:bottom w:val="single" w:sz="4" w:space="0" w:color="auto"/>
              <w:right w:val="single" w:sz="4" w:space="0" w:color="auto"/>
            </w:tcBorders>
            <w:shd w:val="clear" w:color="auto" w:fill="auto"/>
            <w:noWrap/>
            <w:vAlign w:val="center"/>
            <w:hideMark/>
          </w:tcPr>
          <w:p w14:paraId="3C442727" w14:textId="77777777"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lei</w:t>
            </w:r>
          </w:p>
        </w:tc>
        <w:tc>
          <w:tcPr>
            <w:tcW w:w="505" w:type="pct"/>
            <w:tcBorders>
              <w:top w:val="nil"/>
              <w:left w:val="nil"/>
              <w:bottom w:val="single" w:sz="4" w:space="0" w:color="auto"/>
              <w:right w:val="single" w:sz="4" w:space="0" w:color="auto"/>
            </w:tcBorders>
            <w:shd w:val="clear" w:color="auto" w:fill="auto"/>
            <w:noWrap/>
            <w:vAlign w:val="center"/>
          </w:tcPr>
          <w:p w14:paraId="1D9EE5DA" w14:textId="06394F54"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505" w:type="pct"/>
            <w:tcBorders>
              <w:top w:val="nil"/>
              <w:left w:val="nil"/>
              <w:bottom w:val="single" w:sz="4" w:space="0" w:color="auto"/>
              <w:right w:val="single" w:sz="4" w:space="0" w:color="auto"/>
            </w:tcBorders>
            <w:shd w:val="clear" w:color="auto" w:fill="auto"/>
            <w:noWrap/>
            <w:vAlign w:val="center"/>
          </w:tcPr>
          <w:p w14:paraId="73E49823" w14:textId="676AC5F6"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533" w:type="pct"/>
            <w:tcBorders>
              <w:top w:val="nil"/>
              <w:left w:val="nil"/>
              <w:bottom w:val="single" w:sz="4" w:space="0" w:color="auto"/>
              <w:right w:val="single" w:sz="4" w:space="0" w:color="auto"/>
            </w:tcBorders>
            <w:shd w:val="clear" w:color="auto" w:fill="auto"/>
            <w:noWrap/>
            <w:vAlign w:val="center"/>
          </w:tcPr>
          <w:p w14:paraId="23AD5C8B" w14:textId="4464BB1B"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343" w:type="pct"/>
            <w:tcBorders>
              <w:top w:val="nil"/>
              <w:left w:val="nil"/>
              <w:bottom w:val="single" w:sz="4" w:space="0" w:color="auto"/>
              <w:right w:val="single" w:sz="4" w:space="0" w:color="auto"/>
            </w:tcBorders>
            <w:shd w:val="clear" w:color="auto" w:fill="auto"/>
            <w:noWrap/>
            <w:vAlign w:val="center"/>
          </w:tcPr>
          <w:p w14:paraId="4CC414A4" w14:textId="72807065"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7C738C89" w14:textId="77777777" w:rsidTr="00D94819">
        <w:trPr>
          <w:trHeight w:val="170"/>
        </w:trPr>
        <w:tc>
          <w:tcPr>
            <w:tcW w:w="466" w:type="pct"/>
            <w:tcBorders>
              <w:top w:val="nil"/>
              <w:left w:val="nil"/>
              <w:bottom w:val="nil"/>
              <w:right w:val="nil"/>
            </w:tcBorders>
            <w:shd w:val="clear" w:color="auto" w:fill="auto"/>
            <w:noWrap/>
            <w:vAlign w:val="center"/>
            <w:hideMark/>
          </w:tcPr>
          <w:p w14:paraId="7A8148B4" w14:textId="77777777"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2166" w:type="pct"/>
            <w:tcBorders>
              <w:top w:val="nil"/>
              <w:left w:val="nil"/>
              <w:bottom w:val="nil"/>
              <w:right w:val="nil"/>
            </w:tcBorders>
            <w:shd w:val="clear" w:color="auto" w:fill="auto"/>
            <w:vAlign w:val="center"/>
            <w:hideMark/>
          </w:tcPr>
          <w:p w14:paraId="4CCF1FDE"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483" w:type="pct"/>
            <w:tcBorders>
              <w:top w:val="nil"/>
              <w:left w:val="nil"/>
              <w:bottom w:val="nil"/>
              <w:right w:val="nil"/>
            </w:tcBorders>
            <w:shd w:val="clear" w:color="auto" w:fill="auto"/>
            <w:noWrap/>
            <w:vAlign w:val="center"/>
            <w:hideMark/>
          </w:tcPr>
          <w:p w14:paraId="410678DE"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505" w:type="pct"/>
            <w:tcBorders>
              <w:top w:val="nil"/>
              <w:left w:val="nil"/>
              <w:bottom w:val="nil"/>
              <w:right w:val="nil"/>
            </w:tcBorders>
            <w:shd w:val="clear" w:color="auto" w:fill="auto"/>
            <w:noWrap/>
            <w:vAlign w:val="center"/>
            <w:hideMark/>
          </w:tcPr>
          <w:p w14:paraId="3057A1BC"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505" w:type="pct"/>
            <w:tcBorders>
              <w:top w:val="nil"/>
              <w:left w:val="nil"/>
              <w:bottom w:val="nil"/>
              <w:right w:val="nil"/>
            </w:tcBorders>
            <w:shd w:val="clear" w:color="auto" w:fill="auto"/>
            <w:noWrap/>
            <w:vAlign w:val="center"/>
            <w:hideMark/>
          </w:tcPr>
          <w:p w14:paraId="2CE46EE8"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533" w:type="pct"/>
            <w:tcBorders>
              <w:top w:val="nil"/>
              <w:left w:val="nil"/>
              <w:bottom w:val="nil"/>
              <w:right w:val="nil"/>
            </w:tcBorders>
            <w:shd w:val="clear" w:color="auto" w:fill="auto"/>
            <w:noWrap/>
            <w:vAlign w:val="center"/>
            <w:hideMark/>
          </w:tcPr>
          <w:p w14:paraId="527F8A4E"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343" w:type="pct"/>
            <w:tcBorders>
              <w:top w:val="nil"/>
              <w:left w:val="nil"/>
              <w:bottom w:val="nil"/>
              <w:right w:val="nil"/>
            </w:tcBorders>
            <w:shd w:val="clear" w:color="auto" w:fill="auto"/>
            <w:noWrap/>
            <w:vAlign w:val="center"/>
            <w:hideMark/>
          </w:tcPr>
          <w:p w14:paraId="01E9ABE1"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r>
      <w:tr w:rsidR="00E45E2A" w:rsidRPr="00484FF9" w14:paraId="4198FF38" w14:textId="77777777" w:rsidTr="00D94819">
        <w:trPr>
          <w:trHeight w:val="170"/>
        </w:trPr>
        <w:tc>
          <w:tcPr>
            <w:tcW w:w="466" w:type="pct"/>
            <w:tcBorders>
              <w:top w:val="nil"/>
              <w:left w:val="nil"/>
              <w:bottom w:val="nil"/>
              <w:right w:val="nil"/>
            </w:tcBorders>
            <w:shd w:val="clear" w:color="auto" w:fill="auto"/>
            <w:noWrap/>
            <w:vAlign w:val="center"/>
            <w:hideMark/>
          </w:tcPr>
          <w:p w14:paraId="77E34DA4" w14:textId="77777777" w:rsidR="00E45E2A" w:rsidRPr="00484FF9" w:rsidRDefault="00E45E2A" w:rsidP="00E45E2A">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2.</w:t>
            </w:r>
          </w:p>
        </w:tc>
        <w:tc>
          <w:tcPr>
            <w:tcW w:w="2166" w:type="pct"/>
            <w:tcBorders>
              <w:top w:val="nil"/>
              <w:left w:val="nil"/>
              <w:bottom w:val="nil"/>
              <w:right w:val="nil"/>
            </w:tcBorders>
            <w:shd w:val="clear" w:color="auto" w:fill="auto"/>
            <w:vAlign w:val="center"/>
            <w:hideMark/>
          </w:tcPr>
          <w:p w14:paraId="662696AB" w14:textId="77777777"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SERVICII INBOUND ROAMING</w:t>
            </w:r>
          </w:p>
        </w:tc>
        <w:tc>
          <w:tcPr>
            <w:tcW w:w="483" w:type="pct"/>
            <w:tcBorders>
              <w:top w:val="nil"/>
              <w:left w:val="nil"/>
              <w:bottom w:val="nil"/>
              <w:right w:val="nil"/>
            </w:tcBorders>
            <w:shd w:val="clear" w:color="auto" w:fill="auto"/>
            <w:noWrap/>
            <w:vAlign w:val="center"/>
            <w:hideMark/>
          </w:tcPr>
          <w:p w14:paraId="716F1554" w14:textId="77777777"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505" w:type="pct"/>
            <w:tcBorders>
              <w:top w:val="nil"/>
              <w:left w:val="nil"/>
              <w:bottom w:val="nil"/>
              <w:right w:val="nil"/>
            </w:tcBorders>
            <w:shd w:val="clear" w:color="auto" w:fill="auto"/>
            <w:noWrap/>
            <w:vAlign w:val="center"/>
            <w:hideMark/>
          </w:tcPr>
          <w:p w14:paraId="4D923758"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505" w:type="pct"/>
            <w:tcBorders>
              <w:top w:val="nil"/>
              <w:left w:val="nil"/>
              <w:bottom w:val="nil"/>
              <w:right w:val="nil"/>
            </w:tcBorders>
            <w:shd w:val="clear" w:color="auto" w:fill="auto"/>
            <w:noWrap/>
            <w:vAlign w:val="center"/>
            <w:hideMark/>
          </w:tcPr>
          <w:p w14:paraId="7D62004F"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533" w:type="pct"/>
            <w:tcBorders>
              <w:top w:val="nil"/>
              <w:left w:val="nil"/>
              <w:bottom w:val="nil"/>
              <w:right w:val="nil"/>
            </w:tcBorders>
            <w:shd w:val="clear" w:color="auto" w:fill="auto"/>
            <w:noWrap/>
            <w:vAlign w:val="center"/>
            <w:hideMark/>
          </w:tcPr>
          <w:p w14:paraId="33B2D2A2"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343" w:type="pct"/>
            <w:tcBorders>
              <w:top w:val="nil"/>
              <w:left w:val="nil"/>
              <w:bottom w:val="nil"/>
              <w:right w:val="nil"/>
            </w:tcBorders>
            <w:shd w:val="clear" w:color="auto" w:fill="auto"/>
            <w:noWrap/>
            <w:vAlign w:val="center"/>
            <w:hideMark/>
          </w:tcPr>
          <w:p w14:paraId="6E47551C"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r>
      <w:tr w:rsidR="00E45E2A" w:rsidRPr="00484FF9" w14:paraId="1ED13FEC" w14:textId="77777777" w:rsidTr="00D94819">
        <w:trPr>
          <w:trHeight w:val="170"/>
        </w:trPr>
        <w:tc>
          <w:tcPr>
            <w:tcW w:w="466" w:type="pct"/>
            <w:tcBorders>
              <w:top w:val="nil"/>
              <w:left w:val="nil"/>
              <w:bottom w:val="nil"/>
              <w:right w:val="nil"/>
            </w:tcBorders>
            <w:shd w:val="clear" w:color="auto" w:fill="auto"/>
            <w:noWrap/>
            <w:vAlign w:val="center"/>
            <w:hideMark/>
          </w:tcPr>
          <w:p w14:paraId="2583DE7D"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2166" w:type="pct"/>
            <w:tcBorders>
              <w:top w:val="nil"/>
              <w:left w:val="nil"/>
              <w:bottom w:val="nil"/>
              <w:right w:val="nil"/>
            </w:tcBorders>
            <w:shd w:val="clear" w:color="auto" w:fill="auto"/>
            <w:vAlign w:val="center"/>
            <w:hideMark/>
          </w:tcPr>
          <w:p w14:paraId="4EFB1E67"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483" w:type="pct"/>
            <w:tcBorders>
              <w:top w:val="nil"/>
              <w:left w:val="nil"/>
              <w:bottom w:val="nil"/>
              <w:right w:val="nil"/>
            </w:tcBorders>
            <w:shd w:val="clear" w:color="auto" w:fill="auto"/>
            <w:noWrap/>
            <w:vAlign w:val="center"/>
            <w:hideMark/>
          </w:tcPr>
          <w:p w14:paraId="12CA29B7"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505" w:type="pct"/>
            <w:tcBorders>
              <w:top w:val="nil"/>
              <w:left w:val="nil"/>
              <w:bottom w:val="nil"/>
              <w:right w:val="nil"/>
            </w:tcBorders>
            <w:shd w:val="clear" w:color="auto" w:fill="auto"/>
            <w:noWrap/>
            <w:vAlign w:val="center"/>
            <w:hideMark/>
          </w:tcPr>
          <w:p w14:paraId="70AF1237"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505" w:type="pct"/>
            <w:tcBorders>
              <w:top w:val="nil"/>
              <w:left w:val="nil"/>
              <w:bottom w:val="nil"/>
              <w:right w:val="nil"/>
            </w:tcBorders>
            <w:shd w:val="clear" w:color="auto" w:fill="auto"/>
            <w:noWrap/>
            <w:vAlign w:val="center"/>
            <w:hideMark/>
          </w:tcPr>
          <w:p w14:paraId="075AC5CA"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533" w:type="pct"/>
            <w:tcBorders>
              <w:top w:val="nil"/>
              <w:left w:val="nil"/>
              <w:bottom w:val="nil"/>
              <w:right w:val="nil"/>
            </w:tcBorders>
            <w:shd w:val="clear" w:color="auto" w:fill="auto"/>
            <w:noWrap/>
            <w:vAlign w:val="center"/>
            <w:hideMark/>
          </w:tcPr>
          <w:p w14:paraId="406288F6"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343" w:type="pct"/>
            <w:tcBorders>
              <w:top w:val="nil"/>
              <w:left w:val="nil"/>
              <w:bottom w:val="nil"/>
              <w:right w:val="nil"/>
            </w:tcBorders>
            <w:shd w:val="clear" w:color="auto" w:fill="auto"/>
            <w:noWrap/>
            <w:vAlign w:val="center"/>
            <w:hideMark/>
          </w:tcPr>
          <w:p w14:paraId="1F2D1026"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r>
      <w:tr w:rsidR="00E45E2A" w:rsidRPr="00484FF9" w14:paraId="7D765DB5" w14:textId="77777777" w:rsidTr="00D94819">
        <w:trPr>
          <w:trHeight w:val="170"/>
        </w:trPr>
        <w:tc>
          <w:tcPr>
            <w:tcW w:w="466" w:type="pct"/>
            <w:tcBorders>
              <w:top w:val="single" w:sz="4" w:space="0" w:color="auto"/>
              <w:left w:val="single" w:sz="4" w:space="0" w:color="auto"/>
              <w:bottom w:val="nil"/>
              <w:right w:val="single" w:sz="4" w:space="0" w:color="auto"/>
            </w:tcBorders>
            <w:shd w:val="clear" w:color="000000" w:fill="F2F2F2"/>
            <w:vAlign w:val="center"/>
            <w:hideMark/>
          </w:tcPr>
          <w:p w14:paraId="5C8E0A76"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xml:space="preserve">ID </w:t>
            </w:r>
            <w:proofErr w:type="spellStart"/>
            <w:r w:rsidRPr="00484FF9">
              <w:rPr>
                <w:rFonts w:ascii="Times New Roman" w:eastAsia="Times New Roman" w:hAnsi="Times New Roman" w:cs="Times New Roman"/>
                <w:b/>
                <w:bCs/>
                <w:sz w:val="20"/>
                <w:szCs w:val="20"/>
                <w:lang w:val="ro-RO"/>
              </w:rPr>
              <w:t>rd</w:t>
            </w:r>
            <w:proofErr w:type="spellEnd"/>
            <w:r w:rsidRPr="00484FF9">
              <w:rPr>
                <w:rFonts w:ascii="Times New Roman" w:eastAsia="Times New Roman" w:hAnsi="Times New Roman" w:cs="Times New Roman"/>
                <w:b/>
                <w:bCs/>
                <w:sz w:val="20"/>
                <w:szCs w:val="20"/>
                <w:lang w:val="ro-RO"/>
              </w:rPr>
              <w:t>.</w:t>
            </w:r>
          </w:p>
        </w:tc>
        <w:tc>
          <w:tcPr>
            <w:tcW w:w="2166" w:type="pct"/>
            <w:tcBorders>
              <w:top w:val="single" w:sz="4" w:space="0" w:color="auto"/>
              <w:left w:val="nil"/>
              <w:bottom w:val="nil"/>
              <w:right w:val="single" w:sz="4" w:space="0" w:color="auto"/>
            </w:tcBorders>
            <w:shd w:val="clear" w:color="000000" w:fill="F2F2F2"/>
            <w:vAlign w:val="center"/>
            <w:hideMark/>
          </w:tcPr>
          <w:p w14:paraId="503446E1"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INDICATORI</w:t>
            </w:r>
          </w:p>
        </w:tc>
        <w:tc>
          <w:tcPr>
            <w:tcW w:w="483" w:type="pct"/>
            <w:tcBorders>
              <w:top w:val="single" w:sz="4" w:space="0" w:color="auto"/>
              <w:left w:val="nil"/>
              <w:bottom w:val="nil"/>
              <w:right w:val="single" w:sz="4" w:space="0" w:color="auto"/>
            </w:tcBorders>
            <w:shd w:val="clear" w:color="000000" w:fill="F2F2F2"/>
            <w:vAlign w:val="center"/>
            <w:hideMark/>
          </w:tcPr>
          <w:p w14:paraId="009002CE"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Unitatea de măsură</w:t>
            </w:r>
          </w:p>
        </w:tc>
        <w:tc>
          <w:tcPr>
            <w:tcW w:w="1010" w:type="pct"/>
            <w:gridSpan w:val="2"/>
            <w:tcBorders>
              <w:top w:val="single" w:sz="4" w:space="0" w:color="auto"/>
              <w:left w:val="nil"/>
              <w:bottom w:val="single" w:sz="4" w:space="0" w:color="auto"/>
              <w:right w:val="single" w:sz="4" w:space="0" w:color="000000"/>
            </w:tcBorders>
            <w:shd w:val="clear" w:color="000000" w:fill="F2F2F2"/>
            <w:vAlign w:val="center"/>
            <w:hideMark/>
          </w:tcPr>
          <w:p w14:paraId="2FC83CE1"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Zona UE/SEE</w:t>
            </w:r>
          </w:p>
        </w:tc>
        <w:tc>
          <w:tcPr>
            <w:tcW w:w="876" w:type="pct"/>
            <w:gridSpan w:val="2"/>
            <w:tcBorders>
              <w:top w:val="single" w:sz="4" w:space="0" w:color="auto"/>
              <w:left w:val="nil"/>
              <w:bottom w:val="single" w:sz="4" w:space="0" w:color="auto"/>
              <w:right w:val="single" w:sz="4" w:space="0" w:color="000000"/>
            </w:tcBorders>
            <w:shd w:val="clear" w:color="000000" w:fill="F2F2F2"/>
            <w:vAlign w:val="center"/>
            <w:hideMark/>
          </w:tcPr>
          <w:p w14:paraId="2FD44561"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TOTAL</w:t>
            </w:r>
          </w:p>
        </w:tc>
      </w:tr>
      <w:tr w:rsidR="00E45E2A" w:rsidRPr="00484FF9" w14:paraId="68B6FBC7" w14:textId="77777777" w:rsidTr="00D94819">
        <w:trPr>
          <w:trHeight w:val="170"/>
        </w:trPr>
        <w:tc>
          <w:tcPr>
            <w:tcW w:w="466"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40F5EB8B"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1</w:t>
            </w:r>
          </w:p>
        </w:tc>
        <w:tc>
          <w:tcPr>
            <w:tcW w:w="2166" w:type="pct"/>
            <w:tcBorders>
              <w:top w:val="single" w:sz="4" w:space="0" w:color="auto"/>
              <w:left w:val="nil"/>
              <w:bottom w:val="single" w:sz="4" w:space="0" w:color="auto"/>
              <w:right w:val="single" w:sz="4" w:space="0" w:color="auto"/>
            </w:tcBorders>
            <w:shd w:val="clear" w:color="000000" w:fill="F2F2F2"/>
            <w:vAlign w:val="center"/>
            <w:hideMark/>
          </w:tcPr>
          <w:p w14:paraId="3559FC41"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2</w:t>
            </w:r>
          </w:p>
        </w:tc>
        <w:tc>
          <w:tcPr>
            <w:tcW w:w="483" w:type="pct"/>
            <w:tcBorders>
              <w:top w:val="single" w:sz="4" w:space="0" w:color="auto"/>
              <w:left w:val="nil"/>
              <w:bottom w:val="single" w:sz="4" w:space="0" w:color="auto"/>
              <w:right w:val="single" w:sz="4" w:space="0" w:color="auto"/>
            </w:tcBorders>
            <w:shd w:val="clear" w:color="000000" w:fill="F2F2F2"/>
            <w:vAlign w:val="center"/>
            <w:hideMark/>
          </w:tcPr>
          <w:p w14:paraId="582F0B66"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3</w:t>
            </w:r>
          </w:p>
        </w:tc>
        <w:tc>
          <w:tcPr>
            <w:tcW w:w="1010" w:type="pct"/>
            <w:gridSpan w:val="2"/>
            <w:tcBorders>
              <w:top w:val="single" w:sz="4" w:space="0" w:color="auto"/>
              <w:left w:val="nil"/>
              <w:bottom w:val="single" w:sz="4" w:space="0" w:color="auto"/>
              <w:right w:val="single" w:sz="4" w:space="0" w:color="000000"/>
            </w:tcBorders>
            <w:shd w:val="clear" w:color="000000" w:fill="F2F2F2"/>
            <w:vAlign w:val="center"/>
            <w:hideMark/>
          </w:tcPr>
          <w:p w14:paraId="1FD53454"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4</w:t>
            </w:r>
          </w:p>
        </w:tc>
        <w:tc>
          <w:tcPr>
            <w:tcW w:w="876" w:type="pct"/>
            <w:gridSpan w:val="2"/>
            <w:tcBorders>
              <w:top w:val="single" w:sz="4" w:space="0" w:color="auto"/>
              <w:left w:val="nil"/>
              <w:bottom w:val="single" w:sz="4" w:space="0" w:color="auto"/>
              <w:right w:val="single" w:sz="4" w:space="0" w:color="000000"/>
            </w:tcBorders>
            <w:shd w:val="clear" w:color="000000" w:fill="F2F2F2"/>
            <w:vAlign w:val="center"/>
            <w:hideMark/>
          </w:tcPr>
          <w:p w14:paraId="5145400C"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5</w:t>
            </w:r>
          </w:p>
        </w:tc>
      </w:tr>
      <w:tr w:rsidR="00E45E2A" w:rsidRPr="00484FF9" w14:paraId="77719A0B" w14:textId="77777777" w:rsidTr="00D94819">
        <w:trPr>
          <w:trHeight w:val="170"/>
        </w:trPr>
        <w:tc>
          <w:tcPr>
            <w:tcW w:w="466" w:type="pct"/>
            <w:tcBorders>
              <w:top w:val="nil"/>
              <w:left w:val="single" w:sz="4" w:space="0" w:color="auto"/>
              <w:bottom w:val="single" w:sz="4" w:space="0" w:color="auto"/>
              <w:right w:val="single" w:sz="4" w:space="0" w:color="auto"/>
            </w:tcBorders>
            <w:shd w:val="clear" w:color="000000" w:fill="F2F2F2"/>
            <w:noWrap/>
            <w:vAlign w:val="bottom"/>
            <w:hideMark/>
          </w:tcPr>
          <w:p w14:paraId="0849E427" w14:textId="77777777" w:rsidR="00E45E2A" w:rsidRPr="00484FF9" w:rsidRDefault="00E45E2A" w:rsidP="00E45E2A">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2166" w:type="pct"/>
            <w:tcBorders>
              <w:top w:val="nil"/>
              <w:left w:val="nil"/>
              <w:bottom w:val="single" w:sz="4" w:space="0" w:color="auto"/>
              <w:right w:val="single" w:sz="4" w:space="0" w:color="auto"/>
            </w:tcBorders>
            <w:shd w:val="clear" w:color="000000" w:fill="F2F2F2"/>
            <w:vAlign w:val="bottom"/>
            <w:hideMark/>
          </w:tcPr>
          <w:p w14:paraId="15C252FC"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TRAFIC</w:t>
            </w:r>
          </w:p>
        </w:tc>
        <w:tc>
          <w:tcPr>
            <w:tcW w:w="483" w:type="pct"/>
            <w:tcBorders>
              <w:top w:val="nil"/>
              <w:left w:val="nil"/>
              <w:bottom w:val="single" w:sz="4" w:space="0" w:color="auto"/>
              <w:right w:val="single" w:sz="4" w:space="0" w:color="auto"/>
            </w:tcBorders>
            <w:shd w:val="clear" w:color="000000" w:fill="F2F2F2"/>
            <w:noWrap/>
            <w:vAlign w:val="bottom"/>
            <w:hideMark/>
          </w:tcPr>
          <w:p w14:paraId="5AF64478" w14:textId="77777777" w:rsidR="00E45E2A" w:rsidRPr="00484FF9" w:rsidRDefault="00E45E2A" w:rsidP="00E45E2A">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1010" w:type="pct"/>
            <w:gridSpan w:val="2"/>
            <w:tcBorders>
              <w:top w:val="single" w:sz="4" w:space="0" w:color="auto"/>
              <w:left w:val="nil"/>
              <w:bottom w:val="single" w:sz="4" w:space="0" w:color="auto"/>
              <w:right w:val="single" w:sz="4" w:space="0" w:color="000000"/>
            </w:tcBorders>
            <w:shd w:val="clear" w:color="000000" w:fill="F2F2F2"/>
            <w:noWrap/>
            <w:vAlign w:val="bottom"/>
          </w:tcPr>
          <w:p w14:paraId="34AD8EE7" w14:textId="30D4BBC8" w:rsidR="00E45E2A" w:rsidRPr="00484FF9" w:rsidRDefault="00E45E2A" w:rsidP="00E45E2A">
            <w:pPr>
              <w:spacing w:after="0" w:line="240" w:lineRule="auto"/>
              <w:rPr>
                <w:rFonts w:ascii="Times New Roman" w:eastAsia="Times New Roman" w:hAnsi="Times New Roman" w:cs="Times New Roman"/>
                <w:b/>
                <w:bCs/>
                <w:sz w:val="20"/>
                <w:szCs w:val="20"/>
                <w:lang w:val="ro-RO"/>
              </w:rPr>
            </w:pPr>
          </w:p>
        </w:tc>
        <w:tc>
          <w:tcPr>
            <w:tcW w:w="876" w:type="pct"/>
            <w:gridSpan w:val="2"/>
            <w:tcBorders>
              <w:top w:val="single" w:sz="4" w:space="0" w:color="auto"/>
              <w:left w:val="nil"/>
              <w:bottom w:val="single" w:sz="4" w:space="0" w:color="auto"/>
              <w:right w:val="single" w:sz="4" w:space="0" w:color="000000"/>
            </w:tcBorders>
            <w:shd w:val="clear" w:color="000000" w:fill="F2F2F2"/>
            <w:noWrap/>
            <w:vAlign w:val="bottom"/>
          </w:tcPr>
          <w:p w14:paraId="01500F8F" w14:textId="36352B8E" w:rsidR="00E45E2A" w:rsidRPr="00484FF9" w:rsidRDefault="00E45E2A" w:rsidP="00E45E2A">
            <w:pPr>
              <w:spacing w:after="0" w:line="240" w:lineRule="auto"/>
              <w:rPr>
                <w:rFonts w:ascii="Times New Roman" w:eastAsia="Times New Roman" w:hAnsi="Times New Roman" w:cs="Times New Roman"/>
                <w:b/>
                <w:bCs/>
                <w:sz w:val="20"/>
                <w:szCs w:val="20"/>
                <w:lang w:val="ro-RO"/>
              </w:rPr>
            </w:pPr>
          </w:p>
        </w:tc>
      </w:tr>
      <w:tr w:rsidR="00E45E2A" w:rsidRPr="00484FF9" w14:paraId="299AC8AC"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bottom"/>
            <w:hideMark/>
          </w:tcPr>
          <w:p w14:paraId="5C2F8192" w14:textId="4BB16FCC"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5.</w:t>
            </w:r>
            <w:r w:rsidR="00E92439" w:rsidRPr="00484FF9">
              <w:rPr>
                <w:rFonts w:ascii="Times New Roman" w:eastAsia="Times New Roman" w:hAnsi="Times New Roman" w:cs="Times New Roman"/>
                <w:b/>
                <w:bCs/>
                <w:color w:val="000000"/>
                <w:sz w:val="20"/>
                <w:szCs w:val="20"/>
                <w:lang w:val="ro-RO"/>
              </w:rPr>
              <w:t>5</w:t>
            </w:r>
          </w:p>
        </w:tc>
        <w:tc>
          <w:tcPr>
            <w:tcW w:w="2166" w:type="pct"/>
            <w:tcBorders>
              <w:top w:val="nil"/>
              <w:left w:val="nil"/>
              <w:bottom w:val="single" w:sz="4" w:space="0" w:color="auto"/>
              <w:right w:val="single" w:sz="4" w:space="0" w:color="auto"/>
            </w:tcBorders>
            <w:shd w:val="clear" w:color="000000" w:fill="FFFFFF"/>
            <w:vAlign w:val="bottom"/>
            <w:hideMark/>
          </w:tcPr>
          <w:p w14:paraId="258AA0DF" w14:textId="77777777" w:rsidR="00E45E2A" w:rsidRPr="00484FF9" w:rsidRDefault="00E45E2A" w:rsidP="00E45E2A">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Trafic de voce vizitatori (cu excepția SIM de tip M2M și IoT), inclusiv:</w:t>
            </w:r>
          </w:p>
        </w:tc>
        <w:tc>
          <w:tcPr>
            <w:tcW w:w="483" w:type="pct"/>
            <w:tcBorders>
              <w:top w:val="nil"/>
              <w:left w:val="nil"/>
              <w:bottom w:val="single" w:sz="4" w:space="0" w:color="auto"/>
              <w:right w:val="single" w:sz="4" w:space="0" w:color="auto"/>
            </w:tcBorders>
            <w:shd w:val="clear" w:color="auto" w:fill="auto"/>
            <w:noWrap/>
            <w:vAlign w:val="bottom"/>
            <w:hideMark/>
          </w:tcPr>
          <w:p w14:paraId="524A54E4" w14:textId="77777777"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minute</w:t>
            </w:r>
          </w:p>
        </w:tc>
        <w:tc>
          <w:tcPr>
            <w:tcW w:w="1010" w:type="pct"/>
            <w:gridSpan w:val="2"/>
            <w:tcBorders>
              <w:top w:val="single" w:sz="4" w:space="0" w:color="auto"/>
              <w:left w:val="nil"/>
              <w:bottom w:val="single" w:sz="4" w:space="0" w:color="auto"/>
              <w:right w:val="single" w:sz="4" w:space="0" w:color="000000"/>
            </w:tcBorders>
            <w:shd w:val="clear" w:color="auto" w:fill="auto"/>
            <w:noWrap/>
            <w:vAlign w:val="bottom"/>
          </w:tcPr>
          <w:p w14:paraId="08A78C6B" w14:textId="3C35763C"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876" w:type="pct"/>
            <w:gridSpan w:val="2"/>
            <w:tcBorders>
              <w:top w:val="single" w:sz="4" w:space="0" w:color="auto"/>
              <w:left w:val="nil"/>
              <w:bottom w:val="single" w:sz="4" w:space="0" w:color="auto"/>
              <w:right w:val="single" w:sz="4" w:space="0" w:color="000000"/>
            </w:tcBorders>
            <w:shd w:val="clear" w:color="auto" w:fill="auto"/>
            <w:noWrap/>
            <w:vAlign w:val="bottom"/>
          </w:tcPr>
          <w:p w14:paraId="1EC29354" w14:textId="6C34AF49"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354FE202"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bottom"/>
            <w:hideMark/>
          </w:tcPr>
          <w:p w14:paraId="32112914" w14:textId="2B3BB505"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5</w:t>
            </w:r>
            <w:r w:rsidRPr="00484FF9">
              <w:rPr>
                <w:rFonts w:ascii="Times New Roman" w:eastAsia="Times New Roman" w:hAnsi="Times New Roman" w:cs="Times New Roman"/>
                <w:color w:val="000000"/>
                <w:sz w:val="20"/>
                <w:szCs w:val="20"/>
                <w:lang w:val="ro-RO"/>
              </w:rPr>
              <w:t>.1</w:t>
            </w:r>
          </w:p>
        </w:tc>
        <w:tc>
          <w:tcPr>
            <w:tcW w:w="2166" w:type="pct"/>
            <w:tcBorders>
              <w:top w:val="nil"/>
              <w:left w:val="nil"/>
              <w:bottom w:val="single" w:sz="4" w:space="0" w:color="auto"/>
              <w:right w:val="single" w:sz="4" w:space="0" w:color="auto"/>
            </w:tcBorders>
            <w:shd w:val="clear" w:color="000000" w:fill="FFFFFF"/>
            <w:vAlign w:val="bottom"/>
            <w:hideMark/>
          </w:tcPr>
          <w:p w14:paraId="5761BFC1" w14:textId="77777777" w:rsidR="00E45E2A" w:rsidRPr="00484FF9" w:rsidRDefault="00E45E2A" w:rsidP="00E45E2A">
            <w:pPr>
              <w:spacing w:after="0" w:line="240" w:lineRule="auto"/>
              <w:ind w:firstLineChars="100" w:firstLine="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efectuate, din care:</w:t>
            </w:r>
          </w:p>
        </w:tc>
        <w:tc>
          <w:tcPr>
            <w:tcW w:w="483" w:type="pct"/>
            <w:tcBorders>
              <w:top w:val="nil"/>
              <w:left w:val="nil"/>
              <w:bottom w:val="single" w:sz="4" w:space="0" w:color="auto"/>
              <w:right w:val="single" w:sz="4" w:space="0" w:color="auto"/>
            </w:tcBorders>
            <w:shd w:val="clear" w:color="auto" w:fill="auto"/>
            <w:noWrap/>
            <w:vAlign w:val="bottom"/>
            <w:hideMark/>
          </w:tcPr>
          <w:p w14:paraId="5C0620A2"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minute</w:t>
            </w:r>
          </w:p>
        </w:tc>
        <w:tc>
          <w:tcPr>
            <w:tcW w:w="1010" w:type="pct"/>
            <w:gridSpan w:val="2"/>
            <w:tcBorders>
              <w:top w:val="single" w:sz="4" w:space="0" w:color="auto"/>
              <w:left w:val="nil"/>
              <w:bottom w:val="single" w:sz="4" w:space="0" w:color="auto"/>
              <w:right w:val="single" w:sz="4" w:space="0" w:color="000000"/>
            </w:tcBorders>
            <w:shd w:val="clear" w:color="auto" w:fill="auto"/>
            <w:noWrap/>
            <w:vAlign w:val="bottom"/>
          </w:tcPr>
          <w:p w14:paraId="721ED8AA" w14:textId="789FF9AD"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876" w:type="pct"/>
            <w:gridSpan w:val="2"/>
            <w:tcBorders>
              <w:top w:val="single" w:sz="4" w:space="0" w:color="auto"/>
              <w:left w:val="nil"/>
              <w:bottom w:val="single" w:sz="4" w:space="0" w:color="auto"/>
              <w:right w:val="single" w:sz="4" w:space="0" w:color="000000"/>
            </w:tcBorders>
            <w:shd w:val="clear" w:color="auto" w:fill="auto"/>
            <w:noWrap/>
            <w:vAlign w:val="bottom"/>
          </w:tcPr>
          <w:p w14:paraId="246AEE97" w14:textId="6A05B93B"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7CC90B5A"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bottom"/>
            <w:hideMark/>
          </w:tcPr>
          <w:p w14:paraId="549E47AF" w14:textId="00FEE25E"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5</w:t>
            </w:r>
            <w:r w:rsidRPr="00484FF9">
              <w:rPr>
                <w:rFonts w:ascii="Times New Roman" w:eastAsia="Times New Roman" w:hAnsi="Times New Roman" w:cs="Times New Roman"/>
                <w:color w:val="000000"/>
                <w:sz w:val="20"/>
                <w:szCs w:val="20"/>
                <w:lang w:val="ro-RO"/>
              </w:rPr>
              <w:t>.1.1</w:t>
            </w:r>
          </w:p>
        </w:tc>
        <w:tc>
          <w:tcPr>
            <w:tcW w:w="2166" w:type="pct"/>
            <w:tcBorders>
              <w:top w:val="nil"/>
              <w:left w:val="nil"/>
              <w:bottom w:val="single" w:sz="4" w:space="0" w:color="auto"/>
              <w:right w:val="single" w:sz="4" w:space="0" w:color="auto"/>
            </w:tcBorders>
            <w:shd w:val="clear" w:color="000000" w:fill="FFFFFF"/>
            <w:vAlign w:val="bottom"/>
            <w:hideMark/>
          </w:tcPr>
          <w:p w14:paraId="5730E010" w14:textId="77777777" w:rsidR="00E45E2A" w:rsidRPr="00484FF9" w:rsidRDefault="00E45E2A" w:rsidP="00E45E2A">
            <w:pPr>
              <w:spacing w:after="0" w:line="240" w:lineRule="auto"/>
              <w:ind w:firstLineChars="300" w:firstLine="6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spre Republica Moldova</w:t>
            </w:r>
          </w:p>
        </w:tc>
        <w:tc>
          <w:tcPr>
            <w:tcW w:w="483" w:type="pct"/>
            <w:tcBorders>
              <w:top w:val="nil"/>
              <w:left w:val="nil"/>
              <w:bottom w:val="single" w:sz="4" w:space="0" w:color="auto"/>
              <w:right w:val="single" w:sz="4" w:space="0" w:color="auto"/>
            </w:tcBorders>
            <w:shd w:val="clear" w:color="auto" w:fill="auto"/>
            <w:noWrap/>
            <w:vAlign w:val="bottom"/>
            <w:hideMark/>
          </w:tcPr>
          <w:p w14:paraId="09109757"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minute</w:t>
            </w:r>
          </w:p>
        </w:tc>
        <w:tc>
          <w:tcPr>
            <w:tcW w:w="1010" w:type="pct"/>
            <w:gridSpan w:val="2"/>
            <w:tcBorders>
              <w:top w:val="single" w:sz="4" w:space="0" w:color="auto"/>
              <w:left w:val="nil"/>
              <w:bottom w:val="single" w:sz="4" w:space="0" w:color="auto"/>
              <w:right w:val="single" w:sz="4" w:space="0" w:color="000000"/>
            </w:tcBorders>
            <w:shd w:val="clear" w:color="auto" w:fill="auto"/>
            <w:noWrap/>
            <w:vAlign w:val="bottom"/>
          </w:tcPr>
          <w:p w14:paraId="5C8A89B2" w14:textId="55D9299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876" w:type="pct"/>
            <w:gridSpan w:val="2"/>
            <w:tcBorders>
              <w:top w:val="single" w:sz="4" w:space="0" w:color="auto"/>
              <w:left w:val="nil"/>
              <w:bottom w:val="single" w:sz="4" w:space="0" w:color="auto"/>
              <w:right w:val="single" w:sz="4" w:space="0" w:color="000000"/>
            </w:tcBorders>
            <w:shd w:val="clear" w:color="auto" w:fill="auto"/>
            <w:noWrap/>
            <w:vAlign w:val="bottom"/>
          </w:tcPr>
          <w:p w14:paraId="49D14822" w14:textId="2C3A5B9C"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r>
      <w:tr w:rsidR="00E45E2A" w:rsidRPr="00484FF9" w14:paraId="12B39C3C"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bottom"/>
            <w:hideMark/>
          </w:tcPr>
          <w:p w14:paraId="47C57514" w14:textId="020DF306"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5</w:t>
            </w:r>
            <w:r w:rsidRPr="00484FF9">
              <w:rPr>
                <w:rFonts w:ascii="Times New Roman" w:eastAsia="Times New Roman" w:hAnsi="Times New Roman" w:cs="Times New Roman"/>
                <w:color w:val="000000"/>
                <w:sz w:val="20"/>
                <w:szCs w:val="20"/>
                <w:lang w:val="ro-RO"/>
              </w:rPr>
              <w:t>.1.2</w:t>
            </w:r>
          </w:p>
        </w:tc>
        <w:tc>
          <w:tcPr>
            <w:tcW w:w="2166" w:type="pct"/>
            <w:tcBorders>
              <w:top w:val="nil"/>
              <w:left w:val="nil"/>
              <w:bottom w:val="single" w:sz="4" w:space="0" w:color="auto"/>
              <w:right w:val="single" w:sz="4" w:space="0" w:color="auto"/>
            </w:tcBorders>
            <w:shd w:val="clear" w:color="000000" w:fill="FFFFFF"/>
            <w:noWrap/>
            <w:vAlign w:val="bottom"/>
            <w:hideMark/>
          </w:tcPr>
          <w:p w14:paraId="7D2963FE" w14:textId="77777777" w:rsidR="00E45E2A" w:rsidRPr="00484FF9" w:rsidRDefault="00E45E2A" w:rsidP="00E45E2A">
            <w:pPr>
              <w:spacing w:after="0" w:line="240" w:lineRule="auto"/>
              <w:ind w:firstLineChars="300" w:firstLine="6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spre statul sau zona de origine</w:t>
            </w:r>
          </w:p>
        </w:tc>
        <w:tc>
          <w:tcPr>
            <w:tcW w:w="483" w:type="pct"/>
            <w:tcBorders>
              <w:top w:val="nil"/>
              <w:left w:val="nil"/>
              <w:bottom w:val="single" w:sz="4" w:space="0" w:color="auto"/>
              <w:right w:val="single" w:sz="4" w:space="0" w:color="auto"/>
            </w:tcBorders>
            <w:shd w:val="clear" w:color="auto" w:fill="auto"/>
            <w:noWrap/>
            <w:vAlign w:val="bottom"/>
            <w:hideMark/>
          </w:tcPr>
          <w:p w14:paraId="37EDFE69"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minute</w:t>
            </w:r>
          </w:p>
        </w:tc>
        <w:tc>
          <w:tcPr>
            <w:tcW w:w="1010" w:type="pct"/>
            <w:gridSpan w:val="2"/>
            <w:tcBorders>
              <w:top w:val="single" w:sz="4" w:space="0" w:color="auto"/>
              <w:left w:val="nil"/>
              <w:bottom w:val="single" w:sz="4" w:space="0" w:color="auto"/>
              <w:right w:val="single" w:sz="4" w:space="0" w:color="000000"/>
            </w:tcBorders>
            <w:shd w:val="clear" w:color="auto" w:fill="auto"/>
            <w:noWrap/>
            <w:vAlign w:val="bottom"/>
          </w:tcPr>
          <w:p w14:paraId="4045D4CA" w14:textId="0F45C64F"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876" w:type="pct"/>
            <w:gridSpan w:val="2"/>
            <w:tcBorders>
              <w:top w:val="single" w:sz="4" w:space="0" w:color="auto"/>
              <w:left w:val="nil"/>
              <w:bottom w:val="single" w:sz="4" w:space="0" w:color="auto"/>
              <w:right w:val="single" w:sz="4" w:space="0" w:color="000000"/>
            </w:tcBorders>
            <w:shd w:val="clear" w:color="auto" w:fill="auto"/>
            <w:noWrap/>
            <w:vAlign w:val="bottom"/>
          </w:tcPr>
          <w:p w14:paraId="520130A2" w14:textId="071D6F5C"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r>
      <w:tr w:rsidR="00E45E2A" w:rsidRPr="00484FF9" w14:paraId="275C9152"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bottom"/>
            <w:hideMark/>
          </w:tcPr>
          <w:p w14:paraId="0F7D540F" w14:textId="2B32B2AE"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5</w:t>
            </w:r>
            <w:r w:rsidRPr="00484FF9">
              <w:rPr>
                <w:rFonts w:ascii="Times New Roman" w:eastAsia="Times New Roman" w:hAnsi="Times New Roman" w:cs="Times New Roman"/>
                <w:color w:val="000000"/>
                <w:sz w:val="20"/>
                <w:szCs w:val="20"/>
                <w:lang w:val="ro-RO"/>
              </w:rPr>
              <w:t>.1.3</w:t>
            </w:r>
          </w:p>
        </w:tc>
        <w:tc>
          <w:tcPr>
            <w:tcW w:w="2166" w:type="pct"/>
            <w:tcBorders>
              <w:top w:val="nil"/>
              <w:left w:val="nil"/>
              <w:bottom w:val="single" w:sz="4" w:space="0" w:color="auto"/>
              <w:right w:val="single" w:sz="4" w:space="0" w:color="auto"/>
            </w:tcBorders>
            <w:shd w:val="clear" w:color="000000" w:fill="FFFFFF"/>
            <w:noWrap/>
            <w:vAlign w:val="bottom"/>
            <w:hideMark/>
          </w:tcPr>
          <w:p w14:paraId="560E8802" w14:textId="77777777" w:rsidR="00E45E2A" w:rsidRPr="00484FF9" w:rsidRDefault="00E45E2A" w:rsidP="00E45E2A">
            <w:pPr>
              <w:spacing w:after="0" w:line="240" w:lineRule="auto"/>
              <w:ind w:firstLineChars="300" w:firstLine="6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alte apeluri</w:t>
            </w:r>
          </w:p>
        </w:tc>
        <w:tc>
          <w:tcPr>
            <w:tcW w:w="483" w:type="pct"/>
            <w:tcBorders>
              <w:top w:val="nil"/>
              <w:left w:val="nil"/>
              <w:bottom w:val="single" w:sz="4" w:space="0" w:color="auto"/>
              <w:right w:val="single" w:sz="4" w:space="0" w:color="auto"/>
            </w:tcBorders>
            <w:shd w:val="clear" w:color="auto" w:fill="auto"/>
            <w:noWrap/>
            <w:vAlign w:val="bottom"/>
            <w:hideMark/>
          </w:tcPr>
          <w:p w14:paraId="06849649"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minute</w:t>
            </w:r>
          </w:p>
        </w:tc>
        <w:tc>
          <w:tcPr>
            <w:tcW w:w="1010" w:type="pct"/>
            <w:gridSpan w:val="2"/>
            <w:tcBorders>
              <w:top w:val="single" w:sz="4" w:space="0" w:color="auto"/>
              <w:left w:val="nil"/>
              <w:bottom w:val="single" w:sz="4" w:space="0" w:color="auto"/>
              <w:right w:val="single" w:sz="4" w:space="0" w:color="000000"/>
            </w:tcBorders>
            <w:shd w:val="clear" w:color="auto" w:fill="auto"/>
            <w:noWrap/>
            <w:vAlign w:val="bottom"/>
          </w:tcPr>
          <w:p w14:paraId="27863507" w14:textId="5586A474"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876" w:type="pct"/>
            <w:gridSpan w:val="2"/>
            <w:tcBorders>
              <w:top w:val="single" w:sz="4" w:space="0" w:color="auto"/>
              <w:left w:val="nil"/>
              <w:bottom w:val="single" w:sz="4" w:space="0" w:color="auto"/>
              <w:right w:val="single" w:sz="4" w:space="0" w:color="000000"/>
            </w:tcBorders>
            <w:shd w:val="clear" w:color="auto" w:fill="auto"/>
            <w:noWrap/>
            <w:vAlign w:val="bottom"/>
          </w:tcPr>
          <w:p w14:paraId="62AD2475" w14:textId="02D58CC9"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r>
      <w:tr w:rsidR="00E45E2A" w:rsidRPr="00484FF9" w14:paraId="54E84E98"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bottom"/>
            <w:hideMark/>
          </w:tcPr>
          <w:p w14:paraId="253FB116" w14:textId="63487A09"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5</w:t>
            </w:r>
            <w:r w:rsidRPr="00484FF9">
              <w:rPr>
                <w:rFonts w:ascii="Times New Roman" w:eastAsia="Times New Roman" w:hAnsi="Times New Roman" w:cs="Times New Roman"/>
                <w:color w:val="000000"/>
                <w:sz w:val="20"/>
                <w:szCs w:val="20"/>
                <w:lang w:val="ro-RO"/>
              </w:rPr>
              <w:t>.2</w:t>
            </w:r>
          </w:p>
        </w:tc>
        <w:tc>
          <w:tcPr>
            <w:tcW w:w="2166" w:type="pct"/>
            <w:tcBorders>
              <w:top w:val="nil"/>
              <w:left w:val="nil"/>
              <w:bottom w:val="single" w:sz="4" w:space="0" w:color="auto"/>
              <w:right w:val="single" w:sz="4" w:space="0" w:color="auto"/>
            </w:tcBorders>
            <w:shd w:val="clear" w:color="000000" w:fill="FFFFFF"/>
            <w:vAlign w:val="bottom"/>
            <w:hideMark/>
          </w:tcPr>
          <w:p w14:paraId="1779589C" w14:textId="77777777" w:rsidR="00E45E2A" w:rsidRPr="00484FF9" w:rsidRDefault="00E45E2A" w:rsidP="00E45E2A">
            <w:pPr>
              <w:spacing w:after="0" w:line="240" w:lineRule="auto"/>
              <w:ind w:firstLineChars="100" w:firstLine="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primite</w:t>
            </w:r>
          </w:p>
        </w:tc>
        <w:tc>
          <w:tcPr>
            <w:tcW w:w="483" w:type="pct"/>
            <w:tcBorders>
              <w:top w:val="nil"/>
              <w:left w:val="nil"/>
              <w:bottom w:val="single" w:sz="4" w:space="0" w:color="auto"/>
              <w:right w:val="single" w:sz="4" w:space="0" w:color="auto"/>
            </w:tcBorders>
            <w:shd w:val="clear" w:color="auto" w:fill="auto"/>
            <w:noWrap/>
            <w:vAlign w:val="bottom"/>
            <w:hideMark/>
          </w:tcPr>
          <w:p w14:paraId="25491451"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minute</w:t>
            </w:r>
          </w:p>
        </w:tc>
        <w:tc>
          <w:tcPr>
            <w:tcW w:w="1010" w:type="pct"/>
            <w:gridSpan w:val="2"/>
            <w:tcBorders>
              <w:top w:val="single" w:sz="4" w:space="0" w:color="auto"/>
              <w:left w:val="nil"/>
              <w:bottom w:val="single" w:sz="4" w:space="0" w:color="auto"/>
              <w:right w:val="single" w:sz="4" w:space="0" w:color="000000"/>
            </w:tcBorders>
            <w:shd w:val="clear" w:color="auto" w:fill="auto"/>
            <w:noWrap/>
            <w:vAlign w:val="bottom"/>
          </w:tcPr>
          <w:p w14:paraId="7F9D3160" w14:textId="5E4CFB3E"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876" w:type="pct"/>
            <w:gridSpan w:val="2"/>
            <w:tcBorders>
              <w:top w:val="single" w:sz="4" w:space="0" w:color="auto"/>
              <w:left w:val="nil"/>
              <w:bottom w:val="single" w:sz="4" w:space="0" w:color="auto"/>
              <w:right w:val="single" w:sz="4" w:space="0" w:color="000000"/>
            </w:tcBorders>
            <w:shd w:val="clear" w:color="auto" w:fill="auto"/>
            <w:noWrap/>
            <w:vAlign w:val="bottom"/>
          </w:tcPr>
          <w:p w14:paraId="4C7C3ACB" w14:textId="295FE124"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r>
      <w:tr w:rsidR="00E45E2A" w:rsidRPr="00484FF9" w14:paraId="182DB391"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bottom"/>
            <w:hideMark/>
          </w:tcPr>
          <w:p w14:paraId="6F1BF6AE" w14:textId="0771CD17"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5.</w:t>
            </w:r>
            <w:r w:rsidR="00E92439" w:rsidRPr="00484FF9">
              <w:rPr>
                <w:rFonts w:ascii="Times New Roman" w:eastAsia="Times New Roman" w:hAnsi="Times New Roman" w:cs="Times New Roman"/>
                <w:b/>
                <w:bCs/>
                <w:color w:val="000000"/>
                <w:sz w:val="20"/>
                <w:szCs w:val="20"/>
                <w:lang w:val="ro-RO"/>
              </w:rPr>
              <w:t>6</w:t>
            </w:r>
          </w:p>
        </w:tc>
        <w:tc>
          <w:tcPr>
            <w:tcW w:w="2166" w:type="pct"/>
            <w:tcBorders>
              <w:top w:val="nil"/>
              <w:left w:val="nil"/>
              <w:bottom w:val="single" w:sz="4" w:space="0" w:color="auto"/>
              <w:right w:val="single" w:sz="4" w:space="0" w:color="auto"/>
            </w:tcBorders>
            <w:shd w:val="clear" w:color="000000" w:fill="FFFFFF"/>
            <w:noWrap/>
            <w:vAlign w:val="bottom"/>
            <w:hideMark/>
          </w:tcPr>
          <w:p w14:paraId="1ED36CC5" w14:textId="77777777" w:rsidR="00E45E2A" w:rsidRPr="00484FF9" w:rsidRDefault="00E45E2A" w:rsidP="00E45E2A">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Trafic de voce vizitatori SIM-uri M2M și IoT</w:t>
            </w:r>
          </w:p>
        </w:tc>
        <w:tc>
          <w:tcPr>
            <w:tcW w:w="483" w:type="pct"/>
            <w:tcBorders>
              <w:top w:val="nil"/>
              <w:left w:val="nil"/>
              <w:bottom w:val="single" w:sz="4" w:space="0" w:color="auto"/>
              <w:right w:val="single" w:sz="4" w:space="0" w:color="auto"/>
            </w:tcBorders>
            <w:shd w:val="clear" w:color="auto" w:fill="auto"/>
            <w:noWrap/>
            <w:vAlign w:val="bottom"/>
            <w:hideMark/>
          </w:tcPr>
          <w:p w14:paraId="30008946" w14:textId="77777777"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minute</w:t>
            </w:r>
          </w:p>
        </w:tc>
        <w:tc>
          <w:tcPr>
            <w:tcW w:w="1010" w:type="pct"/>
            <w:gridSpan w:val="2"/>
            <w:tcBorders>
              <w:top w:val="single" w:sz="4" w:space="0" w:color="auto"/>
              <w:left w:val="nil"/>
              <w:bottom w:val="single" w:sz="4" w:space="0" w:color="auto"/>
              <w:right w:val="single" w:sz="4" w:space="0" w:color="000000"/>
            </w:tcBorders>
            <w:shd w:val="clear" w:color="auto" w:fill="auto"/>
            <w:noWrap/>
            <w:vAlign w:val="bottom"/>
          </w:tcPr>
          <w:p w14:paraId="1F9F15C1" w14:textId="611E1E5E"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876" w:type="pct"/>
            <w:gridSpan w:val="2"/>
            <w:tcBorders>
              <w:top w:val="single" w:sz="4" w:space="0" w:color="auto"/>
              <w:left w:val="nil"/>
              <w:bottom w:val="single" w:sz="4" w:space="0" w:color="auto"/>
              <w:right w:val="single" w:sz="4" w:space="0" w:color="000000"/>
            </w:tcBorders>
            <w:shd w:val="clear" w:color="auto" w:fill="auto"/>
            <w:noWrap/>
            <w:vAlign w:val="bottom"/>
          </w:tcPr>
          <w:p w14:paraId="35123FFE" w14:textId="4A4F5935"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7860AB68"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bottom"/>
            <w:hideMark/>
          </w:tcPr>
          <w:p w14:paraId="2C4E6F4F" w14:textId="22A0410E"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6</w:t>
            </w:r>
            <w:r w:rsidRPr="00484FF9">
              <w:rPr>
                <w:rFonts w:ascii="Times New Roman" w:eastAsia="Times New Roman" w:hAnsi="Times New Roman" w:cs="Times New Roman"/>
                <w:color w:val="000000"/>
                <w:sz w:val="20"/>
                <w:szCs w:val="20"/>
                <w:lang w:val="ro-RO"/>
              </w:rPr>
              <w:t>.1</w:t>
            </w:r>
          </w:p>
        </w:tc>
        <w:tc>
          <w:tcPr>
            <w:tcW w:w="2166" w:type="pct"/>
            <w:tcBorders>
              <w:top w:val="nil"/>
              <w:left w:val="nil"/>
              <w:bottom w:val="single" w:sz="4" w:space="0" w:color="auto"/>
              <w:right w:val="single" w:sz="4" w:space="0" w:color="auto"/>
            </w:tcBorders>
            <w:shd w:val="clear" w:color="000000" w:fill="FFFFFF"/>
            <w:vAlign w:val="bottom"/>
            <w:hideMark/>
          </w:tcPr>
          <w:p w14:paraId="5810F4ED" w14:textId="77777777" w:rsidR="00E45E2A" w:rsidRPr="00484FF9" w:rsidRDefault="00E45E2A" w:rsidP="00E45E2A">
            <w:pPr>
              <w:spacing w:after="0" w:line="240" w:lineRule="auto"/>
              <w:ind w:firstLineChars="100" w:firstLine="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efectuate</w:t>
            </w:r>
          </w:p>
        </w:tc>
        <w:tc>
          <w:tcPr>
            <w:tcW w:w="483" w:type="pct"/>
            <w:tcBorders>
              <w:top w:val="nil"/>
              <w:left w:val="nil"/>
              <w:bottom w:val="single" w:sz="4" w:space="0" w:color="auto"/>
              <w:right w:val="single" w:sz="4" w:space="0" w:color="auto"/>
            </w:tcBorders>
            <w:shd w:val="clear" w:color="auto" w:fill="auto"/>
            <w:noWrap/>
            <w:vAlign w:val="bottom"/>
            <w:hideMark/>
          </w:tcPr>
          <w:p w14:paraId="1D911007"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minute</w:t>
            </w:r>
          </w:p>
        </w:tc>
        <w:tc>
          <w:tcPr>
            <w:tcW w:w="1010" w:type="pct"/>
            <w:gridSpan w:val="2"/>
            <w:tcBorders>
              <w:top w:val="single" w:sz="4" w:space="0" w:color="auto"/>
              <w:left w:val="nil"/>
              <w:bottom w:val="single" w:sz="4" w:space="0" w:color="auto"/>
              <w:right w:val="single" w:sz="4" w:space="0" w:color="000000"/>
            </w:tcBorders>
            <w:shd w:val="clear" w:color="auto" w:fill="auto"/>
            <w:noWrap/>
            <w:vAlign w:val="bottom"/>
          </w:tcPr>
          <w:p w14:paraId="61208D8B" w14:textId="55C1F43B"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876" w:type="pct"/>
            <w:gridSpan w:val="2"/>
            <w:tcBorders>
              <w:top w:val="single" w:sz="4" w:space="0" w:color="auto"/>
              <w:left w:val="nil"/>
              <w:bottom w:val="single" w:sz="4" w:space="0" w:color="auto"/>
              <w:right w:val="single" w:sz="4" w:space="0" w:color="000000"/>
            </w:tcBorders>
            <w:shd w:val="clear" w:color="auto" w:fill="auto"/>
            <w:noWrap/>
            <w:vAlign w:val="bottom"/>
          </w:tcPr>
          <w:p w14:paraId="38E305C2" w14:textId="5B7FED5D"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r>
      <w:tr w:rsidR="00E45E2A" w:rsidRPr="00484FF9" w14:paraId="0C6DC79D"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bottom"/>
            <w:hideMark/>
          </w:tcPr>
          <w:p w14:paraId="2F9C9D02" w14:textId="25D60EB8"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6</w:t>
            </w:r>
            <w:r w:rsidRPr="00484FF9">
              <w:rPr>
                <w:rFonts w:ascii="Times New Roman" w:eastAsia="Times New Roman" w:hAnsi="Times New Roman" w:cs="Times New Roman"/>
                <w:color w:val="000000"/>
                <w:sz w:val="20"/>
                <w:szCs w:val="20"/>
                <w:lang w:val="ro-RO"/>
              </w:rPr>
              <w:t>.2</w:t>
            </w:r>
          </w:p>
        </w:tc>
        <w:tc>
          <w:tcPr>
            <w:tcW w:w="2166" w:type="pct"/>
            <w:tcBorders>
              <w:top w:val="nil"/>
              <w:left w:val="nil"/>
              <w:bottom w:val="single" w:sz="4" w:space="0" w:color="auto"/>
              <w:right w:val="single" w:sz="4" w:space="0" w:color="auto"/>
            </w:tcBorders>
            <w:shd w:val="clear" w:color="000000" w:fill="FFFFFF"/>
            <w:vAlign w:val="bottom"/>
            <w:hideMark/>
          </w:tcPr>
          <w:p w14:paraId="264022AE" w14:textId="77777777" w:rsidR="00E45E2A" w:rsidRPr="00484FF9" w:rsidRDefault="00E45E2A" w:rsidP="00E45E2A">
            <w:pPr>
              <w:spacing w:after="0" w:line="240" w:lineRule="auto"/>
              <w:ind w:firstLineChars="100" w:firstLine="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apeluri primite</w:t>
            </w:r>
          </w:p>
        </w:tc>
        <w:tc>
          <w:tcPr>
            <w:tcW w:w="483" w:type="pct"/>
            <w:tcBorders>
              <w:top w:val="nil"/>
              <w:left w:val="nil"/>
              <w:bottom w:val="single" w:sz="4" w:space="0" w:color="auto"/>
              <w:right w:val="single" w:sz="4" w:space="0" w:color="auto"/>
            </w:tcBorders>
            <w:shd w:val="clear" w:color="auto" w:fill="auto"/>
            <w:noWrap/>
            <w:vAlign w:val="bottom"/>
            <w:hideMark/>
          </w:tcPr>
          <w:p w14:paraId="057F3598"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minute</w:t>
            </w:r>
          </w:p>
        </w:tc>
        <w:tc>
          <w:tcPr>
            <w:tcW w:w="1010" w:type="pct"/>
            <w:gridSpan w:val="2"/>
            <w:tcBorders>
              <w:top w:val="single" w:sz="4" w:space="0" w:color="auto"/>
              <w:left w:val="nil"/>
              <w:bottom w:val="single" w:sz="4" w:space="0" w:color="auto"/>
              <w:right w:val="single" w:sz="4" w:space="0" w:color="000000"/>
            </w:tcBorders>
            <w:shd w:val="clear" w:color="auto" w:fill="auto"/>
            <w:noWrap/>
            <w:vAlign w:val="bottom"/>
          </w:tcPr>
          <w:p w14:paraId="7C37CD86" w14:textId="3F62D0CE"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876" w:type="pct"/>
            <w:gridSpan w:val="2"/>
            <w:tcBorders>
              <w:top w:val="single" w:sz="4" w:space="0" w:color="auto"/>
              <w:left w:val="nil"/>
              <w:bottom w:val="single" w:sz="4" w:space="0" w:color="auto"/>
              <w:right w:val="single" w:sz="4" w:space="0" w:color="000000"/>
            </w:tcBorders>
            <w:shd w:val="clear" w:color="auto" w:fill="auto"/>
            <w:noWrap/>
            <w:vAlign w:val="bottom"/>
          </w:tcPr>
          <w:p w14:paraId="03D48E8F" w14:textId="0CC36769"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r>
      <w:tr w:rsidR="00E45E2A" w:rsidRPr="00484FF9" w14:paraId="08B5A342"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bottom"/>
            <w:hideMark/>
          </w:tcPr>
          <w:p w14:paraId="6A8F8655" w14:textId="27DDC9E7"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5.</w:t>
            </w:r>
            <w:r w:rsidR="00E92439" w:rsidRPr="00484FF9">
              <w:rPr>
                <w:rFonts w:ascii="Times New Roman" w:eastAsia="Times New Roman" w:hAnsi="Times New Roman" w:cs="Times New Roman"/>
                <w:b/>
                <w:bCs/>
                <w:color w:val="000000"/>
                <w:sz w:val="20"/>
                <w:szCs w:val="20"/>
                <w:lang w:val="ro-RO"/>
              </w:rPr>
              <w:t>7</w:t>
            </w:r>
          </w:p>
        </w:tc>
        <w:tc>
          <w:tcPr>
            <w:tcW w:w="2166" w:type="pct"/>
            <w:tcBorders>
              <w:top w:val="nil"/>
              <w:left w:val="nil"/>
              <w:bottom w:val="single" w:sz="4" w:space="0" w:color="auto"/>
              <w:right w:val="single" w:sz="4" w:space="0" w:color="auto"/>
            </w:tcBorders>
            <w:shd w:val="clear" w:color="000000" w:fill="FFFFFF"/>
            <w:noWrap/>
            <w:vAlign w:val="bottom"/>
            <w:hideMark/>
          </w:tcPr>
          <w:p w14:paraId="1F2162D7" w14:textId="77777777" w:rsidR="00E45E2A" w:rsidRPr="00484FF9" w:rsidRDefault="00E45E2A" w:rsidP="00E45E2A">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Trafic SMS</w:t>
            </w:r>
          </w:p>
        </w:tc>
        <w:tc>
          <w:tcPr>
            <w:tcW w:w="483" w:type="pct"/>
            <w:tcBorders>
              <w:top w:val="nil"/>
              <w:left w:val="nil"/>
              <w:bottom w:val="single" w:sz="4" w:space="0" w:color="auto"/>
              <w:right w:val="single" w:sz="4" w:space="0" w:color="auto"/>
            </w:tcBorders>
            <w:shd w:val="clear" w:color="auto" w:fill="auto"/>
            <w:noWrap/>
            <w:vAlign w:val="bottom"/>
            <w:hideMark/>
          </w:tcPr>
          <w:p w14:paraId="5ED9A486" w14:textId="77777777"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mesaje</w:t>
            </w:r>
          </w:p>
        </w:tc>
        <w:tc>
          <w:tcPr>
            <w:tcW w:w="1010" w:type="pct"/>
            <w:gridSpan w:val="2"/>
            <w:tcBorders>
              <w:top w:val="single" w:sz="4" w:space="0" w:color="auto"/>
              <w:left w:val="nil"/>
              <w:bottom w:val="single" w:sz="4" w:space="0" w:color="auto"/>
              <w:right w:val="single" w:sz="4" w:space="0" w:color="000000"/>
            </w:tcBorders>
            <w:shd w:val="clear" w:color="auto" w:fill="auto"/>
            <w:noWrap/>
            <w:vAlign w:val="bottom"/>
          </w:tcPr>
          <w:p w14:paraId="5E89A163" w14:textId="5F726709"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876" w:type="pct"/>
            <w:gridSpan w:val="2"/>
            <w:tcBorders>
              <w:top w:val="single" w:sz="4" w:space="0" w:color="auto"/>
              <w:left w:val="nil"/>
              <w:bottom w:val="single" w:sz="4" w:space="0" w:color="auto"/>
              <w:right w:val="single" w:sz="4" w:space="0" w:color="000000"/>
            </w:tcBorders>
            <w:shd w:val="clear" w:color="auto" w:fill="auto"/>
            <w:noWrap/>
            <w:vAlign w:val="bottom"/>
          </w:tcPr>
          <w:p w14:paraId="610144B4" w14:textId="4CF14860"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1964E6C7"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bottom"/>
            <w:hideMark/>
          </w:tcPr>
          <w:p w14:paraId="3B44C3BD" w14:textId="07C539B9"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5.</w:t>
            </w:r>
            <w:r w:rsidR="00E92439" w:rsidRPr="00484FF9">
              <w:rPr>
                <w:rFonts w:ascii="Times New Roman" w:eastAsia="Times New Roman" w:hAnsi="Times New Roman" w:cs="Times New Roman"/>
                <w:b/>
                <w:bCs/>
                <w:color w:val="000000"/>
                <w:sz w:val="20"/>
                <w:szCs w:val="20"/>
                <w:lang w:val="ro-RO"/>
              </w:rPr>
              <w:t>7</w:t>
            </w:r>
            <w:r w:rsidRPr="00484FF9">
              <w:rPr>
                <w:rFonts w:ascii="Times New Roman" w:eastAsia="Times New Roman" w:hAnsi="Times New Roman" w:cs="Times New Roman"/>
                <w:b/>
                <w:bCs/>
                <w:color w:val="000000"/>
                <w:sz w:val="20"/>
                <w:szCs w:val="20"/>
                <w:lang w:val="ro-RO"/>
              </w:rPr>
              <w:t>.1</w:t>
            </w:r>
          </w:p>
        </w:tc>
        <w:tc>
          <w:tcPr>
            <w:tcW w:w="2166" w:type="pct"/>
            <w:tcBorders>
              <w:top w:val="nil"/>
              <w:left w:val="nil"/>
              <w:bottom w:val="single" w:sz="4" w:space="0" w:color="auto"/>
              <w:right w:val="single" w:sz="4" w:space="0" w:color="auto"/>
            </w:tcBorders>
            <w:shd w:val="clear" w:color="000000" w:fill="FFFFFF"/>
            <w:noWrap/>
            <w:vAlign w:val="bottom"/>
            <w:hideMark/>
          </w:tcPr>
          <w:p w14:paraId="5815FC4E" w14:textId="77777777" w:rsidR="00E45E2A" w:rsidRPr="00484FF9" w:rsidRDefault="00E45E2A" w:rsidP="00E45E2A">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SMS expediate, inclusiv:</w:t>
            </w:r>
          </w:p>
        </w:tc>
        <w:tc>
          <w:tcPr>
            <w:tcW w:w="483" w:type="pct"/>
            <w:tcBorders>
              <w:top w:val="nil"/>
              <w:left w:val="nil"/>
              <w:bottom w:val="single" w:sz="4" w:space="0" w:color="auto"/>
              <w:right w:val="single" w:sz="4" w:space="0" w:color="auto"/>
            </w:tcBorders>
            <w:shd w:val="clear" w:color="auto" w:fill="auto"/>
            <w:noWrap/>
            <w:vAlign w:val="bottom"/>
            <w:hideMark/>
          </w:tcPr>
          <w:p w14:paraId="5E7D2396" w14:textId="77777777"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mesaje</w:t>
            </w:r>
          </w:p>
        </w:tc>
        <w:tc>
          <w:tcPr>
            <w:tcW w:w="1010" w:type="pct"/>
            <w:gridSpan w:val="2"/>
            <w:tcBorders>
              <w:top w:val="single" w:sz="4" w:space="0" w:color="auto"/>
              <w:left w:val="nil"/>
              <w:bottom w:val="single" w:sz="4" w:space="0" w:color="auto"/>
              <w:right w:val="single" w:sz="4" w:space="0" w:color="000000"/>
            </w:tcBorders>
            <w:shd w:val="clear" w:color="auto" w:fill="auto"/>
            <w:noWrap/>
            <w:vAlign w:val="bottom"/>
          </w:tcPr>
          <w:p w14:paraId="01CB16E0" w14:textId="4D108E2B"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876" w:type="pct"/>
            <w:gridSpan w:val="2"/>
            <w:tcBorders>
              <w:top w:val="single" w:sz="4" w:space="0" w:color="auto"/>
              <w:left w:val="nil"/>
              <w:bottom w:val="single" w:sz="4" w:space="0" w:color="auto"/>
              <w:right w:val="single" w:sz="4" w:space="0" w:color="000000"/>
            </w:tcBorders>
            <w:shd w:val="clear" w:color="auto" w:fill="auto"/>
            <w:noWrap/>
            <w:vAlign w:val="bottom"/>
          </w:tcPr>
          <w:p w14:paraId="673939A2" w14:textId="42E7AE25"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165E161A"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bottom"/>
            <w:hideMark/>
          </w:tcPr>
          <w:p w14:paraId="4EF6327D" w14:textId="34712361"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7</w:t>
            </w:r>
            <w:r w:rsidRPr="00484FF9">
              <w:rPr>
                <w:rFonts w:ascii="Times New Roman" w:eastAsia="Times New Roman" w:hAnsi="Times New Roman" w:cs="Times New Roman"/>
                <w:color w:val="000000"/>
                <w:sz w:val="20"/>
                <w:szCs w:val="20"/>
                <w:lang w:val="ro-RO"/>
              </w:rPr>
              <w:t>.1.1</w:t>
            </w:r>
          </w:p>
        </w:tc>
        <w:tc>
          <w:tcPr>
            <w:tcW w:w="2166" w:type="pct"/>
            <w:tcBorders>
              <w:top w:val="nil"/>
              <w:left w:val="nil"/>
              <w:bottom w:val="single" w:sz="4" w:space="0" w:color="auto"/>
              <w:right w:val="single" w:sz="4" w:space="0" w:color="auto"/>
            </w:tcBorders>
            <w:shd w:val="clear" w:color="000000" w:fill="FFFFFF"/>
            <w:hideMark/>
          </w:tcPr>
          <w:p w14:paraId="55FBC937" w14:textId="77777777" w:rsidR="00E45E2A" w:rsidRPr="00484FF9" w:rsidRDefault="00E45E2A" w:rsidP="00E45E2A">
            <w:pPr>
              <w:spacing w:after="0" w:line="240" w:lineRule="auto"/>
              <w:ind w:firstLineChars="100" w:firstLine="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de vizitatori</w:t>
            </w:r>
          </w:p>
        </w:tc>
        <w:tc>
          <w:tcPr>
            <w:tcW w:w="483" w:type="pct"/>
            <w:tcBorders>
              <w:top w:val="nil"/>
              <w:left w:val="nil"/>
              <w:bottom w:val="single" w:sz="4" w:space="0" w:color="auto"/>
              <w:right w:val="single" w:sz="4" w:space="0" w:color="auto"/>
            </w:tcBorders>
            <w:shd w:val="clear" w:color="auto" w:fill="auto"/>
            <w:noWrap/>
            <w:vAlign w:val="bottom"/>
            <w:hideMark/>
          </w:tcPr>
          <w:p w14:paraId="37631AB9"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mesaje</w:t>
            </w:r>
          </w:p>
        </w:tc>
        <w:tc>
          <w:tcPr>
            <w:tcW w:w="1010" w:type="pct"/>
            <w:gridSpan w:val="2"/>
            <w:tcBorders>
              <w:top w:val="single" w:sz="4" w:space="0" w:color="auto"/>
              <w:left w:val="nil"/>
              <w:bottom w:val="single" w:sz="4" w:space="0" w:color="auto"/>
              <w:right w:val="single" w:sz="4" w:space="0" w:color="000000"/>
            </w:tcBorders>
            <w:shd w:val="clear" w:color="auto" w:fill="auto"/>
            <w:noWrap/>
            <w:vAlign w:val="bottom"/>
          </w:tcPr>
          <w:p w14:paraId="7004F994" w14:textId="7B183D89"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876" w:type="pct"/>
            <w:gridSpan w:val="2"/>
            <w:tcBorders>
              <w:top w:val="single" w:sz="4" w:space="0" w:color="auto"/>
              <w:left w:val="nil"/>
              <w:bottom w:val="single" w:sz="4" w:space="0" w:color="auto"/>
              <w:right w:val="single" w:sz="4" w:space="0" w:color="000000"/>
            </w:tcBorders>
            <w:shd w:val="clear" w:color="auto" w:fill="auto"/>
            <w:noWrap/>
            <w:vAlign w:val="bottom"/>
          </w:tcPr>
          <w:p w14:paraId="09E7A2D2" w14:textId="0F2AE1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r>
      <w:tr w:rsidR="00E45E2A" w:rsidRPr="00484FF9" w14:paraId="3E3359EE"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bottom"/>
            <w:hideMark/>
          </w:tcPr>
          <w:p w14:paraId="3282A5AF" w14:textId="542E20B6"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7</w:t>
            </w:r>
            <w:r w:rsidRPr="00484FF9">
              <w:rPr>
                <w:rFonts w:ascii="Times New Roman" w:eastAsia="Times New Roman" w:hAnsi="Times New Roman" w:cs="Times New Roman"/>
                <w:color w:val="000000"/>
                <w:sz w:val="20"/>
                <w:szCs w:val="20"/>
                <w:lang w:val="ro-RO"/>
              </w:rPr>
              <w:t>.1.2</w:t>
            </w:r>
          </w:p>
        </w:tc>
        <w:tc>
          <w:tcPr>
            <w:tcW w:w="2166" w:type="pct"/>
            <w:tcBorders>
              <w:top w:val="nil"/>
              <w:left w:val="nil"/>
              <w:bottom w:val="single" w:sz="4" w:space="0" w:color="auto"/>
              <w:right w:val="single" w:sz="4" w:space="0" w:color="auto"/>
            </w:tcBorders>
            <w:shd w:val="clear" w:color="000000" w:fill="FFFFFF"/>
            <w:hideMark/>
          </w:tcPr>
          <w:p w14:paraId="591AF3EE" w14:textId="77777777" w:rsidR="00E45E2A" w:rsidRPr="00484FF9" w:rsidRDefault="00E45E2A" w:rsidP="00E45E2A">
            <w:pPr>
              <w:spacing w:after="0" w:line="240" w:lineRule="auto"/>
              <w:ind w:firstLineChars="100" w:firstLine="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de echipamente M2M și IoT vizitatoare</w:t>
            </w:r>
          </w:p>
        </w:tc>
        <w:tc>
          <w:tcPr>
            <w:tcW w:w="483" w:type="pct"/>
            <w:tcBorders>
              <w:top w:val="nil"/>
              <w:left w:val="nil"/>
              <w:bottom w:val="single" w:sz="4" w:space="0" w:color="auto"/>
              <w:right w:val="single" w:sz="4" w:space="0" w:color="auto"/>
            </w:tcBorders>
            <w:shd w:val="clear" w:color="auto" w:fill="auto"/>
            <w:noWrap/>
            <w:vAlign w:val="bottom"/>
            <w:hideMark/>
          </w:tcPr>
          <w:p w14:paraId="7A0CC4A1"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mesaje</w:t>
            </w:r>
          </w:p>
        </w:tc>
        <w:tc>
          <w:tcPr>
            <w:tcW w:w="1010" w:type="pct"/>
            <w:gridSpan w:val="2"/>
            <w:tcBorders>
              <w:top w:val="single" w:sz="4" w:space="0" w:color="auto"/>
              <w:left w:val="nil"/>
              <w:bottom w:val="single" w:sz="4" w:space="0" w:color="auto"/>
              <w:right w:val="single" w:sz="4" w:space="0" w:color="000000"/>
            </w:tcBorders>
            <w:shd w:val="clear" w:color="auto" w:fill="auto"/>
            <w:noWrap/>
            <w:vAlign w:val="bottom"/>
          </w:tcPr>
          <w:p w14:paraId="56E04627" w14:textId="7E69D2FA"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876" w:type="pct"/>
            <w:gridSpan w:val="2"/>
            <w:tcBorders>
              <w:top w:val="single" w:sz="4" w:space="0" w:color="auto"/>
              <w:left w:val="nil"/>
              <w:bottom w:val="single" w:sz="4" w:space="0" w:color="auto"/>
              <w:right w:val="single" w:sz="4" w:space="0" w:color="000000"/>
            </w:tcBorders>
            <w:shd w:val="clear" w:color="auto" w:fill="auto"/>
            <w:noWrap/>
            <w:vAlign w:val="bottom"/>
          </w:tcPr>
          <w:p w14:paraId="74F03522" w14:textId="6BFDB085"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r>
      <w:tr w:rsidR="00E45E2A" w:rsidRPr="00484FF9" w14:paraId="0DC7E7F7"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bottom"/>
            <w:hideMark/>
          </w:tcPr>
          <w:p w14:paraId="530DCD9C" w14:textId="72CE7054"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5.</w:t>
            </w:r>
            <w:r w:rsidR="00E92439" w:rsidRPr="00484FF9">
              <w:rPr>
                <w:rFonts w:ascii="Times New Roman" w:eastAsia="Times New Roman" w:hAnsi="Times New Roman" w:cs="Times New Roman"/>
                <w:b/>
                <w:bCs/>
                <w:color w:val="000000"/>
                <w:sz w:val="20"/>
                <w:szCs w:val="20"/>
                <w:lang w:val="ro-RO"/>
              </w:rPr>
              <w:t>7</w:t>
            </w:r>
            <w:r w:rsidRPr="00484FF9">
              <w:rPr>
                <w:rFonts w:ascii="Times New Roman" w:eastAsia="Times New Roman" w:hAnsi="Times New Roman" w:cs="Times New Roman"/>
                <w:b/>
                <w:bCs/>
                <w:color w:val="000000"/>
                <w:sz w:val="20"/>
                <w:szCs w:val="20"/>
                <w:lang w:val="ro-RO"/>
              </w:rPr>
              <w:t>.2</w:t>
            </w:r>
          </w:p>
        </w:tc>
        <w:tc>
          <w:tcPr>
            <w:tcW w:w="2166" w:type="pct"/>
            <w:tcBorders>
              <w:top w:val="nil"/>
              <w:left w:val="nil"/>
              <w:bottom w:val="single" w:sz="4" w:space="0" w:color="auto"/>
              <w:right w:val="single" w:sz="4" w:space="0" w:color="auto"/>
            </w:tcBorders>
            <w:shd w:val="clear" w:color="000000" w:fill="FFFFFF"/>
            <w:noWrap/>
            <w:vAlign w:val="bottom"/>
            <w:hideMark/>
          </w:tcPr>
          <w:p w14:paraId="5395C4D2" w14:textId="77777777" w:rsidR="00E45E2A" w:rsidRPr="00484FF9" w:rsidRDefault="00E45E2A" w:rsidP="00E45E2A">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SMS primite, inclusiv:</w:t>
            </w:r>
          </w:p>
        </w:tc>
        <w:tc>
          <w:tcPr>
            <w:tcW w:w="483" w:type="pct"/>
            <w:tcBorders>
              <w:top w:val="nil"/>
              <w:left w:val="nil"/>
              <w:bottom w:val="single" w:sz="4" w:space="0" w:color="auto"/>
              <w:right w:val="single" w:sz="4" w:space="0" w:color="auto"/>
            </w:tcBorders>
            <w:shd w:val="clear" w:color="auto" w:fill="auto"/>
            <w:noWrap/>
            <w:vAlign w:val="bottom"/>
            <w:hideMark/>
          </w:tcPr>
          <w:p w14:paraId="33AC7C63" w14:textId="77777777"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mesaje</w:t>
            </w:r>
          </w:p>
        </w:tc>
        <w:tc>
          <w:tcPr>
            <w:tcW w:w="1010" w:type="pct"/>
            <w:gridSpan w:val="2"/>
            <w:tcBorders>
              <w:top w:val="single" w:sz="4" w:space="0" w:color="auto"/>
              <w:left w:val="nil"/>
              <w:bottom w:val="single" w:sz="4" w:space="0" w:color="auto"/>
              <w:right w:val="single" w:sz="4" w:space="0" w:color="000000"/>
            </w:tcBorders>
            <w:shd w:val="clear" w:color="auto" w:fill="auto"/>
            <w:noWrap/>
            <w:vAlign w:val="bottom"/>
          </w:tcPr>
          <w:p w14:paraId="7B2CC278" w14:textId="081EA116"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876" w:type="pct"/>
            <w:gridSpan w:val="2"/>
            <w:tcBorders>
              <w:top w:val="single" w:sz="4" w:space="0" w:color="auto"/>
              <w:left w:val="nil"/>
              <w:bottom w:val="single" w:sz="4" w:space="0" w:color="auto"/>
              <w:right w:val="single" w:sz="4" w:space="0" w:color="000000"/>
            </w:tcBorders>
            <w:shd w:val="clear" w:color="auto" w:fill="auto"/>
            <w:noWrap/>
            <w:vAlign w:val="bottom"/>
          </w:tcPr>
          <w:p w14:paraId="7F2D73FF" w14:textId="3CCFB9FB"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1C07980D"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bottom"/>
            <w:hideMark/>
          </w:tcPr>
          <w:p w14:paraId="491A989D" w14:textId="5BA91C29"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7</w:t>
            </w:r>
            <w:r w:rsidRPr="00484FF9">
              <w:rPr>
                <w:rFonts w:ascii="Times New Roman" w:eastAsia="Times New Roman" w:hAnsi="Times New Roman" w:cs="Times New Roman"/>
                <w:color w:val="000000"/>
                <w:sz w:val="20"/>
                <w:szCs w:val="20"/>
                <w:lang w:val="ro-RO"/>
              </w:rPr>
              <w:t>.2.1</w:t>
            </w:r>
          </w:p>
        </w:tc>
        <w:tc>
          <w:tcPr>
            <w:tcW w:w="2166" w:type="pct"/>
            <w:tcBorders>
              <w:top w:val="nil"/>
              <w:left w:val="nil"/>
              <w:bottom w:val="single" w:sz="4" w:space="0" w:color="auto"/>
              <w:right w:val="single" w:sz="4" w:space="0" w:color="auto"/>
            </w:tcBorders>
            <w:shd w:val="clear" w:color="000000" w:fill="FFFFFF"/>
            <w:hideMark/>
          </w:tcPr>
          <w:p w14:paraId="1C5DAD7B" w14:textId="77777777" w:rsidR="00E45E2A" w:rsidRPr="00484FF9" w:rsidRDefault="00E45E2A" w:rsidP="00E45E2A">
            <w:pPr>
              <w:spacing w:after="0" w:line="240" w:lineRule="auto"/>
              <w:ind w:firstLineChars="100" w:firstLine="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de vizitatori</w:t>
            </w:r>
          </w:p>
        </w:tc>
        <w:tc>
          <w:tcPr>
            <w:tcW w:w="483" w:type="pct"/>
            <w:tcBorders>
              <w:top w:val="nil"/>
              <w:left w:val="nil"/>
              <w:bottom w:val="single" w:sz="4" w:space="0" w:color="auto"/>
              <w:right w:val="single" w:sz="4" w:space="0" w:color="auto"/>
            </w:tcBorders>
            <w:shd w:val="clear" w:color="auto" w:fill="auto"/>
            <w:noWrap/>
            <w:vAlign w:val="bottom"/>
            <w:hideMark/>
          </w:tcPr>
          <w:p w14:paraId="50D5177B"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mesaje</w:t>
            </w:r>
          </w:p>
        </w:tc>
        <w:tc>
          <w:tcPr>
            <w:tcW w:w="1010" w:type="pct"/>
            <w:gridSpan w:val="2"/>
            <w:tcBorders>
              <w:top w:val="single" w:sz="4" w:space="0" w:color="auto"/>
              <w:left w:val="nil"/>
              <w:bottom w:val="single" w:sz="4" w:space="0" w:color="auto"/>
              <w:right w:val="single" w:sz="4" w:space="0" w:color="000000"/>
            </w:tcBorders>
            <w:shd w:val="clear" w:color="auto" w:fill="auto"/>
            <w:noWrap/>
            <w:vAlign w:val="bottom"/>
          </w:tcPr>
          <w:p w14:paraId="19F2B4AF" w14:textId="6D3BA78C"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876" w:type="pct"/>
            <w:gridSpan w:val="2"/>
            <w:tcBorders>
              <w:top w:val="single" w:sz="4" w:space="0" w:color="auto"/>
              <w:left w:val="nil"/>
              <w:bottom w:val="single" w:sz="4" w:space="0" w:color="auto"/>
              <w:right w:val="single" w:sz="4" w:space="0" w:color="000000"/>
            </w:tcBorders>
            <w:shd w:val="clear" w:color="auto" w:fill="auto"/>
            <w:noWrap/>
            <w:vAlign w:val="bottom"/>
          </w:tcPr>
          <w:p w14:paraId="0F0A5FBD" w14:textId="1A1686BC"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r>
      <w:tr w:rsidR="00E45E2A" w:rsidRPr="00484FF9" w14:paraId="584C46E7"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bottom"/>
            <w:hideMark/>
          </w:tcPr>
          <w:p w14:paraId="6A60DBA6" w14:textId="78E877F3"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7</w:t>
            </w:r>
            <w:r w:rsidRPr="00484FF9">
              <w:rPr>
                <w:rFonts w:ascii="Times New Roman" w:eastAsia="Times New Roman" w:hAnsi="Times New Roman" w:cs="Times New Roman"/>
                <w:color w:val="000000"/>
                <w:sz w:val="20"/>
                <w:szCs w:val="20"/>
                <w:lang w:val="ro-RO"/>
              </w:rPr>
              <w:t>.2.2</w:t>
            </w:r>
          </w:p>
        </w:tc>
        <w:tc>
          <w:tcPr>
            <w:tcW w:w="2166" w:type="pct"/>
            <w:tcBorders>
              <w:top w:val="nil"/>
              <w:left w:val="nil"/>
              <w:bottom w:val="single" w:sz="4" w:space="0" w:color="auto"/>
              <w:right w:val="single" w:sz="4" w:space="0" w:color="auto"/>
            </w:tcBorders>
            <w:shd w:val="clear" w:color="000000" w:fill="FFFFFF"/>
            <w:hideMark/>
          </w:tcPr>
          <w:p w14:paraId="20D76099" w14:textId="77777777" w:rsidR="00E45E2A" w:rsidRPr="00484FF9" w:rsidRDefault="00E45E2A" w:rsidP="00E45E2A">
            <w:pPr>
              <w:spacing w:after="0" w:line="240" w:lineRule="auto"/>
              <w:ind w:firstLineChars="100" w:firstLine="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de echipamente M2M și IoT vizitatoare</w:t>
            </w:r>
          </w:p>
        </w:tc>
        <w:tc>
          <w:tcPr>
            <w:tcW w:w="483" w:type="pct"/>
            <w:tcBorders>
              <w:top w:val="nil"/>
              <w:left w:val="nil"/>
              <w:bottom w:val="single" w:sz="4" w:space="0" w:color="auto"/>
              <w:right w:val="single" w:sz="4" w:space="0" w:color="auto"/>
            </w:tcBorders>
            <w:shd w:val="clear" w:color="auto" w:fill="auto"/>
            <w:noWrap/>
            <w:vAlign w:val="bottom"/>
            <w:hideMark/>
          </w:tcPr>
          <w:p w14:paraId="01A199A3"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mesaje</w:t>
            </w:r>
          </w:p>
        </w:tc>
        <w:tc>
          <w:tcPr>
            <w:tcW w:w="1010" w:type="pct"/>
            <w:gridSpan w:val="2"/>
            <w:tcBorders>
              <w:top w:val="single" w:sz="4" w:space="0" w:color="auto"/>
              <w:left w:val="nil"/>
              <w:bottom w:val="single" w:sz="4" w:space="0" w:color="auto"/>
              <w:right w:val="single" w:sz="4" w:space="0" w:color="000000"/>
            </w:tcBorders>
            <w:shd w:val="clear" w:color="auto" w:fill="auto"/>
            <w:noWrap/>
            <w:vAlign w:val="bottom"/>
          </w:tcPr>
          <w:p w14:paraId="2F8FC3B4" w14:textId="649A55DF"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876" w:type="pct"/>
            <w:gridSpan w:val="2"/>
            <w:tcBorders>
              <w:top w:val="single" w:sz="4" w:space="0" w:color="auto"/>
              <w:left w:val="nil"/>
              <w:bottom w:val="single" w:sz="4" w:space="0" w:color="auto"/>
              <w:right w:val="single" w:sz="4" w:space="0" w:color="000000"/>
            </w:tcBorders>
            <w:shd w:val="clear" w:color="auto" w:fill="auto"/>
            <w:noWrap/>
            <w:vAlign w:val="bottom"/>
          </w:tcPr>
          <w:p w14:paraId="3953A0CA" w14:textId="24978A1E"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r>
      <w:tr w:rsidR="00E45E2A" w:rsidRPr="00484FF9" w14:paraId="0EF19C77"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bottom"/>
            <w:hideMark/>
          </w:tcPr>
          <w:p w14:paraId="0148E217" w14:textId="25526976"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5.</w:t>
            </w:r>
            <w:r w:rsidR="00E92439" w:rsidRPr="00484FF9">
              <w:rPr>
                <w:rFonts w:ascii="Times New Roman" w:eastAsia="Times New Roman" w:hAnsi="Times New Roman" w:cs="Times New Roman"/>
                <w:b/>
                <w:bCs/>
                <w:color w:val="000000"/>
                <w:sz w:val="20"/>
                <w:szCs w:val="20"/>
                <w:lang w:val="ro-RO"/>
              </w:rPr>
              <w:t>8</w:t>
            </w:r>
          </w:p>
        </w:tc>
        <w:tc>
          <w:tcPr>
            <w:tcW w:w="2166" w:type="pct"/>
            <w:tcBorders>
              <w:top w:val="nil"/>
              <w:left w:val="nil"/>
              <w:bottom w:val="single" w:sz="4" w:space="0" w:color="auto"/>
              <w:right w:val="single" w:sz="4" w:space="0" w:color="auto"/>
            </w:tcBorders>
            <w:shd w:val="clear" w:color="000000" w:fill="FFFFFF"/>
            <w:noWrap/>
            <w:vAlign w:val="bottom"/>
            <w:hideMark/>
          </w:tcPr>
          <w:p w14:paraId="64163B7C" w14:textId="77777777" w:rsidR="00E45E2A" w:rsidRPr="00484FF9" w:rsidRDefault="00E45E2A" w:rsidP="00E45E2A">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Date consumate</w:t>
            </w:r>
          </w:p>
        </w:tc>
        <w:tc>
          <w:tcPr>
            <w:tcW w:w="483" w:type="pct"/>
            <w:tcBorders>
              <w:top w:val="nil"/>
              <w:left w:val="nil"/>
              <w:bottom w:val="single" w:sz="4" w:space="0" w:color="auto"/>
              <w:right w:val="single" w:sz="4" w:space="0" w:color="auto"/>
            </w:tcBorders>
            <w:shd w:val="clear" w:color="auto" w:fill="auto"/>
            <w:noWrap/>
            <w:vAlign w:val="bottom"/>
            <w:hideMark/>
          </w:tcPr>
          <w:p w14:paraId="43F4E78E" w14:textId="77777777"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GB</w:t>
            </w:r>
          </w:p>
        </w:tc>
        <w:tc>
          <w:tcPr>
            <w:tcW w:w="1010" w:type="pct"/>
            <w:gridSpan w:val="2"/>
            <w:tcBorders>
              <w:top w:val="single" w:sz="4" w:space="0" w:color="auto"/>
              <w:left w:val="nil"/>
              <w:bottom w:val="single" w:sz="4" w:space="0" w:color="auto"/>
              <w:right w:val="single" w:sz="4" w:space="0" w:color="000000"/>
            </w:tcBorders>
            <w:shd w:val="clear" w:color="auto" w:fill="auto"/>
            <w:noWrap/>
            <w:vAlign w:val="bottom"/>
          </w:tcPr>
          <w:p w14:paraId="2563F9EB" w14:textId="346BF210"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876" w:type="pct"/>
            <w:gridSpan w:val="2"/>
            <w:tcBorders>
              <w:top w:val="single" w:sz="4" w:space="0" w:color="auto"/>
              <w:left w:val="nil"/>
              <w:bottom w:val="single" w:sz="4" w:space="0" w:color="auto"/>
              <w:right w:val="single" w:sz="4" w:space="0" w:color="000000"/>
            </w:tcBorders>
            <w:shd w:val="clear" w:color="auto" w:fill="auto"/>
            <w:noWrap/>
            <w:vAlign w:val="bottom"/>
          </w:tcPr>
          <w:p w14:paraId="07778337" w14:textId="0FDD35F7"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4DFC3ECD"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bottom"/>
            <w:hideMark/>
          </w:tcPr>
          <w:p w14:paraId="660C3FA5" w14:textId="7475E64D"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8</w:t>
            </w:r>
            <w:r w:rsidRPr="00484FF9">
              <w:rPr>
                <w:rFonts w:ascii="Times New Roman" w:eastAsia="Times New Roman" w:hAnsi="Times New Roman" w:cs="Times New Roman"/>
                <w:color w:val="000000"/>
                <w:sz w:val="20"/>
                <w:szCs w:val="20"/>
                <w:lang w:val="ro-RO"/>
              </w:rPr>
              <w:t>.1</w:t>
            </w:r>
          </w:p>
        </w:tc>
        <w:tc>
          <w:tcPr>
            <w:tcW w:w="2166" w:type="pct"/>
            <w:tcBorders>
              <w:top w:val="nil"/>
              <w:left w:val="nil"/>
              <w:bottom w:val="single" w:sz="4" w:space="0" w:color="auto"/>
              <w:right w:val="single" w:sz="4" w:space="0" w:color="auto"/>
            </w:tcBorders>
            <w:shd w:val="clear" w:color="000000" w:fill="FFFFFF"/>
            <w:hideMark/>
          </w:tcPr>
          <w:p w14:paraId="7EF2828A" w14:textId="77777777" w:rsidR="00E45E2A" w:rsidRPr="00484FF9" w:rsidRDefault="00E45E2A" w:rsidP="00E45E2A">
            <w:pPr>
              <w:spacing w:after="0" w:line="240" w:lineRule="auto"/>
              <w:ind w:firstLineChars="100" w:firstLine="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Date consumate de utilizatori vizitatori</w:t>
            </w:r>
          </w:p>
        </w:tc>
        <w:tc>
          <w:tcPr>
            <w:tcW w:w="483" w:type="pct"/>
            <w:tcBorders>
              <w:top w:val="nil"/>
              <w:left w:val="nil"/>
              <w:bottom w:val="single" w:sz="4" w:space="0" w:color="auto"/>
              <w:right w:val="single" w:sz="4" w:space="0" w:color="auto"/>
            </w:tcBorders>
            <w:shd w:val="clear" w:color="auto" w:fill="auto"/>
            <w:noWrap/>
            <w:vAlign w:val="bottom"/>
            <w:hideMark/>
          </w:tcPr>
          <w:p w14:paraId="3886F406"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GB</w:t>
            </w:r>
          </w:p>
        </w:tc>
        <w:tc>
          <w:tcPr>
            <w:tcW w:w="1010" w:type="pct"/>
            <w:gridSpan w:val="2"/>
            <w:tcBorders>
              <w:top w:val="single" w:sz="4" w:space="0" w:color="auto"/>
              <w:left w:val="nil"/>
              <w:bottom w:val="single" w:sz="4" w:space="0" w:color="auto"/>
              <w:right w:val="single" w:sz="4" w:space="0" w:color="000000"/>
            </w:tcBorders>
            <w:shd w:val="clear" w:color="auto" w:fill="auto"/>
            <w:noWrap/>
            <w:vAlign w:val="bottom"/>
          </w:tcPr>
          <w:p w14:paraId="2C4C68D1" w14:textId="1AD6A475"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876" w:type="pct"/>
            <w:gridSpan w:val="2"/>
            <w:tcBorders>
              <w:top w:val="single" w:sz="4" w:space="0" w:color="auto"/>
              <w:left w:val="nil"/>
              <w:bottom w:val="single" w:sz="4" w:space="0" w:color="auto"/>
              <w:right w:val="single" w:sz="4" w:space="0" w:color="000000"/>
            </w:tcBorders>
            <w:shd w:val="clear" w:color="auto" w:fill="auto"/>
            <w:noWrap/>
            <w:vAlign w:val="bottom"/>
          </w:tcPr>
          <w:p w14:paraId="0A5DDD37" w14:textId="2C322588"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r>
      <w:tr w:rsidR="00E45E2A" w:rsidRPr="00484FF9" w14:paraId="367056A1" w14:textId="77777777" w:rsidTr="00D94819">
        <w:trPr>
          <w:trHeight w:val="170"/>
        </w:trPr>
        <w:tc>
          <w:tcPr>
            <w:tcW w:w="466" w:type="pct"/>
            <w:tcBorders>
              <w:top w:val="nil"/>
              <w:left w:val="single" w:sz="4" w:space="0" w:color="auto"/>
              <w:bottom w:val="single" w:sz="4" w:space="0" w:color="auto"/>
              <w:right w:val="single" w:sz="4" w:space="0" w:color="auto"/>
            </w:tcBorders>
            <w:shd w:val="clear" w:color="auto" w:fill="auto"/>
            <w:noWrap/>
            <w:vAlign w:val="bottom"/>
            <w:hideMark/>
          </w:tcPr>
          <w:p w14:paraId="610224AC" w14:textId="2B43FA68"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8</w:t>
            </w:r>
            <w:r w:rsidRPr="00484FF9">
              <w:rPr>
                <w:rFonts w:ascii="Times New Roman" w:eastAsia="Times New Roman" w:hAnsi="Times New Roman" w:cs="Times New Roman"/>
                <w:color w:val="000000"/>
                <w:sz w:val="20"/>
                <w:szCs w:val="20"/>
                <w:lang w:val="ro-RO"/>
              </w:rPr>
              <w:t>.2</w:t>
            </w:r>
          </w:p>
        </w:tc>
        <w:tc>
          <w:tcPr>
            <w:tcW w:w="2166" w:type="pct"/>
            <w:tcBorders>
              <w:top w:val="nil"/>
              <w:left w:val="nil"/>
              <w:bottom w:val="single" w:sz="4" w:space="0" w:color="auto"/>
              <w:right w:val="single" w:sz="4" w:space="0" w:color="auto"/>
            </w:tcBorders>
            <w:shd w:val="clear" w:color="000000" w:fill="FFFFFF"/>
            <w:hideMark/>
          </w:tcPr>
          <w:p w14:paraId="2A45D166" w14:textId="77777777" w:rsidR="00E45E2A" w:rsidRPr="00484FF9" w:rsidRDefault="00E45E2A" w:rsidP="00E45E2A">
            <w:pPr>
              <w:spacing w:after="0" w:line="240" w:lineRule="auto"/>
              <w:ind w:firstLineChars="100" w:firstLine="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Date consumate de echipamente M2M și IoT vizitatoare</w:t>
            </w:r>
          </w:p>
        </w:tc>
        <w:tc>
          <w:tcPr>
            <w:tcW w:w="483" w:type="pct"/>
            <w:tcBorders>
              <w:top w:val="nil"/>
              <w:left w:val="nil"/>
              <w:bottom w:val="single" w:sz="4" w:space="0" w:color="auto"/>
              <w:right w:val="single" w:sz="4" w:space="0" w:color="auto"/>
            </w:tcBorders>
            <w:shd w:val="clear" w:color="auto" w:fill="auto"/>
            <w:noWrap/>
            <w:vAlign w:val="bottom"/>
            <w:hideMark/>
          </w:tcPr>
          <w:p w14:paraId="537EF3A5"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GB</w:t>
            </w:r>
          </w:p>
        </w:tc>
        <w:tc>
          <w:tcPr>
            <w:tcW w:w="1010" w:type="pct"/>
            <w:gridSpan w:val="2"/>
            <w:tcBorders>
              <w:top w:val="single" w:sz="4" w:space="0" w:color="auto"/>
              <w:left w:val="nil"/>
              <w:bottom w:val="single" w:sz="4" w:space="0" w:color="auto"/>
              <w:right w:val="single" w:sz="4" w:space="0" w:color="000000"/>
            </w:tcBorders>
            <w:shd w:val="clear" w:color="auto" w:fill="auto"/>
            <w:noWrap/>
            <w:vAlign w:val="bottom"/>
          </w:tcPr>
          <w:p w14:paraId="4855E69E" w14:textId="56F248B5"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876" w:type="pct"/>
            <w:gridSpan w:val="2"/>
            <w:tcBorders>
              <w:top w:val="single" w:sz="4" w:space="0" w:color="auto"/>
              <w:left w:val="nil"/>
              <w:bottom w:val="single" w:sz="4" w:space="0" w:color="auto"/>
              <w:right w:val="single" w:sz="4" w:space="0" w:color="000000"/>
            </w:tcBorders>
            <w:shd w:val="clear" w:color="auto" w:fill="auto"/>
            <w:noWrap/>
            <w:vAlign w:val="bottom"/>
          </w:tcPr>
          <w:p w14:paraId="227D27E6" w14:textId="376FCC02"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r>
      <w:tr w:rsidR="00E45E2A" w:rsidRPr="00484FF9" w14:paraId="2D7FF06A" w14:textId="77777777" w:rsidTr="00D94819">
        <w:trPr>
          <w:trHeight w:val="170"/>
        </w:trPr>
        <w:tc>
          <w:tcPr>
            <w:tcW w:w="466" w:type="pct"/>
            <w:tcBorders>
              <w:top w:val="nil"/>
              <w:left w:val="single" w:sz="4" w:space="0" w:color="auto"/>
              <w:bottom w:val="single" w:sz="4" w:space="0" w:color="auto"/>
              <w:right w:val="single" w:sz="4" w:space="0" w:color="auto"/>
            </w:tcBorders>
            <w:shd w:val="clear" w:color="000000" w:fill="F2F2F2"/>
            <w:noWrap/>
            <w:vAlign w:val="bottom"/>
            <w:hideMark/>
          </w:tcPr>
          <w:p w14:paraId="0EB8418C" w14:textId="77777777" w:rsidR="00E45E2A" w:rsidRPr="00484FF9" w:rsidRDefault="00E45E2A" w:rsidP="00E45E2A">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2166" w:type="pct"/>
            <w:tcBorders>
              <w:top w:val="nil"/>
              <w:left w:val="nil"/>
              <w:bottom w:val="single" w:sz="4" w:space="0" w:color="auto"/>
              <w:right w:val="single" w:sz="4" w:space="0" w:color="auto"/>
            </w:tcBorders>
            <w:shd w:val="clear" w:color="000000" w:fill="F2F2F2"/>
            <w:vAlign w:val="bottom"/>
            <w:hideMark/>
          </w:tcPr>
          <w:p w14:paraId="4DB75048" w14:textId="5DEC64E1" w:rsidR="00E45E2A" w:rsidRPr="00484FF9" w:rsidRDefault="005A3834" w:rsidP="00E45E2A">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VENIT DIN SERVICII DE INBOUND ROAMING</w:t>
            </w:r>
          </w:p>
        </w:tc>
        <w:tc>
          <w:tcPr>
            <w:tcW w:w="483" w:type="pct"/>
            <w:tcBorders>
              <w:top w:val="nil"/>
              <w:left w:val="nil"/>
              <w:bottom w:val="single" w:sz="4" w:space="0" w:color="auto"/>
              <w:right w:val="single" w:sz="4" w:space="0" w:color="auto"/>
            </w:tcBorders>
            <w:shd w:val="clear" w:color="000000" w:fill="F2F2F2"/>
            <w:noWrap/>
            <w:vAlign w:val="bottom"/>
            <w:hideMark/>
          </w:tcPr>
          <w:p w14:paraId="0C8FAB62" w14:textId="77777777" w:rsidR="00E45E2A" w:rsidRPr="00484FF9" w:rsidRDefault="00E45E2A" w:rsidP="00E45E2A">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w:t>
            </w:r>
          </w:p>
        </w:tc>
        <w:tc>
          <w:tcPr>
            <w:tcW w:w="1010" w:type="pct"/>
            <w:gridSpan w:val="2"/>
            <w:tcBorders>
              <w:top w:val="single" w:sz="4" w:space="0" w:color="auto"/>
              <w:left w:val="nil"/>
              <w:bottom w:val="single" w:sz="4" w:space="0" w:color="auto"/>
              <w:right w:val="single" w:sz="4" w:space="0" w:color="000000"/>
            </w:tcBorders>
            <w:shd w:val="clear" w:color="000000" w:fill="F2F2F2"/>
            <w:noWrap/>
            <w:vAlign w:val="bottom"/>
          </w:tcPr>
          <w:p w14:paraId="7EAE7E2D" w14:textId="46ECC8C1"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c>
          <w:tcPr>
            <w:tcW w:w="876" w:type="pct"/>
            <w:gridSpan w:val="2"/>
            <w:tcBorders>
              <w:top w:val="single" w:sz="4" w:space="0" w:color="auto"/>
              <w:left w:val="nil"/>
              <w:bottom w:val="single" w:sz="4" w:space="0" w:color="auto"/>
              <w:right w:val="single" w:sz="4" w:space="0" w:color="000000"/>
            </w:tcBorders>
            <w:shd w:val="clear" w:color="000000" w:fill="F2F2F2"/>
            <w:noWrap/>
            <w:vAlign w:val="bottom"/>
          </w:tcPr>
          <w:p w14:paraId="072B91AB" w14:textId="27DC3BBF"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p>
        </w:tc>
      </w:tr>
      <w:tr w:rsidR="00E45E2A" w:rsidRPr="00484FF9" w14:paraId="7FCA45D2" w14:textId="77777777" w:rsidTr="00D94819">
        <w:trPr>
          <w:trHeight w:val="170"/>
        </w:trPr>
        <w:tc>
          <w:tcPr>
            <w:tcW w:w="466" w:type="pct"/>
            <w:tcBorders>
              <w:top w:val="nil"/>
              <w:left w:val="single" w:sz="4" w:space="0" w:color="auto"/>
              <w:bottom w:val="single" w:sz="4" w:space="0" w:color="auto"/>
              <w:right w:val="nil"/>
            </w:tcBorders>
            <w:shd w:val="clear" w:color="auto" w:fill="auto"/>
            <w:noWrap/>
            <w:vAlign w:val="bottom"/>
            <w:hideMark/>
          </w:tcPr>
          <w:p w14:paraId="2036DB31" w14:textId="580183AB"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5.</w:t>
            </w:r>
            <w:r w:rsidR="00E92439" w:rsidRPr="00484FF9">
              <w:rPr>
                <w:rFonts w:ascii="Times New Roman" w:eastAsia="Times New Roman" w:hAnsi="Times New Roman" w:cs="Times New Roman"/>
                <w:b/>
                <w:bCs/>
                <w:color w:val="000000"/>
                <w:sz w:val="20"/>
                <w:szCs w:val="20"/>
                <w:lang w:val="ro-RO"/>
              </w:rPr>
              <w:t>9</w:t>
            </w:r>
          </w:p>
        </w:tc>
        <w:tc>
          <w:tcPr>
            <w:tcW w:w="2166" w:type="pct"/>
            <w:tcBorders>
              <w:top w:val="nil"/>
              <w:left w:val="single" w:sz="4" w:space="0" w:color="auto"/>
              <w:bottom w:val="single" w:sz="4" w:space="0" w:color="auto"/>
              <w:right w:val="single" w:sz="4" w:space="0" w:color="auto"/>
            </w:tcBorders>
            <w:shd w:val="clear" w:color="000000" w:fill="FFFFFF"/>
            <w:vAlign w:val="bottom"/>
            <w:hideMark/>
          </w:tcPr>
          <w:p w14:paraId="7383A19E" w14:textId="77777777" w:rsidR="00E45E2A" w:rsidRPr="00484FF9" w:rsidRDefault="00E45E2A" w:rsidP="00E45E2A">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Venit din inbound roaming</w:t>
            </w:r>
          </w:p>
        </w:tc>
        <w:tc>
          <w:tcPr>
            <w:tcW w:w="483" w:type="pct"/>
            <w:tcBorders>
              <w:top w:val="nil"/>
              <w:left w:val="nil"/>
              <w:bottom w:val="single" w:sz="4" w:space="0" w:color="auto"/>
              <w:right w:val="single" w:sz="4" w:space="0" w:color="auto"/>
            </w:tcBorders>
            <w:shd w:val="clear" w:color="auto" w:fill="auto"/>
            <w:noWrap/>
            <w:vAlign w:val="bottom"/>
            <w:hideMark/>
          </w:tcPr>
          <w:p w14:paraId="1BDC1ACB" w14:textId="77777777" w:rsidR="00E45E2A" w:rsidRPr="00484FF9" w:rsidRDefault="00E45E2A" w:rsidP="00E45E2A">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lei</w:t>
            </w:r>
          </w:p>
        </w:tc>
        <w:tc>
          <w:tcPr>
            <w:tcW w:w="1010" w:type="pct"/>
            <w:gridSpan w:val="2"/>
            <w:tcBorders>
              <w:top w:val="single" w:sz="4" w:space="0" w:color="auto"/>
              <w:left w:val="nil"/>
              <w:bottom w:val="single" w:sz="4" w:space="0" w:color="auto"/>
              <w:right w:val="single" w:sz="4" w:space="0" w:color="auto"/>
            </w:tcBorders>
            <w:shd w:val="clear" w:color="auto" w:fill="auto"/>
            <w:noWrap/>
            <w:vAlign w:val="bottom"/>
          </w:tcPr>
          <w:p w14:paraId="65FCA2E7" w14:textId="6709FA55"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876" w:type="pct"/>
            <w:gridSpan w:val="2"/>
            <w:tcBorders>
              <w:top w:val="single" w:sz="4" w:space="0" w:color="auto"/>
              <w:left w:val="nil"/>
              <w:bottom w:val="single" w:sz="4" w:space="0" w:color="auto"/>
              <w:right w:val="single" w:sz="4" w:space="0" w:color="auto"/>
            </w:tcBorders>
            <w:shd w:val="clear" w:color="auto" w:fill="auto"/>
            <w:noWrap/>
            <w:vAlign w:val="bottom"/>
          </w:tcPr>
          <w:p w14:paraId="28026ADC" w14:textId="04DE8110"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05DF0990" w14:textId="77777777" w:rsidTr="00D94819">
        <w:trPr>
          <w:trHeight w:val="170"/>
        </w:trPr>
        <w:tc>
          <w:tcPr>
            <w:tcW w:w="466" w:type="pct"/>
            <w:tcBorders>
              <w:top w:val="nil"/>
              <w:left w:val="single" w:sz="4" w:space="0" w:color="auto"/>
              <w:bottom w:val="single" w:sz="4" w:space="0" w:color="auto"/>
              <w:right w:val="nil"/>
            </w:tcBorders>
            <w:shd w:val="clear" w:color="auto" w:fill="auto"/>
            <w:noWrap/>
            <w:vAlign w:val="bottom"/>
            <w:hideMark/>
          </w:tcPr>
          <w:p w14:paraId="0DE58992" w14:textId="25753799"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9</w:t>
            </w:r>
            <w:r w:rsidRPr="00484FF9">
              <w:rPr>
                <w:rFonts w:ascii="Times New Roman" w:eastAsia="Times New Roman" w:hAnsi="Times New Roman" w:cs="Times New Roman"/>
                <w:color w:val="000000"/>
                <w:sz w:val="20"/>
                <w:szCs w:val="20"/>
                <w:lang w:val="ro-RO"/>
              </w:rPr>
              <w:t>.1</w:t>
            </w:r>
          </w:p>
        </w:tc>
        <w:tc>
          <w:tcPr>
            <w:tcW w:w="2166" w:type="pct"/>
            <w:tcBorders>
              <w:top w:val="nil"/>
              <w:left w:val="single" w:sz="4" w:space="0" w:color="auto"/>
              <w:bottom w:val="single" w:sz="4" w:space="0" w:color="auto"/>
              <w:right w:val="single" w:sz="4" w:space="0" w:color="auto"/>
            </w:tcBorders>
            <w:shd w:val="clear" w:color="000000" w:fill="FFFFFF"/>
            <w:vAlign w:val="bottom"/>
            <w:hideMark/>
          </w:tcPr>
          <w:p w14:paraId="39DB5851" w14:textId="77777777" w:rsidR="00E45E2A" w:rsidRPr="00484FF9" w:rsidRDefault="00E45E2A" w:rsidP="00E45E2A">
            <w:pPr>
              <w:spacing w:after="0" w:line="240" w:lineRule="auto"/>
              <w:ind w:firstLineChars="100" w:firstLine="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Venit asociat serviciilor de inbound roaming al utilizatorilor vizitatori</w:t>
            </w:r>
          </w:p>
        </w:tc>
        <w:tc>
          <w:tcPr>
            <w:tcW w:w="483" w:type="pct"/>
            <w:tcBorders>
              <w:top w:val="nil"/>
              <w:left w:val="nil"/>
              <w:bottom w:val="single" w:sz="4" w:space="0" w:color="auto"/>
              <w:right w:val="single" w:sz="4" w:space="0" w:color="auto"/>
            </w:tcBorders>
            <w:shd w:val="clear" w:color="auto" w:fill="auto"/>
            <w:noWrap/>
            <w:vAlign w:val="bottom"/>
            <w:hideMark/>
          </w:tcPr>
          <w:p w14:paraId="2ED7F0B2"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1010" w:type="pct"/>
            <w:gridSpan w:val="2"/>
            <w:tcBorders>
              <w:top w:val="single" w:sz="4" w:space="0" w:color="auto"/>
              <w:left w:val="nil"/>
              <w:bottom w:val="single" w:sz="4" w:space="0" w:color="auto"/>
              <w:right w:val="single" w:sz="4" w:space="0" w:color="000000"/>
            </w:tcBorders>
            <w:shd w:val="clear" w:color="auto" w:fill="auto"/>
            <w:noWrap/>
            <w:vAlign w:val="bottom"/>
          </w:tcPr>
          <w:p w14:paraId="2D39AB44" w14:textId="0D8BE513"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c>
          <w:tcPr>
            <w:tcW w:w="876" w:type="pct"/>
            <w:gridSpan w:val="2"/>
            <w:tcBorders>
              <w:top w:val="single" w:sz="4" w:space="0" w:color="auto"/>
              <w:left w:val="nil"/>
              <w:bottom w:val="single" w:sz="4" w:space="0" w:color="auto"/>
              <w:right w:val="single" w:sz="4" w:space="0" w:color="000000"/>
            </w:tcBorders>
            <w:shd w:val="clear" w:color="auto" w:fill="auto"/>
            <w:noWrap/>
            <w:vAlign w:val="bottom"/>
          </w:tcPr>
          <w:p w14:paraId="186C17F0" w14:textId="04D57F93" w:rsidR="00E45E2A" w:rsidRPr="00484FF9" w:rsidRDefault="00E45E2A" w:rsidP="00E45E2A">
            <w:pPr>
              <w:spacing w:after="0" w:line="240" w:lineRule="auto"/>
              <w:jc w:val="right"/>
              <w:rPr>
                <w:rFonts w:ascii="Times New Roman" w:eastAsia="Times New Roman" w:hAnsi="Times New Roman" w:cs="Times New Roman"/>
                <w:b/>
                <w:bCs/>
                <w:color w:val="000000"/>
                <w:sz w:val="20"/>
                <w:szCs w:val="20"/>
                <w:lang w:val="ro-RO"/>
              </w:rPr>
            </w:pPr>
          </w:p>
        </w:tc>
      </w:tr>
      <w:tr w:rsidR="00E45E2A" w:rsidRPr="00484FF9" w14:paraId="5CC09DD3" w14:textId="77777777" w:rsidTr="00D94819">
        <w:trPr>
          <w:trHeight w:val="170"/>
        </w:trPr>
        <w:tc>
          <w:tcPr>
            <w:tcW w:w="466" w:type="pct"/>
            <w:tcBorders>
              <w:top w:val="nil"/>
              <w:left w:val="single" w:sz="4" w:space="0" w:color="auto"/>
              <w:bottom w:val="single" w:sz="4" w:space="0" w:color="auto"/>
              <w:right w:val="nil"/>
            </w:tcBorders>
            <w:shd w:val="clear" w:color="auto" w:fill="auto"/>
            <w:noWrap/>
            <w:vAlign w:val="bottom"/>
            <w:hideMark/>
          </w:tcPr>
          <w:p w14:paraId="587E95B4" w14:textId="3DD44E40"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9</w:t>
            </w:r>
            <w:r w:rsidRPr="00484FF9">
              <w:rPr>
                <w:rFonts w:ascii="Times New Roman" w:eastAsia="Times New Roman" w:hAnsi="Times New Roman" w:cs="Times New Roman"/>
                <w:color w:val="000000"/>
                <w:sz w:val="20"/>
                <w:szCs w:val="20"/>
                <w:lang w:val="ro-RO"/>
              </w:rPr>
              <w:t>.1.1</w:t>
            </w:r>
          </w:p>
        </w:tc>
        <w:tc>
          <w:tcPr>
            <w:tcW w:w="2166" w:type="pct"/>
            <w:tcBorders>
              <w:top w:val="nil"/>
              <w:left w:val="single" w:sz="4" w:space="0" w:color="auto"/>
              <w:bottom w:val="single" w:sz="4" w:space="0" w:color="auto"/>
              <w:right w:val="single" w:sz="4" w:space="0" w:color="auto"/>
            </w:tcBorders>
            <w:shd w:val="clear" w:color="000000" w:fill="FFFFFF"/>
            <w:vAlign w:val="bottom"/>
            <w:hideMark/>
          </w:tcPr>
          <w:p w14:paraId="0B4203AB" w14:textId="77777777" w:rsidR="00E45E2A" w:rsidRPr="00484FF9" w:rsidRDefault="00E45E2A" w:rsidP="00E45E2A">
            <w:pPr>
              <w:spacing w:after="0" w:line="240" w:lineRule="auto"/>
              <w:ind w:firstLineChars="300" w:firstLine="6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Venit din apeluri efectuate de utilizatori vizitatori</w:t>
            </w:r>
          </w:p>
        </w:tc>
        <w:tc>
          <w:tcPr>
            <w:tcW w:w="483" w:type="pct"/>
            <w:tcBorders>
              <w:top w:val="nil"/>
              <w:left w:val="nil"/>
              <w:bottom w:val="single" w:sz="4" w:space="0" w:color="auto"/>
              <w:right w:val="single" w:sz="4" w:space="0" w:color="auto"/>
            </w:tcBorders>
            <w:shd w:val="clear" w:color="auto" w:fill="auto"/>
            <w:noWrap/>
            <w:vAlign w:val="bottom"/>
            <w:hideMark/>
          </w:tcPr>
          <w:p w14:paraId="7E937276"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1010" w:type="pct"/>
            <w:gridSpan w:val="2"/>
            <w:tcBorders>
              <w:top w:val="single" w:sz="4" w:space="0" w:color="auto"/>
              <w:left w:val="nil"/>
              <w:bottom w:val="single" w:sz="4" w:space="0" w:color="auto"/>
              <w:right w:val="single" w:sz="4" w:space="0" w:color="000000"/>
            </w:tcBorders>
            <w:shd w:val="clear" w:color="auto" w:fill="auto"/>
            <w:noWrap/>
            <w:vAlign w:val="bottom"/>
          </w:tcPr>
          <w:p w14:paraId="799B13AC" w14:textId="05BB950B"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876" w:type="pct"/>
            <w:gridSpan w:val="2"/>
            <w:tcBorders>
              <w:top w:val="single" w:sz="4" w:space="0" w:color="auto"/>
              <w:left w:val="nil"/>
              <w:bottom w:val="single" w:sz="4" w:space="0" w:color="auto"/>
              <w:right w:val="single" w:sz="4" w:space="0" w:color="000000"/>
            </w:tcBorders>
            <w:shd w:val="clear" w:color="auto" w:fill="auto"/>
            <w:noWrap/>
            <w:vAlign w:val="bottom"/>
          </w:tcPr>
          <w:p w14:paraId="4D4EA299" w14:textId="4ADFC5FF"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r>
      <w:tr w:rsidR="00E45E2A" w:rsidRPr="00484FF9" w14:paraId="17028462" w14:textId="77777777" w:rsidTr="00D94819">
        <w:trPr>
          <w:trHeight w:val="170"/>
        </w:trPr>
        <w:tc>
          <w:tcPr>
            <w:tcW w:w="466" w:type="pct"/>
            <w:tcBorders>
              <w:top w:val="nil"/>
              <w:left w:val="single" w:sz="4" w:space="0" w:color="auto"/>
              <w:bottom w:val="single" w:sz="4" w:space="0" w:color="auto"/>
              <w:right w:val="nil"/>
            </w:tcBorders>
            <w:shd w:val="clear" w:color="auto" w:fill="auto"/>
            <w:noWrap/>
            <w:vAlign w:val="bottom"/>
            <w:hideMark/>
          </w:tcPr>
          <w:p w14:paraId="6473841D" w14:textId="402B0736"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9</w:t>
            </w:r>
            <w:r w:rsidRPr="00484FF9">
              <w:rPr>
                <w:rFonts w:ascii="Times New Roman" w:eastAsia="Times New Roman" w:hAnsi="Times New Roman" w:cs="Times New Roman"/>
                <w:color w:val="000000"/>
                <w:sz w:val="20"/>
                <w:szCs w:val="20"/>
                <w:lang w:val="ro-RO"/>
              </w:rPr>
              <w:t>.1.2</w:t>
            </w:r>
          </w:p>
        </w:tc>
        <w:tc>
          <w:tcPr>
            <w:tcW w:w="2166" w:type="pct"/>
            <w:tcBorders>
              <w:top w:val="nil"/>
              <w:left w:val="single" w:sz="4" w:space="0" w:color="auto"/>
              <w:bottom w:val="single" w:sz="4" w:space="0" w:color="auto"/>
              <w:right w:val="single" w:sz="4" w:space="0" w:color="auto"/>
            </w:tcBorders>
            <w:shd w:val="clear" w:color="000000" w:fill="FFFFFF"/>
            <w:vAlign w:val="bottom"/>
            <w:hideMark/>
          </w:tcPr>
          <w:p w14:paraId="3EA02BEB" w14:textId="77777777" w:rsidR="00E45E2A" w:rsidRPr="00484FF9" w:rsidRDefault="00E45E2A" w:rsidP="00E45E2A">
            <w:pPr>
              <w:spacing w:after="0" w:line="240" w:lineRule="auto"/>
              <w:ind w:firstLineChars="300" w:firstLine="6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Venit din SMS expediate de utilizatori vizitatori</w:t>
            </w:r>
          </w:p>
        </w:tc>
        <w:tc>
          <w:tcPr>
            <w:tcW w:w="483" w:type="pct"/>
            <w:tcBorders>
              <w:top w:val="nil"/>
              <w:left w:val="nil"/>
              <w:bottom w:val="single" w:sz="4" w:space="0" w:color="auto"/>
              <w:right w:val="single" w:sz="4" w:space="0" w:color="auto"/>
            </w:tcBorders>
            <w:shd w:val="clear" w:color="auto" w:fill="auto"/>
            <w:noWrap/>
            <w:vAlign w:val="bottom"/>
            <w:hideMark/>
          </w:tcPr>
          <w:p w14:paraId="21C1B8FB"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1010" w:type="pct"/>
            <w:gridSpan w:val="2"/>
            <w:tcBorders>
              <w:top w:val="single" w:sz="4" w:space="0" w:color="auto"/>
              <w:left w:val="nil"/>
              <w:bottom w:val="single" w:sz="4" w:space="0" w:color="auto"/>
              <w:right w:val="single" w:sz="4" w:space="0" w:color="000000"/>
            </w:tcBorders>
            <w:shd w:val="clear" w:color="auto" w:fill="auto"/>
            <w:noWrap/>
            <w:vAlign w:val="bottom"/>
          </w:tcPr>
          <w:p w14:paraId="1FE22A29" w14:textId="36BABDD0"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876" w:type="pct"/>
            <w:gridSpan w:val="2"/>
            <w:tcBorders>
              <w:top w:val="single" w:sz="4" w:space="0" w:color="auto"/>
              <w:left w:val="nil"/>
              <w:bottom w:val="single" w:sz="4" w:space="0" w:color="auto"/>
              <w:right w:val="single" w:sz="4" w:space="0" w:color="000000"/>
            </w:tcBorders>
            <w:shd w:val="clear" w:color="auto" w:fill="auto"/>
            <w:noWrap/>
            <w:vAlign w:val="bottom"/>
          </w:tcPr>
          <w:p w14:paraId="42782A7B" w14:textId="08516C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r>
      <w:tr w:rsidR="00E45E2A" w:rsidRPr="00484FF9" w14:paraId="2B24B699" w14:textId="77777777" w:rsidTr="00D94819">
        <w:trPr>
          <w:trHeight w:val="170"/>
        </w:trPr>
        <w:tc>
          <w:tcPr>
            <w:tcW w:w="466" w:type="pct"/>
            <w:tcBorders>
              <w:top w:val="nil"/>
              <w:left w:val="single" w:sz="4" w:space="0" w:color="auto"/>
              <w:bottom w:val="single" w:sz="4" w:space="0" w:color="auto"/>
              <w:right w:val="nil"/>
            </w:tcBorders>
            <w:shd w:val="clear" w:color="auto" w:fill="auto"/>
            <w:noWrap/>
            <w:vAlign w:val="bottom"/>
            <w:hideMark/>
          </w:tcPr>
          <w:p w14:paraId="569D52F5" w14:textId="6CE38121"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lastRenderedPageBreak/>
              <w:t>5.</w:t>
            </w:r>
            <w:r w:rsidR="00E92439" w:rsidRPr="00484FF9">
              <w:rPr>
                <w:rFonts w:ascii="Times New Roman" w:eastAsia="Times New Roman" w:hAnsi="Times New Roman" w:cs="Times New Roman"/>
                <w:color w:val="000000"/>
                <w:sz w:val="20"/>
                <w:szCs w:val="20"/>
                <w:lang w:val="ro-RO"/>
              </w:rPr>
              <w:t>9</w:t>
            </w:r>
            <w:r w:rsidRPr="00484FF9">
              <w:rPr>
                <w:rFonts w:ascii="Times New Roman" w:eastAsia="Times New Roman" w:hAnsi="Times New Roman" w:cs="Times New Roman"/>
                <w:color w:val="000000"/>
                <w:sz w:val="20"/>
                <w:szCs w:val="20"/>
                <w:lang w:val="ro-RO"/>
              </w:rPr>
              <w:t>.1.3</w:t>
            </w:r>
          </w:p>
        </w:tc>
        <w:tc>
          <w:tcPr>
            <w:tcW w:w="2166" w:type="pct"/>
            <w:tcBorders>
              <w:top w:val="nil"/>
              <w:left w:val="single" w:sz="4" w:space="0" w:color="auto"/>
              <w:bottom w:val="single" w:sz="4" w:space="0" w:color="auto"/>
              <w:right w:val="single" w:sz="4" w:space="0" w:color="auto"/>
            </w:tcBorders>
            <w:shd w:val="clear" w:color="000000" w:fill="FFFFFF"/>
            <w:vAlign w:val="bottom"/>
            <w:hideMark/>
          </w:tcPr>
          <w:p w14:paraId="6C84530C" w14:textId="77777777" w:rsidR="00E45E2A" w:rsidRPr="00484FF9" w:rsidRDefault="00E45E2A" w:rsidP="00E45E2A">
            <w:pPr>
              <w:spacing w:after="0" w:line="240" w:lineRule="auto"/>
              <w:ind w:firstLineChars="300" w:firstLine="6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Venit din date consumate de utilizatori vizitatori</w:t>
            </w:r>
          </w:p>
        </w:tc>
        <w:tc>
          <w:tcPr>
            <w:tcW w:w="483" w:type="pct"/>
            <w:tcBorders>
              <w:top w:val="nil"/>
              <w:left w:val="nil"/>
              <w:bottom w:val="single" w:sz="4" w:space="0" w:color="auto"/>
              <w:right w:val="single" w:sz="4" w:space="0" w:color="auto"/>
            </w:tcBorders>
            <w:shd w:val="clear" w:color="auto" w:fill="auto"/>
            <w:noWrap/>
            <w:vAlign w:val="bottom"/>
            <w:hideMark/>
          </w:tcPr>
          <w:p w14:paraId="2B72EF98"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1010" w:type="pct"/>
            <w:gridSpan w:val="2"/>
            <w:tcBorders>
              <w:top w:val="single" w:sz="4" w:space="0" w:color="auto"/>
              <w:left w:val="nil"/>
              <w:bottom w:val="single" w:sz="4" w:space="0" w:color="auto"/>
              <w:right w:val="single" w:sz="4" w:space="0" w:color="000000"/>
            </w:tcBorders>
            <w:shd w:val="clear" w:color="auto" w:fill="auto"/>
            <w:noWrap/>
            <w:vAlign w:val="bottom"/>
          </w:tcPr>
          <w:p w14:paraId="735E53FC" w14:textId="5C6F920B"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876" w:type="pct"/>
            <w:gridSpan w:val="2"/>
            <w:tcBorders>
              <w:top w:val="single" w:sz="4" w:space="0" w:color="auto"/>
              <w:left w:val="nil"/>
              <w:bottom w:val="single" w:sz="4" w:space="0" w:color="auto"/>
              <w:right w:val="single" w:sz="4" w:space="0" w:color="000000"/>
            </w:tcBorders>
            <w:shd w:val="clear" w:color="auto" w:fill="auto"/>
            <w:noWrap/>
            <w:vAlign w:val="bottom"/>
          </w:tcPr>
          <w:p w14:paraId="04C8EC7A" w14:textId="3510B153"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r>
      <w:tr w:rsidR="00E45E2A" w:rsidRPr="00484FF9" w14:paraId="136EB8B3" w14:textId="77777777" w:rsidTr="00D94819">
        <w:trPr>
          <w:trHeight w:val="170"/>
        </w:trPr>
        <w:tc>
          <w:tcPr>
            <w:tcW w:w="466" w:type="pct"/>
            <w:tcBorders>
              <w:top w:val="nil"/>
              <w:left w:val="single" w:sz="4" w:space="0" w:color="auto"/>
              <w:bottom w:val="single" w:sz="4" w:space="0" w:color="auto"/>
              <w:right w:val="nil"/>
            </w:tcBorders>
            <w:shd w:val="clear" w:color="auto" w:fill="auto"/>
            <w:noWrap/>
            <w:vAlign w:val="bottom"/>
            <w:hideMark/>
          </w:tcPr>
          <w:p w14:paraId="3A7DE0DA" w14:textId="4D3A49CB"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9</w:t>
            </w:r>
            <w:r w:rsidRPr="00484FF9">
              <w:rPr>
                <w:rFonts w:ascii="Times New Roman" w:eastAsia="Times New Roman" w:hAnsi="Times New Roman" w:cs="Times New Roman"/>
                <w:color w:val="000000"/>
                <w:sz w:val="20"/>
                <w:szCs w:val="20"/>
                <w:lang w:val="ro-RO"/>
              </w:rPr>
              <w:t>.1.4</w:t>
            </w:r>
          </w:p>
        </w:tc>
        <w:tc>
          <w:tcPr>
            <w:tcW w:w="2166" w:type="pct"/>
            <w:tcBorders>
              <w:top w:val="nil"/>
              <w:left w:val="single" w:sz="4" w:space="0" w:color="auto"/>
              <w:bottom w:val="single" w:sz="4" w:space="0" w:color="auto"/>
              <w:right w:val="single" w:sz="4" w:space="0" w:color="auto"/>
            </w:tcBorders>
            <w:shd w:val="clear" w:color="000000" w:fill="FFFFFF"/>
            <w:vAlign w:val="bottom"/>
            <w:hideMark/>
          </w:tcPr>
          <w:p w14:paraId="0A27D9CC" w14:textId="77777777" w:rsidR="00E45E2A" w:rsidRPr="00484FF9" w:rsidRDefault="00E45E2A" w:rsidP="00E45E2A">
            <w:pPr>
              <w:spacing w:after="0" w:line="240" w:lineRule="auto"/>
              <w:ind w:firstLineChars="300" w:firstLine="6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Alt venit asociat furnizării de servicii inbound roaming pentru utilizatori vizitatori</w:t>
            </w:r>
          </w:p>
        </w:tc>
        <w:tc>
          <w:tcPr>
            <w:tcW w:w="483" w:type="pct"/>
            <w:tcBorders>
              <w:top w:val="nil"/>
              <w:left w:val="nil"/>
              <w:bottom w:val="single" w:sz="4" w:space="0" w:color="auto"/>
              <w:right w:val="single" w:sz="4" w:space="0" w:color="auto"/>
            </w:tcBorders>
            <w:shd w:val="clear" w:color="auto" w:fill="auto"/>
            <w:noWrap/>
            <w:vAlign w:val="bottom"/>
            <w:hideMark/>
          </w:tcPr>
          <w:p w14:paraId="35DB2F57"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1010" w:type="pct"/>
            <w:gridSpan w:val="2"/>
            <w:tcBorders>
              <w:top w:val="single" w:sz="4" w:space="0" w:color="auto"/>
              <w:left w:val="nil"/>
              <w:bottom w:val="single" w:sz="4" w:space="0" w:color="auto"/>
              <w:right w:val="single" w:sz="4" w:space="0" w:color="000000"/>
            </w:tcBorders>
            <w:shd w:val="clear" w:color="auto" w:fill="auto"/>
            <w:noWrap/>
            <w:vAlign w:val="bottom"/>
          </w:tcPr>
          <w:p w14:paraId="34B3FA57" w14:textId="7B465384"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876" w:type="pct"/>
            <w:gridSpan w:val="2"/>
            <w:tcBorders>
              <w:top w:val="single" w:sz="4" w:space="0" w:color="auto"/>
              <w:left w:val="nil"/>
              <w:bottom w:val="single" w:sz="4" w:space="0" w:color="auto"/>
              <w:right w:val="single" w:sz="4" w:space="0" w:color="000000"/>
            </w:tcBorders>
            <w:shd w:val="clear" w:color="auto" w:fill="auto"/>
            <w:noWrap/>
            <w:vAlign w:val="bottom"/>
          </w:tcPr>
          <w:p w14:paraId="7797BE5C" w14:textId="3F42A87B"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r>
      <w:tr w:rsidR="00E45E2A" w:rsidRPr="00484FF9" w14:paraId="220FE297" w14:textId="77777777" w:rsidTr="00D94819">
        <w:trPr>
          <w:trHeight w:val="170"/>
        </w:trPr>
        <w:tc>
          <w:tcPr>
            <w:tcW w:w="466" w:type="pct"/>
            <w:tcBorders>
              <w:top w:val="nil"/>
              <w:left w:val="single" w:sz="4" w:space="0" w:color="auto"/>
              <w:bottom w:val="single" w:sz="4" w:space="0" w:color="auto"/>
              <w:right w:val="nil"/>
            </w:tcBorders>
            <w:shd w:val="clear" w:color="auto" w:fill="auto"/>
            <w:noWrap/>
            <w:vAlign w:val="bottom"/>
            <w:hideMark/>
          </w:tcPr>
          <w:p w14:paraId="19B06673" w14:textId="08122A8C"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5.</w:t>
            </w:r>
            <w:r w:rsidR="00E92439" w:rsidRPr="00484FF9">
              <w:rPr>
                <w:rFonts w:ascii="Times New Roman" w:eastAsia="Times New Roman" w:hAnsi="Times New Roman" w:cs="Times New Roman"/>
                <w:color w:val="000000"/>
                <w:sz w:val="20"/>
                <w:szCs w:val="20"/>
                <w:lang w:val="ro-RO"/>
              </w:rPr>
              <w:t>9</w:t>
            </w:r>
            <w:r w:rsidRPr="00484FF9">
              <w:rPr>
                <w:rFonts w:ascii="Times New Roman" w:eastAsia="Times New Roman" w:hAnsi="Times New Roman" w:cs="Times New Roman"/>
                <w:color w:val="000000"/>
                <w:sz w:val="20"/>
                <w:szCs w:val="20"/>
                <w:lang w:val="ro-RO"/>
              </w:rPr>
              <w:t>.2</w:t>
            </w:r>
          </w:p>
        </w:tc>
        <w:tc>
          <w:tcPr>
            <w:tcW w:w="2166" w:type="pct"/>
            <w:tcBorders>
              <w:top w:val="nil"/>
              <w:left w:val="single" w:sz="4" w:space="0" w:color="auto"/>
              <w:bottom w:val="single" w:sz="4" w:space="0" w:color="auto"/>
              <w:right w:val="single" w:sz="4" w:space="0" w:color="auto"/>
            </w:tcBorders>
            <w:shd w:val="clear" w:color="000000" w:fill="FFFFFF"/>
            <w:vAlign w:val="bottom"/>
            <w:hideMark/>
          </w:tcPr>
          <w:p w14:paraId="1F56FED4" w14:textId="77777777" w:rsidR="00E45E2A" w:rsidRPr="00484FF9" w:rsidRDefault="00E45E2A" w:rsidP="00E45E2A">
            <w:pPr>
              <w:spacing w:after="0" w:line="240" w:lineRule="auto"/>
              <w:ind w:firstLineChars="100" w:firstLine="200"/>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Venit de la furnizare servicii de inbound roaming pentru SIM-uri M2M și IoT</w:t>
            </w:r>
          </w:p>
        </w:tc>
        <w:tc>
          <w:tcPr>
            <w:tcW w:w="483" w:type="pct"/>
            <w:tcBorders>
              <w:top w:val="nil"/>
              <w:left w:val="nil"/>
              <w:bottom w:val="single" w:sz="4" w:space="0" w:color="auto"/>
              <w:right w:val="single" w:sz="4" w:space="0" w:color="auto"/>
            </w:tcBorders>
            <w:shd w:val="clear" w:color="auto" w:fill="auto"/>
            <w:noWrap/>
            <w:vAlign w:val="bottom"/>
            <w:hideMark/>
          </w:tcPr>
          <w:p w14:paraId="677AD591"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lei</w:t>
            </w:r>
          </w:p>
        </w:tc>
        <w:tc>
          <w:tcPr>
            <w:tcW w:w="1010" w:type="pct"/>
            <w:gridSpan w:val="2"/>
            <w:tcBorders>
              <w:top w:val="single" w:sz="4" w:space="0" w:color="auto"/>
              <w:left w:val="nil"/>
              <w:bottom w:val="single" w:sz="4" w:space="0" w:color="auto"/>
              <w:right w:val="single" w:sz="4" w:space="0" w:color="000000"/>
            </w:tcBorders>
            <w:shd w:val="clear" w:color="auto" w:fill="auto"/>
            <w:noWrap/>
            <w:vAlign w:val="bottom"/>
          </w:tcPr>
          <w:p w14:paraId="6E60119C" w14:textId="76773FDC"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876" w:type="pct"/>
            <w:gridSpan w:val="2"/>
            <w:tcBorders>
              <w:top w:val="single" w:sz="4" w:space="0" w:color="auto"/>
              <w:left w:val="nil"/>
              <w:bottom w:val="single" w:sz="4" w:space="0" w:color="auto"/>
              <w:right w:val="single" w:sz="4" w:space="0" w:color="000000"/>
            </w:tcBorders>
            <w:shd w:val="clear" w:color="auto" w:fill="auto"/>
            <w:noWrap/>
            <w:vAlign w:val="bottom"/>
          </w:tcPr>
          <w:p w14:paraId="76908A20" w14:textId="53FEF12D"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r>
      <w:tr w:rsidR="00E45E2A" w:rsidRPr="00484FF9" w14:paraId="1855A7E5" w14:textId="77777777" w:rsidTr="00D94819">
        <w:trPr>
          <w:trHeight w:val="170"/>
        </w:trPr>
        <w:tc>
          <w:tcPr>
            <w:tcW w:w="466" w:type="pct"/>
            <w:tcBorders>
              <w:top w:val="nil"/>
              <w:left w:val="nil"/>
              <w:bottom w:val="nil"/>
              <w:right w:val="nil"/>
            </w:tcBorders>
            <w:shd w:val="clear" w:color="auto" w:fill="auto"/>
            <w:noWrap/>
            <w:vAlign w:val="bottom"/>
            <w:hideMark/>
          </w:tcPr>
          <w:p w14:paraId="56748329" w14:textId="77777777" w:rsidR="00E45E2A" w:rsidRPr="00484FF9" w:rsidRDefault="00E45E2A" w:rsidP="00E45E2A">
            <w:pPr>
              <w:spacing w:after="0" w:line="240" w:lineRule="auto"/>
              <w:rPr>
                <w:rFonts w:ascii="Times New Roman" w:eastAsia="Times New Roman" w:hAnsi="Times New Roman" w:cs="Times New Roman"/>
                <w:color w:val="000000"/>
                <w:sz w:val="20"/>
                <w:szCs w:val="20"/>
                <w:lang w:val="ro-RO"/>
              </w:rPr>
            </w:pPr>
          </w:p>
        </w:tc>
        <w:tc>
          <w:tcPr>
            <w:tcW w:w="2166" w:type="pct"/>
            <w:tcBorders>
              <w:top w:val="nil"/>
              <w:left w:val="nil"/>
              <w:bottom w:val="nil"/>
              <w:right w:val="nil"/>
            </w:tcBorders>
            <w:shd w:val="clear" w:color="auto" w:fill="auto"/>
            <w:vAlign w:val="bottom"/>
            <w:hideMark/>
          </w:tcPr>
          <w:p w14:paraId="4ED8A099"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483" w:type="pct"/>
            <w:tcBorders>
              <w:top w:val="nil"/>
              <w:left w:val="nil"/>
              <w:bottom w:val="nil"/>
              <w:right w:val="nil"/>
            </w:tcBorders>
            <w:shd w:val="clear" w:color="auto" w:fill="auto"/>
            <w:noWrap/>
            <w:vAlign w:val="bottom"/>
            <w:hideMark/>
          </w:tcPr>
          <w:p w14:paraId="6795EC37"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505" w:type="pct"/>
            <w:tcBorders>
              <w:top w:val="nil"/>
              <w:left w:val="nil"/>
              <w:bottom w:val="nil"/>
              <w:right w:val="nil"/>
            </w:tcBorders>
            <w:shd w:val="clear" w:color="auto" w:fill="auto"/>
            <w:noWrap/>
            <w:vAlign w:val="bottom"/>
            <w:hideMark/>
          </w:tcPr>
          <w:p w14:paraId="7D93E3A0"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505" w:type="pct"/>
            <w:tcBorders>
              <w:top w:val="nil"/>
              <w:left w:val="nil"/>
              <w:bottom w:val="nil"/>
              <w:right w:val="nil"/>
            </w:tcBorders>
            <w:shd w:val="clear" w:color="auto" w:fill="auto"/>
            <w:noWrap/>
            <w:vAlign w:val="bottom"/>
            <w:hideMark/>
          </w:tcPr>
          <w:p w14:paraId="2D9075AD"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533" w:type="pct"/>
            <w:tcBorders>
              <w:top w:val="nil"/>
              <w:left w:val="nil"/>
              <w:bottom w:val="nil"/>
              <w:right w:val="nil"/>
            </w:tcBorders>
            <w:shd w:val="clear" w:color="auto" w:fill="auto"/>
            <w:noWrap/>
            <w:vAlign w:val="bottom"/>
            <w:hideMark/>
          </w:tcPr>
          <w:p w14:paraId="19FF2DC4"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343" w:type="pct"/>
            <w:tcBorders>
              <w:top w:val="nil"/>
              <w:left w:val="nil"/>
              <w:bottom w:val="nil"/>
              <w:right w:val="nil"/>
            </w:tcBorders>
            <w:shd w:val="clear" w:color="auto" w:fill="auto"/>
            <w:noWrap/>
            <w:vAlign w:val="bottom"/>
            <w:hideMark/>
          </w:tcPr>
          <w:p w14:paraId="6D8B695B"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r>
      <w:tr w:rsidR="00E45E2A" w:rsidRPr="00484FF9" w14:paraId="47B0A332" w14:textId="77777777" w:rsidTr="00D94819">
        <w:trPr>
          <w:trHeight w:val="170"/>
        </w:trPr>
        <w:tc>
          <w:tcPr>
            <w:tcW w:w="466"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2916BBF5" w14:textId="77777777" w:rsidR="00E45E2A" w:rsidRPr="00484FF9" w:rsidRDefault="00E45E2A" w:rsidP="00E45E2A">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2166" w:type="pct"/>
            <w:tcBorders>
              <w:top w:val="single" w:sz="4" w:space="0" w:color="auto"/>
              <w:left w:val="nil"/>
              <w:bottom w:val="single" w:sz="4" w:space="0" w:color="auto"/>
              <w:right w:val="single" w:sz="4" w:space="0" w:color="auto"/>
            </w:tcBorders>
            <w:shd w:val="clear" w:color="000000" w:fill="F2F2F2"/>
            <w:vAlign w:val="center"/>
            <w:hideMark/>
          </w:tcPr>
          <w:p w14:paraId="68356F95"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Mențiuni</w:t>
            </w:r>
          </w:p>
        </w:tc>
        <w:tc>
          <w:tcPr>
            <w:tcW w:w="2369" w:type="pct"/>
            <w:gridSpan w:val="5"/>
            <w:tcBorders>
              <w:top w:val="single" w:sz="4" w:space="0" w:color="auto"/>
              <w:left w:val="nil"/>
              <w:bottom w:val="single" w:sz="4" w:space="0" w:color="auto"/>
              <w:right w:val="single" w:sz="4" w:space="0" w:color="000000"/>
            </w:tcBorders>
            <w:shd w:val="clear" w:color="000000" w:fill="F2F2F2"/>
            <w:vAlign w:val="center"/>
            <w:hideMark/>
          </w:tcPr>
          <w:p w14:paraId="65068F34"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E45E2A" w:rsidRPr="00484FF9" w14:paraId="7EE73946" w14:textId="77777777" w:rsidTr="00D94819">
        <w:trPr>
          <w:trHeight w:val="170"/>
        </w:trPr>
        <w:tc>
          <w:tcPr>
            <w:tcW w:w="466" w:type="pct"/>
            <w:tcBorders>
              <w:top w:val="nil"/>
              <w:left w:val="single" w:sz="4" w:space="0" w:color="auto"/>
              <w:bottom w:val="single" w:sz="4" w:space="0" w:color="auto"/>
              <w:right w:val="single" w:sz="4" w:space="0" w:color="auto"/>
            </w:tcBorders>
            <w:shd w:val="clear" w:color="000000" w:fill="FFFFFF"/>
            <w:vAlign w:val="center"/>
            <w:hideMark/>
          </w:tcPr>
          <w:p w14:paraId="5E717ED1" w14:textId="77777777" w:rsidR="00E45E2A" w:rsidRPr="00484FF9" w:rsidRDefault="00E45E2A" w:rsidP="00E45E2A">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4534" w:type="pct"/>
            <w:gridSpan w:val="6"/>
            <w:tcBorders>
              <w:top w:val="single" w:sz="4" w:space="0" w:color="auto"/>
              <w:left w:val="nil"/>
              <w:bottom w:val="single" w:sz="4" w:space="0" w:color="auto"/>
              <w:right w:val="single" w:sz="4" w:space="0" w:color="000000"/>
            </w:tcBorders>
            <w:shd w:val="clear" w:color="000000" w:fill="FFFFFF"/>
            <w:vAlign w:val="center"/>
            <w:hideMark/>
          </w:tcPr>
          <w:p w14:paraId="431B06F8" w14:textId="77777777" w:rsidR="00E45E2A" w:rsidRPr="00484FF9" w:rsidRDefault="00E45E2A" w:rsidP="00E45E2A">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bl>
    <w:p w14:paraId="4D29FB07" w14:textId="77777777" w:rsidR="00C14B72" w:rsidRPr="00484FF9" w:rsidRDefault="00C14B72" w:rsidP="00C14B72">
      <w:pPr>
        <w:tabs>
          <w:tab w:val="left" w:pos="284"/>
        </w:tabs>
        <w:spacing w:after="0"/>
        <w:jc w:val="both"/>
        <w:rPr>
          <w:rFonts w:ascii="Times New Roman" w:hAnsi="Times New Roman"/>
          <w:lang w:val="ro-RO"/>
        </w:rPr>
      </w:pPr>
    </w:p>
    <w:p w14:paraId="0A4ED19E" w14:textId="77777777" w:rsidR="00C14B72" w:rsidRPr="00484FF9" w:rsidRDefault="00C14B72" w:rsidP="00C14B72">
      <w:pPr>
        <w:tabs>
          <w:tab w:val="left" w:pos="284"/>
        </w:tabs>
        <w:spacing w:after="0"/>
        <w:jc w:val="both"/>
        <w:rPr>
          <w:rFonts w:ascii="Times New Roman" w:hAnsi="Times New Roman"/>
          <w:b/>
          <w:bCs/>
          <w:lang w:val="ro-RO"/>
        </w:rPr>
      </w:pPr>
      <w:r w:rsidRPr="00484FF9">
        <w:rPr>
          <w:rFonts w:ascii="Times New Roman" w:hAnsi="Times New Roman"/>
          <w:b/>
          <w:bCs/>
          <w:lang w:val="ro-RO"/>
        </w:rPr>
        <w:t>Mod de completare:</w:t>
      </w:r>
    </w:p>
    <w:p w14:paraId="02599A7F" w14:textId="158CA9B5" w:rsidR="00D94819" w:rsidRPr="00484FF9" w:rsidRDefault="00D94819" w:rsidP="00D94819">
      <w:pPr>
        <w:spacing w:after="0"/>
        <w:jc w:val="both"/>
        <w:rPr>
          <w:rFonts w:ascii="Times New Roman" w:hAnsi="Times New Roman" w:cs="Times New Roman"/>
          <w:b/>
          <w:bCs/>
          <w:sz w:val="24"/>
          <w:szCs w:val="24"/>
          <w:lang w:val="ro-RO"/>
        </w:rPr>
      </w:pPr>
      <w:r w:rsidRPr="00484FF9">
        <w:rPr>
          <w:rFonts w:ascii="Times New Roman" w:hAnsi="Times New Roman" w:cs="Times New Roman"/>
          <w:sz w:val="24"/>
          <w:szCs w:val="24"/>
          <w:lang w:val="ro-RO"/>
        </w:rPr>
        <w:t xml:space="preserve">În cadrul acestui formular vor fi raportate informații privind furnizarea de servicii de inbound și </w:t>
      </w:r>
      <w:proofErr w:type="spellStart"/>
      <w:r w:rsidRPr="00484FF9">
        <w:rPr>
          <w:rFonts w:ascii="Times New Roman" w:hAnsi="Times New Roman" w:cs="Times New Roman"/>
          <w:sz w:val="24"/>
          <w:szCs w:val="24"/>
          <w:lang w:val="ro-RO"/>
        </w:rPr>
        <w:t>outbound</w:t>
      </w:r>
      <w:proofErr w:type="spellEnd"/>
      <w:r w:rsidRPr="00484FF9">
        <w:rPr>
          <w:rFonts w:ascii="Times New Roman" w:hAnsi="Times New Roman" w:cs="Times New Roman"/>
          <w:sz w:val="24"/>
          <w:szCs w:val="24"/>
          <w:lang w:val="ro-RO"/>
        </w:rPr>
        <w:t xml:space="preserve"> roaming.</w:t>
      </w:r>
      <w:r w:rsidRPr="00484FF9">
        <w:rPr>
          <w:rFonts w:ascii="Times New Roman" w:hAnsi="Times New Roman" w:cs="Times New Roman"/>
          <w:b/>
          <w:bCs/>
          <w:sz w:val="24"/>
          <w:szCs w:val="24"/>
          <w:lang w:val="ro-RO"/>
        </w:rPr>
        <w:t xml:space="preserve"> </w:t>
      </w:r>
    </w:p>
    <w:p w14:paraId="5F9401DB" w14:textId="278841B7" w:rsidR="00B41E51" w:rsidRPr="00484FF9" w:rsidRDefault="005B352E" w:rsidP="005B352E">
      <w:pPr>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 xml:space="preserve">1. </w:t>
      </w:r>
      <w:r w:rsidR="00B41E51" w:rsidRPr="00484FF9">
        <w:rPr>
          <w:rFonts w:ascii="Times New Roman" w:hAnsi="Times New Roman" w:cs="Times New Roman"/>
          <w:b/>
          <w:bCs/>
          <w:sz w:val="24"/>
          <w:szCs w:val="24"/>
          <w:lang w:val="ro-RO"/>
        </w:rPr>
        <w:t>SERVICII OUTBOUND ROAMNIG</w:t>
      </w:r>
    </w:p>
    <w:p w14:paraId="1C182922" w14:textId="01E131F3" w:rsidR="00B41E51" w:rsidRPr="00484FF9" w:rsidRDefault="00B41E51" w:rsidP="00D94819">
      <w:pPr>
        <w:spacing w:after="0"/>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Acest compartiment conține indicatori privind </w:t>
      </w:r>
      <w:r w:rsidR="005B352E" w:rsidRPr="00484FF9">
        <w:rPr>
          <w:rFonts w:ascii="Times New Roman" w:hAnsi="Times New Roman" w:cs="Times New Roman"/>
          <w:sz w:val="24"/>
          <w:szCs w:val="24"/>
          <w:lang w:val="ro-RO"/>
        </w:rPr>
        <w:t xml:space="preserve">furnizarea de servicii de </w:t>
      </w:r>
      <w:proofErr w:type="spellStart"/>
      <w:r w:rsidR="005B352E" w:rsidRPr="00484FF9">
        <w:rPr>
          <w:rFonts w:ascii="Times New Roman" w:hAnsi="Times New Roman" w:cs="Times New Roman"/>
          <w:sz w:val="24"/>
          <w:szCs w:val="24"/>
          <w:lang w:val="ro-RO"/>
        </w:rPr>
        <w:t>outbound</w:t>
      </w:r>
      <w:proofErr w:type="spellEnd"/>
      <w:r w:rsidR="005B352E" w:rsidRPr="00484FF9">
        <w:rPr>
          <w:rFonts w:ascii="Times New Roman" w:hAnsi="Times New Roman" w:cs="Times New Roman"/>
          <w:sz w:val="24"/>
          <w:szCs w:val="24"/>
          <w:lang w:val="ro-RO"/>
        </w:rPr>
        <w:t xml:space="preserve"> roaming în rețelele operatorilor străini</w:t>
      </w:r>
      <w:r w:rsidRPr="00484FF9">
        <w:rPr>
          <w:rFonts w:ascii="Times New Roman" w:hAnsi="Times New Roman" w:cs="Times New Roman"/>
          <w:sz w:val="24"/>
          <w:szCs w:val="24"/>
          <w:lang w:val="ro-RO"/>
        </w:rPr>
        <w:t>.</w:t>
      </w:r>
    </w:p>
    <w:p w14:paraId="11C44ED9" w14:textId="77777777" w:rsidR="005B352E" w:rsidRPr="00484FF9" w:rsidRDefault="005B352E" w:rsidP="00D94819">
      <w:pPr>
        <w:spacing w:after="0"/>
        <w:jc w:val="both"/>
        <w:rPr>
          <w:rFonts w:ascii="Times New Roman" w:hAnsi="Times New Roman" w:cs="Times New Roman"/>
          <w:sz w:val="24"/>
          <w:szCs w:val="24"/>
          <w:lang w:val="ro-RO"/>
        </w:rPr>
      </w:pPr>
    </w:p>
    <w:p w14:paraId="3235EE7C" w14:textId="1093A2CA" w:rsidR="002568F0" w:rsidRPr="00484FF9" w:rsidRDefault="002568F0" w:rsidP="002568F0">
      <w:pPr>
        <w:spacing w:after="0"/>
        <w:jc w:val="both"/>
        <w:rPr>
          <w:rFonts w:ascii="Times New Roman" w:hAnsi="Times New Roman"/>
          <w:lang w:val="ro-RO"/>
        </w:rPr>
      </w:pPr>
      <w:r w:rsidRPr="00484FF9">
        <w:rPr>
          <w:rFonts w:ascii="Times New Roman" w:hAnsi="Times New Roman" w:cs="Times New Roman"/>
          <w:b/>
          <w:bCs/>
          <w:sz w:val="24"/>
          <w:szCs w:val="24"/>
          <w:lang w:val="ro-RO"/>
        </w:rPr>
        <w:t>TRAFIC</w:t>
      </w:r>
    </w:p>
    <w:p w14:paraId="5A0AD12E" w14:textId="44C1B217" w:rsidR="002568F0" w:rsidRPr="00484FF9" w:rsidRDefault="002568F0" w:rsidP="002568F0">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sz w:val="24"/>
          <w:szCs w:val="24"/>
          <w:lang w:val="ro-RO"/>
        </w:rPr>
        <w:t xml:space="preserve">Acest compartiment conține indicatori privind traficul (voce, SMS, date) consumat de cartelele SIM și echivalente în </w:t>
      </w:r>
      <w:proofErr w:type="spellStart"/>
      <w:r w:rsidRPr="00484FF9">
        <w:rPr>
          <w:rFonts w:ascii="Times New Roman" w:hAnsi="Times New Roman" w:cs="Times New Roman"/>
          <w:sz w:val="24"/>
          <w:szCs w:val="24"/>
          <w:lang w:val="ro-RO"/>
        </w:rPr>
        <w:t>outbound</w:t>
      </w:r>
      <w:proofErr w:type="spellEnd"/>
      <w:r w:rsidRPr="00484FF9">
        <w:rPr>
          <w:rFonts w:ascii="Times New Roman" w:hAnsi="Times New Roman" w:cs="Times New Roman"/>
          <w:sz w:val="24"/>
          <w:szCs w:val="24"/>
          <w:lang w:val="ro-RO"/>
        </w:rPr>
        <w:t xml:space="preserve"> roaming în </w:t>
      </w:r>
      <w:proofErr w:type="spellStart"/>
      <w:r w:rsidRPr="00484FF9">
        <w:rPr>
          <w:rFonts w:ascii="Times New Roman" w:hAnsi="Times New Roman" w:cs="Times New Roman"/>
          <w:sz w:val="24"/>
          <w:szCs w:val="24"/>
          <w:lang w:val="ro-RO"/>
        </w:rPr>
        <w:t>reţelele</w:t>
      </w:r>
      <w:proofErr w:type="spellEnd"/>
      <w:r w:rsidRPr="00484FF9">
        <w:rPr>
          <w:rFonts w:ascii="Times New Roman" w:hAnsi="Times New Roman" w:cs="Times New Roman"/>
          <w:sz w:val="24"/>
          <w:szCs w:val="24"/>
          <w:lang w:val="ro-RO"/>
        </w:rPr>
        <w:t xml:space="preserve"> operatorilor străini</w:t>
      </w:r>
      <w:r w:rsidR="0023262A" w:rsidRPr="00484FF9">
        <w:rPr>
          <w:rFonts w:ascii="Times New Roman" w:hAnsi="Times New Roman" w:cs="Times New Roman"/>
          <w:sz w:val="24"/>
          <w:szCs w:val="24"/>
          <w:lang w:val="ro-RO"/>
        </w:rPr>
        <w:t xml:space="preserve">, divizat pe trafic consumat de cartele SIM și echivalente pe bază de abonamente (separat pe persoane fizice și persoane juridice) și pe bază de cartele preplătite. </w:t>
      </w:r>
    </w:p>
    <w:p w14:paraId="1B390153" w14:textId="55D9F286" w:rsidR="00EA02E6" w:rsidRPr="00484FF9" w:rsidRDefault="002568F0" w:rsidP="002568F0">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1</w:t>
      </w:r>
      <w:r w:rsidRPr="00484FF9">
        <w:rPr>
          <w:rFonts w:ascii="Times New Roman" w:hAnsi="Times New Roman" w:cs="Times New Roman"/>
          <w:sz w:val="24"/>
          <w:szCs w:val="24"/>
          <w:lang w:val="ro-RO"/>
        </w:rPr>
        <w:t xml:space="preserve"> Acest indicator va reflecta</w:t>
      </w:r>
      <w:r w:rsidR="009F3D65" w:rsidRPr="00484FF9">
        <w:rPr>
          <w:rFonts w:ascii="Times New Roman" w:hAnsi="Times New Roman" w:cs="Times New Roman"/>
          <w:sz w:val="24"/>
          <w:szCs w:val="24"/>
          <w:lang w:val="ro-RO"/>
        </w:rPr>
        <w:t xml:space="preserve"> traficul total de voce </w:t>
      </w:r>
      <w:r w:rsidR="00152424" w:rsidRPr="00484FF9">
        <w:rPr>
          <w:rFonts w:ascii="Times New Roman" w:hAnsi="Times New Roman" w:cs="Times New Roman"/>
          <w:sz w:val="24"/>
          <w:szCs w:val="24"/>
          <w:lang w:val="ro-RO"/>
        </w:rPr>
        <w:t xml:space="preserve">consumat de cartelele SIM și echivalente în </w:t>
      </w:r>
      <w:proofErr w:type="spellStart"/>
      <w:r w:rsidR="00152424" w:rsidRPr="00484FF9">
        <w:rPr>
          <w:rFonts w:ascii="Times New Roman" w:hAnsi="Times New Roman" w:cs="Times New Roman"/>
          <w:sz w:val="24"/>
          <w:szCs w:val="24"/>
          <w:lang w:val="ro-RO"/>
        </w:rPr>
        <w:t>outbound</w:t>
      </w:r>
      <w:proofErr w:type="spellEnd"/>
      <w:r w:rsidR="00152424" w:rsidRPr="00484FF9">
        <w:rPr>
          <w:rFonts w:ascii="Times New Roman" w:hAnsi="Times New Roman" w:cs="Times New Roman"/>
          <w:sz w:val="24"/>
          <w:szCs w:val="24"/>
          <w:lang w:val="ro-RO"/>
        </w:rPr>
        <w:t xml:space="preserve"> roaming în </w:t>
      </w:r>
      <w:proofErr w:type="spellStart"/>
      <w:r w:rsidR="00152424" w:rsidRPr="00484FF9">
        <w:rPr>
          <w:rFonts w:ascii="Times New Roman" w:hAnsi="Times New Roman" w:cs="Times New Roman"/>
          <w:sz w:val="24"/>
          <w:szCs w:val="24"/>
          <w:lang w:val="ro-RO"/>
        </w:rPr>
        <w:t>reţelele</w:t>
      </w:r>
      <w:proofErr w:type="spellEnd"/>
      <w:r w:rsidR="00152424" w:rsidRPr="00484FF9">
        <w:rPr>
          <w:rFonts w:ascii="Times New Roman" w:hAnsi="Times New Roman" w:cs="Times New Roman"/>
          <w:sz w:val="24"/>
          <w:szCs w:val="24"/>
          <w:lang w:val="ro-RO"/>
        </w:rPr>
        <w:t xml:space="preserve"> operatorilor străini</w:t>
      </w:r>
      <w:r w:rsidR="009F3D65" w:rsidRPr="00484FF9">
        <w:rPr>
          <w:rFonts w:ascii="Times New Roman" w:hAnsi="Times New Roman" w:cs="Times New Roman"/>
          <w:sz w:val="24"/>
          <w:szCs w:val="24"/>
          <w:lang w:val="ro-RO"/>
        </w:rPr>
        <w:t xml:space="preserve">. </w:t>
      </w:r>
      <w:r w:rsidR="00152424" w:rsidRPr="00484FF9">
        <w:rPr>
          <w:rFonts w:ascii="Times New Roman" w:hAnsi="Times New Roman" w:cs="Times New Roman"/>
          <w:sz w:val="24"/>
          <w:szCs w:val="24"/>
          <w:lang w:val="ro-RO"/>
        </w:rPr>
        <w:t>Valoarea indicatorului este egală cu suma valorilor indicatorilor (5.</w:t>
      </w:r>
      <w:r w:rsidR="00021EC6" w:rsidRPr="00484FF9">
        <w:rPr>
          <w:rFonts w:ascii="Times New Roman" w:hAnsi="Times New Roman" w:cs="Times New Roman"/>
          <w:sz w:val="24"/>
          <w:szCs w:val="24"/>
          <w:lang w:val="ro-RO"/>
        </w:rPr>
        <w:t>1</w:t>
      </w:r>
      <w:r w:rsidR="00152424" w:rsidRPr="00484FF9">
        <w:rPr>
          <w:rFonts w:ascii="Times New Roman" w:hAnsi="Times New Roman" w:cs="Times New Roman"/>
          <w:sz w:val="24"/>
          <w:szCs w:val="24"/>
          <w:lang w:val="ro-RO"/>
        </w:rPr>
        <w:t>.1+5.</w:t>
      </w:r>
      <w:r w:rsidR="00021EC6" w:rsidRPr="00484FF9">
        <w:rPr>
          <w:rFonts w:ascii="Times New Roman" w:hAnsi="Times New Roman" w:cs="Times New Roman"/>
          <w:sz w:val="24"/>
          <w:szCs w:val="24"/>
          <w:lang w:val="ro-RO"/>
        </w:rPr>
        <w:t>1</w:t>
      </w:r>
      <w:r w:rsidR="00152424" w:rsidRPr="00484FF9">
        <w:rPr>
          <w:rFonts w:ascii="Times New Roman" w:hAnsi="Times New Roman" w:cs="Times New Roman"/>
          <w:sz w:val="24"/>
          <w:szCs w:val="24"/>
          <w:lang w:val="ro-RO"/>
        </w:rPr>
        <w:t>.2+5.</w:t>
      </w:r>
      <w:r w:rsidR="00021EC6" w:rsidRPr="00484FF9">
        <w:rPr>
          <w:rFonts w:ascii="Times New Roman" w:hAnsi="Times New Roman" w:cs="Times New Roman"/>
          <w:sz w:val="24"/>
          <w:szCs w:val="24"/>
          <w:lang w:val="ro-RO"/>
        </w:rPr>
        <w:t>1</w:t>
      </w:r>
      <w:r w:rsidR="00152424" w:rsidRPr="00484FF9">
        <w:rPr>
          <w:rFonts w:ascii="Times New Roman" w:hAnsi="Times New Roman" w:cs="Times New Roman"/>
          <w:sz w:val="24"/>
          <w:szCs w:val="24"/>
          <w:lang w:val="ro-RO"/>
        </w:rPr>
        <w:t>.3)</w:t>
      </w:r>
      <w:r w:rsidR="009F3D65" w:rsidRPr="00484FF9">
        <w:rPr>
          <w:rFonts w:ascii="Times New Roman" w:hAnsi="Times New Roman" w:cs="Times New Roman"/>
          <w:sz w:val="24"/>
          <w:szCs w:val="24"/>
          <w:lang w:val="ro-RO"/>
        </w:rPr>
        <w:t>;</w:t>
      </w:r>
    </w:p>
    <w:p w14:paraId="3ACA8295" w14:textId="7483C7B2" w:rsidR="00152424" w:rsidRPr="00484FF9" w:rsidRDefault="00152424" w:rsidP="002568F0">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1</w:t>
      </w:r>
      <w:r w:rsidRPr="00484FF9">
        <w:rPr>
          <w:rFonts w:ascii="Times New Roman" w:hAnsi="Times New Roman" w:cs="Times New Roman"/>
          <w:b/>
          <w:bCs/>
          <w:sz w:val="24"/>
          <w:szCs w:val="24"/>
          <w:lang w:val="ro-RO"/>
        </w:rPr>
        <w:t>.1</w:t>
      </w:r>
      <w:r w:rsidR="00683DCF" w:rsidRPr="00484FF9">
        <w:rPr>
          <w:rFonts w:ascii="Times New Roman" w:hAnsi="Times New Roman" w:cs="Times New Roman"/>
          <w:b/>
          <w:bCs/>
          <w:sz w:val="24"/>
          <w:szCs w:val="24"/>
          <w:lang w:val="ro-RO"/>
        </w:rPr>
        <w:t xml:space="preserve"> </w:t>
      </w:r>
      <w:r w:rsidR="00683DCF" w:rsidRPr="00484FF9">
        <w:rPr>
          <w:rFonts w:ascii="Times New Roman" w:hAnsi="Times New Roman" w:cs="Times New Roman"/>
          <w:sz w:val="24"/>
          <w:szCs w:val="24"/>
          <w:lang w:val="ro-RO"/>
        </w:rPr>
        <w:t xml:space="preserve">Acest indicator va reflecta traficul de voce consumat de cartelele SIM și echivalente în </w:t>
      </w:r>
      <w:proofErr w:type="spellStart"/>
      <w:r w:rsidR="00683DCF" w:rsidRPr="00484FF9">
        <w:rPr>
          <w:rFonts w:ascii="Times New Roman" w:hAnsi="Times New Roman" w:cs="Times New Roman"/>
          <w:sz w:val="24"/>
          <w:szCs w:val="24"/>
          <w:lang w:val="ro-RO"/>
        </w:rPr>
        <w:t>outbound</w:t>
      </w:r>
      <w:proofErr w:type="spellEnd"/>
      <w:r w:rsidR="00683DCF" w:rsidRPr="00484FF9">
        <w:rPr>
          <w:rFonts w:ascii="Times New Roman" w:hAnsi="Times New Roman" w:cs="Times New Roman"/>
          <w:sz w:val="24"/>
          <w:szCs w:val="24"/>
          <w:lang w:val="ro-RO"/>
        </w:rPr>
        <w:t xml:space="preserve"> roaming în </w:t>
      </w:r>
      <w:proofErr w:type="spellStart"/>
      <w:r w:rsidR="00683DCF" w:rsidRPr="00484FF9">
        <w:rPr>
          <w:rFonts w:ascii="Times New Roman" w:hAnsi="Times New Roman" w:cs="Times New Roman"/>
          <w:sz w:val="24"/>
          <w:szCs w:val="24"/>
          <w:lang w:val="ro-RO"/>
        </w:rPr>
        <w:t>reţelele</w:t>
      </w:r>
      <w:proofErr w:type="spellEnd"/>
      <w:r w:rsidR="00683DCF" w:rsidRPr="00484FF9">
        <w:rPr>
          <w:rFonts w:ascii="Times New Roman" w:hAnsi="Times New Roman" w:cs="Times New Roman"/>
          <w:sz w:val="24"/>
          <w:szCs w:val="24"/>
          <w:lang w:val="ro-RO"/>
        </w:rPr>
        <w:t xml:space="preserve"> operatorilor străini, cu excepția traficului consumat de cartele SIM și echivalente atribuite consumului de servicii M2M și IoT. Valoarea indicatorului este egală cu suma valorilor indicatorilor (5.</w:t>
      </w:r>
      <w:r w:rsidR="00021EC6" w:rsidRPr="00484FF9">
        <w:rPr>
          <w:rFonts w:ascii="Times New Roman" w:hAnsi="Times New Roman" w:cs="Times New Roman"/>
          <w:sz w:val="24"/>
          <w:szCs w:val="24"/>
          <w:lang w:val="ro-RO"/>
        </w:rPr>
        <w:t>1</w:t>
      </w:r>
      <w:r w:rsidR="00683DCF" w:rsidRPr="00484FF9">
        <w:rPr>
          <w:rFonts w:ascii="Times New Roman" w:hAnsi="Times New Roman" w:cs="Times New Roman"/>
          <w:sz w:val="24"/>
          <w:szCs w:val="24"/>
          <w:lang w:val="ro-RO"/>
        </w:rPr>
        <w:t>.1.1+5.</w:t>
      </w:r>
      <w:r w:rsidR="00021EC6" w:rsidRPr="00484FF9">
        <w:rPr>
          <w:rFonts w:ascii="Times New Roman" w:hAnsi="Times New Roman" w:cs="Times New Roman"/>
          <w:sz w:val="24"/>
          <w:szCs w:val="24"/>
          <w:lang w:val="ro-RO"/>
        </w:rPr>
        <w:t>1</w:t>
      </w:r>
      <w:r w:rsidR="00683DCF" w:rsidRPr="00484FF9">
        <w:rPr>
          <w:rFonts w:ascii="Times New Roman" w:hAnsi="Times New Roman" w:cs="Times New Roman"/>
          <w:sz w:val="24"/>
          <w:szCs w:val="24"/>
          <w:lang w:val="ro-RO"/>
        </w:rPr>
        <w:t>.1.2+5.</w:t>
      </w:r>
      <w:r w:rsidR="00021EC6" w:rsidRPr="00484FF9">
        <w:rPr>
          <w:rFonts w:ascii="Times New Roman" w:hAnsi="Times New Roman" w:cs="Times New Roman"/>
          <w:sz w:val="24"/>
          <w:szCs w:val="24"/>
          <w:lang w:val="ro-RO"/>
        </w:rPr>
        <w:t>1</w:t>
      </w:r>
      <w:r w:rsidR="00683DCF" w:rsidRPr="00484FF9">
        <w:rPr>
          <w:rFonts w:ascii="Times New Roman" w:hAnsi="Times New Roman" w:cs="Times New Roman"/>
          <w:sz w:val="24"/>
          <w:szCs w:val="24"/>
          <w:lang w:val="ro-RO"/>
        </w:rPr>
        <w:t>.1.3);</w:t>
      </w:r>
    </w:p>
    <w:p w14:paraId="50ABA5C8" w14:textId="78CD98DC" w:rsidR="00683DCF" w:rsidRPr="00484FF9" w:rsidRDefault="00683DCF" w:rsidP="002568F0">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1</w:t>
      </w:r>
      <w:r w:rsidRPr="00484FF9">
        <w:rPr>
          <w:rFonts w:ascii="Times New Roman" w:hAnsi="Times New Roman" w:cs="Times New Roman"/>
          <w:b/>
          <w:bCs/>
          <w:sz w:val="24"/>
          <w:szCs w:val="24"/>
          <w:lang w:val="ro-RO"/>
        </w:rPr>
        <w:t xml:space="preserve">.1.1 </w:t>
      </w:r>
      <w:r w:rsidR="00B21B62" w:rsidRPr="00484FF9">
        <w:rPr>
          <w:rFonts w:ascii="Times New Roman" w:hAnsi="Times New Roman" w:cs="Times New Roman"/>
          <w:sz w:val="24"/>
          <w:szCs w:val="24"/>
          <w:lang w:val="ro-RO"/>
        </w:rPr>
        <w:t xml:space="preserve">Acest indicator va reflecta traficul de voce aferent apelurilor efectuate de la cartelele SIM și echivalente aflate în </w:t>
      </w:r>
      <w:proofErr w:type="spellStart"/>
      <w:r w:rsidR="00B21B62" w:rsidRPr="00484FF9">
        <w:rPr>
          <w:rFonts w:ascii="Times New Roman" w:hAnsi="Times New Roman" w:cs="Times New Roman"/>
          <w:sz w:val="24"/>
          <w:szCs w:val="24"/>
          <w:lang w:val="ro-RO"/>
        </w:rPr>
        <w:t>outbound</w:t>
      </w:r>
      <w:proofErr w:type="spellEnd"/>
      <w:r w:rsidR="00B21B62" w:rsidRPr="00484FF9">
        <w:rPr>
          <w:rFonts w:ascii="Times New Roman" w:hAnsi="Times New Roman" w:cs="Times New Roman"/>
          <w:sz w:val="24"/>
          <w:szCs w:val="24"/>
          <w:lang w:val="ro-RO"/>
        </w:rPr>
        <w:t xml:space="preserve"> roaming în </w:t>
      </w:r>
      <w:proofErr w:type="spellStart"/>
      <w:r w:rsidR="00B21B62" w:rsidRPr="00484FF9">
        <w:rPr>
          <w:rFonts w:ascii="Times New Roman" w:hAnsi="Times New Roman" w:cs="Times New Roman"/>
          <w:sz w:val="24"/>
          <w:szCs w:val="24"/>
          <w:lang w:val="ro-RO"/>
        </w:rPr>
        <w:t>reţelele</w:t>
      </w:r>
      <w:proofErr w:type="spellEnd"/>
      <w:r w:rsidR="00B21B62" w:rsidRPr="00484FF9">
        <w:rPr>
          <w:rFonts w:ascii="Times New Roman" w:hAnsi="Times New Roman" w:cs="Times New Roman"/>
          <w:sz w:val="24"/>
          <w:szCs w:val="24"/>
          <w:lang w:val="ro-RO"/>
        </w:rPr>
        <w:t xml:space="preserve"> operatorilor străini, cu excepția apelurilor efectuate de la cartelele SIM și echivalente aflate în </w:t>
      </w:r>
      <w:proofErr w:type="spellStart"/>
      <w:r w:rsidR="00B21B62" w:rsidRPr="00484FF9">
        <w:rPr>
          <w:rFonts w:ascii="Times New Roman" w:hAnsi="Times New Roman" w:cs="Times New Roman"/>
          <w:sz w:val="24"/>
          <w:szCs w:val="24"/>
          <w:lang w:val="ro-RO"/>
        </w:rPr>
        <w:t>outbound</w:t>
      </w:r>
      <w:proofErr w:type="spellEnd"/>
      <w:r w:rsidR="00B21B62" w:rsidRPr="00484FF9">
        <w:rPr>
          <w:rFonts w:ascii="Times New Roman" w:hAnsi="Times New Roman" w:cs="Times New Roman"/>
          <w:sz w:val="24"/>
          <w:szCs w:val="24"/>
          <w:lang w:val="ro-RO"/>
        </w:rPr>
        <w:t xml:space="preserve"> roaming în rețelele operatorilor din statele membre ale UE/SEE. Valoarea indicatorului este egală cu suma valorilor indicatorilor (5.</w:t>
      </w:r>
      <w:r w:rsidR="00021EC6" w:rsidRPr="00484FF9">
        <w:rPr>
          <w:rFonts w:ascii="Times New Roman" w:hAnsi="Times New Roman" w:cs="Times New Roman"/>
          <w:sz w:val="24"/>
          <w:szCs w:val="24"/>
          <w:lang w:val="ro-RO"/>
        </w:rPr>
        <w:t>1</w:t>
      </w:r>
      <w:r w:rsidR="00B21B62" w:rsidRPr="00484FF9">
        <w:rPr>
          <w:rFonts w:ascii="Times New Roman" w:hAnsi="Times New Roman" w:cs="Times New Roman"/>
          <w:sz w:val="24"/>
          <w:szCs w:val="24"/>
          <w:lang w:val="ro-RO"/>
        </w:rPr>
        <w:t>.1.1.1+5.</w:t>
      </w:r>
      <w:r w:rsidR="00021EC6" w:rsidRPr="00484FF9">
        <w:rPr>
          <w:rFonts w:ascii="Times New Roman" w:hAnsi="Times New Roman" w:cs="Times New Roman"/>
          <w:sz w:val="24"/>
          <w:szCs w:val="24"/>
          <w:lang w:val="ro-RO"/>
        </w:rPr>
        <w:t>1</w:t>
      </w:r>
      <w:r w:rsidR="00B21B62" w:rsidRPr="00484FF9">
        <w:rPr>
          <w:rFonts w:ascii="Times New Roman" w:hAnsi="Times New Roman" w:cs="Times New Roman"/>
          <w:sz w:val="24"/>
          <w:szCs w:val="24"/>
          <w:lang w:val="ro-RO"/>
        </w:rPr>
        <w:t>.1.1.2+5.</w:t>
      </w:r>
      <w:r w:rsidR="00021EC6" w:rsidRPr="00484FF9">
        <w:rPr>
          <w:rFonts w:ascii="Times New Roman" w:hAnsi="Times New Roman" w:cs="Times New Roman"/>
          <w:sz w:val="24"/>
          <w:szCs w:val="24"/>
          <w:lang w:val="ro-RO"/>
        </w:rPr>
        <w:t>1</w:t>
      </w:r>
      <w:r w:rsidR="00B21B62" w:rsidRPr="00484FF9">
        <w:rPr>
          <w:rFonts w:ascii="Times New Roman" w:hAnsi="Times New Roman" w:cs="Times New Roman"/>
          <w:sz w:val="24"/>
          <w:szCs w:val="24"/>
          <w:lang w:val="ro-RO"/>
        </w:rPr>
        <w:t xml:space="preserve">.1.1.3);  </w:t>
      </w:r>
    </w:p>
    <w:p w14:paraId="0148E04C" w14:textId="2539D42D" w:rsidR="00B21B62" w:rsidRPr="00484FF9" w:rsidRDefault="00B21B62" w:rsidP="002568F0">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1</w:t>
      </w:r>
      <w:r w:rsidRPr="00484FF9">
        <w:rPr>
          <w:rFonts w:ascii="Times New Roman" w:hAnsi="Times New Roman" w:cs="Times New Roman"/>
          <w:b/>
          <w:bCs/>
          <w:sz w:val="24"/>
          <w:szCs w:val="24"/>
          <w:lang w:val="ro-RO"/>
        </w:rPr>
        <w:t>.1.1.1</w:t>
      </w:r>
      <w:r w:rsidR="002E07A5" w:rsidRPr="00484FF9">
        <w:rPr>
          <w:rFonts w:ascii="Times New Roman" w:hAnsi="Times New Roman" w:cs="Times New Roman"/>
          <w:b/>
          <w:bCs/>
          <w:sz w:val="24"/>
          <w:szCs w:val="24"/>
          <w:lang w:val="ro-RO"/>
        </w:rPr>
        <w:t xml:space="preserve"> </w:t>
      </w:r>
      <w:r w:rsidR="002E07A5" w:rsidRPr="00484FF9">
        <w:rPr>
          <w:rFonts w:ascii="Times New Roman" w:hAnsi="Times New Roman" w:cs="Times New Roman"/>
          <w:sz w:val="24"/>
          <w:szCs w:val="24"/>
          <w:lang w:val="ro-RO"/>
        </w:rPr>
        <w:t xml:space="preserve">Acest indicator va reflecta traficul de voce aferent apelurilor efectuate de la cartelele SIM și echivalente în </w:t>
      </w:r>
      <w:proofErr w:type="spellStart"/>
      <w:r w:rsidR="002E07A5" w:rsidRPr="00484FF9">
        <w:rPr>
          <w:rFonts w:ascii="Times New Roman" w:hAnsi="Times New Roman" w:cs="Times New Roman"/>
          <w:sz w:val="24"/>
          <w:szCs w:val="24"/>
          <w:lang w:val="ro-RO"/>
        </w:rPr>
        <w:t>outbound</w:t>
      </w:r>
      <w:proofErr w:type="spellEnd"/>
      <w:r w:rsidR="002E07A5" w:rsidRPr="00484FF9">
        <w:rPr>
          <w:rFonts w:ascii="Times New Roman" w:hAnsi="Times New Roman" w:cs="Times New Roman"/>
          <w:sz w:val="24"/>
          <w:szCs w:val="24"/>
          <w:lang w:val="ro-RO"/>
        </w:rPr>
        <w:t xml:space="preserve"> roaming în </w:t>
      </w:r>
      <w:proofErr w:type="spellStart"/>
      <w:r w:rsidR="002E07A5" w:rsidRPr="00484FF9">
        <w:rPr>
          <w:rFonts w:ascii="Times New Roman" w:hAnsi="Times New Roman" w:cs="Times New Roman"/>
          <w:sz w:val="24"/>
          <w:szCs w:val="24"/>
          <w:lang w:val="ro-RO"/>
        </w:rPr>
        <w:t>reţelele</w:t>
      </w:r>
      <w:proofErr w:type="spellEnd"/>
      <w:r w:rsidR="002E07A5" w:rsidRPr="00484FF9">
        <w:rPr>
          <w:rFonts w:ascii="Times New Roman" w:hAnsi="Times New Roman" w:cs="Times New Roman"/>
          <w:sz w:val="24"/>
          <w:szCs w:val="24"/>
          <w:lang w:val="ro-RO"/>
        </w:rPr>
        <w:t xml:space="preserve"> operatorilor străini (cu excepția apelurilor efectuate de la cartelele SIM și echivalente aflate în </w:t>
      </w:r>
      <w:proofErr w:type="spellStart"/>
      <w:r w:rsidR="002E07A5" w:rsidRPr="00484FF9">
        <w:rPr>
          <w:rFonts w:ascii="Times New Roman" w:hAnsi="Times New Roman" w:cs="Times New Roman"/>
          <w:sz w:val="24"/>
          <w:szCs w:val="24"/>
          <w:lang w:val="ro-RO"/>
        </w:rPr>
        <w:t>outbound</w:t>
      </w:r>
      <w:proofErr w:type="spellEnd"/>
      <w:r w:rsidR="002E07A5" w:rsidRPr="00484FF9">
        <w:rPr>
          <w:rFonts w:ascii="Times New Roman" w:hAnsi="Times New Roman" w:cs="Times New Roman"/>
          <w:sz w:val="24"/>
          <w:szCs w:val="24"/>
          <w:lang w:val="ro-RO"/>
        </w:rPr>
        <w:t xml:space="preserve"> roaming în rețelele operatorilor din statele membre ale UE/SEE) și destinate rețelelor furnizorilor din Republica Moldova;</w:t>
      </w:r>
    </w:p>
    <w:p w14:paraId="398B0D57" w14:textId="368D7F7D" w:rsidR="00B21B62" w:rsidRPr="00484FF9" w:rsidRDefault="00B21B62" w:rsidP="00E64086">
      <w:pPr>
        <w:pStyle w:val="ListParagraph"/>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1</w:t>
      </w:r>
      <w:r w:rsidRPr="00484FF9">
        <w:rPr>
          <w:rFonts w:ascii="Times New Roman" w:hAnsi="Times New Roman" w:cs="Times New Roman"/>
          <w:b/>
          <w:bCs/>
          <w:sz w:val="24"/>
          <w:szCs w:val="24"/>
          <w:lang w:val="ro-RO"/>
        </w:rPr>
        <w:t>.1.1.2</w:t>
      </w:r>
      <w:r w:rsidR="002E07A5" w:rsidRPr="00484FF9">
        <w:rPr>
          <w:rFonts w:ascii="Times New Roman" w:hAnsi="Times New Roman" w:cs="Times New Roman"/>
          <w:sz w:val="24"/>
          <w:szCs w:val="24"/>
          <w:lang w:val="ro-RO"/>
        </w:rPr>
        <w:t xml:space="preserve"> Acest indicator va reflecta traficul de voce aferent apelurilor efectuate de la cartelele SIM și echivalente în </w:t>
      </w:r>
      <w:proofErr w:type="spellStart"/>
      <w:r w:rsidR="002E07A5" w:rsidRPr="00484FF9">
        <w:rPr>
          <w:rFonts w:ascii="Times New Roman" w:hAnsi="Times New Roman" w:cs="Times New Roman"/>
          <w:sz w:val="24"/>
          <w:szCs w:val="24"/>
          <w:lang w:val="ro-RO"/>
        </w:rPr>
        <w:t>outbound</w:t>
      </w:r>
      <w:proofErr w:type="spellEnd"/>
      <w:r w:rsidR="002E07A5" w:rsidRPr="00484FF9">
        <w:rPr>
          <w:rFonts w:ascii="Times New Roman" w:hAnsi="Times New Roman" w:cs="Times New Roman"/>
          <w:sz w:val="24"/>
          <w:szCs w:val="24"/>
          <w:lang w:val="ro-RO"/>
        </w:rPr>
        <w:t xml:space="preserve"> roaming în </w:t>
      </w:r>
      <w:proofErr w:type="spellStart"/>
      <w:r w:rsidR="002E07A5" w:rsidRPr="00484FF9">
        <w:rPr>
          <w:rFonts w:ascii="Times New Roman" w:hAnsi="Times New Roman" w:cs="Times New Roman"/>
          <w:sz w:val="24"/>
          <w:szCs w:val="24"/>
          <w:lang w:val="ro-RO"/>
        </w:rPr>
        <w:t>reţelele</w:t>
      </w:r>
      <w:proofErr w:type="spellEnd"/>
      <w:r w:rsidR="002E07A5" w:rsidRPr="00484FF9">
        <w:rPr>
          <w:rFonts w:ascii="Times New Roman" w:hAnsi="Times New Roman" w:cs="Times New Roman"/>
          <w:sz w:val="24"/>
          <w:szCs w:val="24"/>
          <w:lang w:val="ro-RO"/>
        </w:rPr>
        <w:t xml:space="preserve"> operatorilor străini (cu excepția apelurilor efectuate de la cartelele SIM și echivalente aflate în </w:t>
      </w:r>
      <w:proofErr w:type="spellStart"/>
      <w:r w:rsidR="002E07A5" w:rsidRPr="00484FF9">
        <w:rPr>
          <w:rFonts w:ascii="Times New Roman" w:hAnsi="Times New Roman" w:cs="Times New Roman"/>
          <w:sz w:val="24"/>
          <w:szCs w:val="24"/>
          <w:lang w:val="ro-RO"/>
        </w:rPr>
        <w:t>outbound</w:t>
      </w:r>
      <w:proofErr w:type="spellEnd"/>
      <w:r w:rsidR="002E07A5" w:rsidRPr="00484FF9">
        <w:rPr>
          <w:rFonts w:ascii="Times New Roman" w:hAnsi="Times New Roman" w:cs="Times New Roman"/>
          <w:sz w:val="24"/>
          <w:szCs w:val="24"/>
          <w:lang w:val="ro-RO"/>
        </w:rPr>
        <w:t xml:space="preserve"> roaming în rețelele operatorilor din statele membre ale UE/SEE) și destinate rețelelor operatorilor din țara vizitată sau zona vizitată. </w:t>
      </w:r>
      <w:bookmarkStart w:id="32" w:name="_Hlk169774750"/>
      <w:r w:rsidR="00E64086" w:rsidRPr="00484FF9">
        <w:rPr>
          <w:rFonts w:ascii="Times New Roman" w:hAnsi="Times New Roman" w:cs="Times New Roman"/>
          <w:sz w:val="24"/>
          <w:szCs w:val="24"/>
          <w:lang w:val="ro-RO"/>
        </w:rPr>
        <w:t>Prin zonă vizitată se înțelege situația, când sunt aplicabile condiții tarifare identice pentru apelarea numerelor unui grup de țări în timpul aflării în roaming în una din ele</w:t>
      </w:r>
      <w:r w:rsidR="002E07A5" w:rsidRPr="00484FF9">
        <w:rPr>
          <w:rFonts w:ascii="Times New Roman" w:hAnsi="Times New Roman" w:cs="Times New Roman"/>
          <w:sz w:val="24"/>
          <w:szCs w:val="24"/>
          <w:lang w:val="ro-RO"/>
        </w:rPr>
        <w:t>;</w:t>
      </w:r>
    </w:p>
    <w:bookmarkEnd w:id="32"/>
    <w:p w14:paraId="3E3611D1" w14:textId="6D60C0A4" w:rsidR="00B21B62" w:rsidRPr="00484FF9" w:rsidRDefault="00B21B62" w:rsidP="002568F0">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1</w:t>
      </w:r>
      <w:r w:rsidRPr="00484FF9">
        <w:rPr>
          <w:rFonts w:ascii="Times New Roman" w:hAnsi="Times New Roman" w:cs="Times New Roman"/>
          <w:b/>
          <w:bCs/>
          <w:sz w:val="24"/>
          <w:szCs w:val="24"/>
          <w:lang w:val="ro-RO"/>
        </w:rPr>
        <w:t>.1.1.3</w:t>
      </w:r>
      <w:r w:rsidR="002E07A5" w:rsidRPr="00484FF9">
        <w:rPr>
          <w:rFonts w:ascii="Times New Roman" w:hAnsi="Times New Roman" w:cs="Times New Roman"/>
          <w:sz w:val="24"/>
          <w:szCs w:val="24"/>
          <w:lang w:val="ro-RO"/>
        </w:rPr>
        <w:t xml:space="preserve"> Acest indicator va reflecta traficul de voce aferent altor tipuri de apeluri efectuate de la cartelele SIM și echivalente în </w:t>
      </w:r>
      <w:proofErr w:type="spellStart"/>
      <w:r w:rsidR="002E07A5" w:rsidRPr="00484FF9">
        <w:rPr>
          <w:rFonts w:ascii="Times New Roman" w:hAnsi="Times New Roman" w:cs="Times New Roman"/>
          <w:sz w:val="24"/>
          <w:szCs w:val="24"/>
          <w:lang w:val="ro-RO"/>
        </w:rPr>
        <w:t>outbound</w:t>
      </w:r>
      <w:proofErr w:type="spellEnd"/>
      <w:r w:rsidR="002E07A5" w:rsidRPr="00484FF9">
        <w:rPr>
          <w:rFonts w:ascii="Times New Roman" w:hAnsi="Times New Roman" w:cs="Times New Roman"/>
          <w:sz w:val="24"/>
          <w:szCs w:val="24"/>
          <w:lang w:val="ro-RO"/>
        </w:rPr>
        <w:t xml:space="preserve"> roaming în </w:t>
      </w:r>
      <w:proofErr w:type="spellStart"/>
      <w:r w:rsidR="002E07A5" w:rsidRPr="00484FF9">
        <w:rPr>
          <w:rFonts w:ascii="Times New Roman" w:hAnsi="Times New Roman" w:cs="Times New Roman"/>
          <w:sz w:val="24"/>
          <w:szCs w:val="24"/>
          <w:lang w:val="ro-RO"/>
        </w:rPr>
        <w:t>reţelele</w:t>
      </w:r>
      <w:proofErr w:type="spellEnd"/>
      <w:r w:rsidR="002E07A5" w:rsidRPr="00484FF9">
        <w:rPr>
          <w:rFonts w:ascii="Times New Roman" w:hAnsi="Times New Roman" w:cs="Times New Roman"/>
          <w:sz w:val="24"/>
          <w:szCs w:val="24"/>
          <w:lang w:val="ro-RO"/>
        </w:rPr>
        <w:t xml:space="preserve"> operatorilor străini (cu excepția </w:t>
      </w:r>
      <w:r w:rsidR="002E07A5" w:rsidRPr="00484FF9">
        <w:rPr>
          <w:rFonts w:ascii="Times New Roman" w:hAnsi="Times New Roman" w:cs="Times New Roman"/>
          <w:sz w:val="24"/>
          <w:szCs w:val="24"/>
          <w:lang w:val="ro-RO"/>
        </w:rPr>
        <w:lastRenderedPageBreak/>
        <w:t xml:space="preserve">apelurilor efectuate de la cartelele SIM și echivalente aflate în </w:t>
      </w:r>
      <w:proofErr w:type="spellStart"/>
      <w:r w:rsidR="002E07A5" w:rsidRPr="00484FF9">
        <w:rPr>
          <w:rFonts w:ascii="Times New Roman" w:hAnsi="Times New Roman" w:cs="Times New Roman"/>
          <w:sz w:val="24"/>
          <w:szCs w:val="24"/>
          <w:lang w:val="ro-RO"/>
        </w:rPr>
        <w:t>outbound</w:t>
      </w:r>
      <w:proofErr w:type="spellEnd"/>
      <w:r w:rsidR="002E07A5" w:rsidRPr="00484FF9">
        <w:rPr>
          <w:rFonts w:ascii="Times New Roman" w:hAnsi="Times New Roman" w:cs="Times New Roman"/>
          <w:sz w:val="24"/>
          <w:szCs w:val="24"/>
          <w:lang w:val="ro-RO"/>
        </w:rPr>
        <w:t xml:space="preserve"> roaming în rețelele operatorilor din statele membre ale UE/SEE)</w:t>
      </w:r>
      <w:r w:rsidR="00E64086" w:rsidRPr="00484FF9">
        <w:rPr>
          <w:rFonts w:ascii="Times New Roman" w:hAnsi="Times New Roman" w:cs="Times New Roman"/>
          <w:sz w:val="24"/>
          <w:szCs w:val="24"/>
          <w:lang w:val="ro-RO"/>
        </w:rPr>
        <w:t>,</w:t>
      </w:r>
      <w:r w:rsidR="002E07A5" w:rsidRPr="00484FF9">
        <w:rPr>
          <w:rFonts w:ascii="Times New Roman" w:hAnsi="Times New Roman" w:cs="Times New Roman"/>
          <w:sz w:val="24"/>
          <w:szCs w:val="24"/>
          <w:lang w:val="ro-RO"/>
        </w:rPr>
        <w:t xml:space="preserve"> care nu se încadrează la indicatorii </w:t>
      </w:r>
      <w:r w:rsidR="00E64086" w:rsidRPr="00484FF9">
        <w:rPr>
          <w:rFonts w:ascii="Times New Roman" w:hAnsi="Times New Roman" w:cs="Times New Roman"/>
          <w:sz w:val="24"/>
          <w:szCs w:val="24"/>
          <w:lang w:val="ro-RO"/>
        </w:rPr>
        <w:t>5.</w:t>
      </w:r>
      <w:r w:rsidR="00021EC6" w:rsidRPr="00484FF9">
        <w:rPr>
          <w:rFonts w:ascii="Times New Roman" w:hAnsi="Times New Roman" w:cs="Times New Roman"/>
          <w:sz w:val="24"/>
          <w:szCs w:val="24"/>
          <w:lang w:val="ro-RO"/>
        </w:rPr>
        <w:t>1</w:t>
      </w:r>
      <w:r w:rsidR="00E64086" w:rsidRPr="00484FF9">
        <w:rPr>
          <w:rFonts w:ascii="Times New Roman" w:hAnsi="Times New Roman" w:cs="Times New Roman"/>
          <w:sz w:val="24"/>
          <w:szCs w:val="24"/>
          <w:lang w:val="ro-RO"/>
        </w:rPr>
        <w:t>.1.1.1 - 5.</w:t>
      </w:r>
      <w:r w:rsidR="00021EC6" w:rsidRPr="00484FF9">
        <w:rPr>
          <w:rFonts w:ascii="Times New Roman" w:hAnsi="Times New Roman" w:cs="Times New Roman"/>
          <w:sz w:val="24"/>
          <w:szCs w:val="24"/>
          <w:lang w:val="ro-RO"/>
        </w:rPr>
        <w:t>1</w:t>
      </w:r>
      <w:r w:rsidR="00E64086" w:rsidRPr="00484FF9">
        <w:rPr>
          <w:rFonts w:ascii="Times New Roman" w:hAnsi="Times New Roman" w:cs="Times New Roman"/>
          <w:sz w:val="24"/>
          <w:szCs w:val="24"/>
          <w:lang w:val="ro-RO"/>
        </w:rPr>
        <w:t>.1.1.2</w:t>
      </w:r>
      <w:r w:rsidR="002E07A5" w:rsidRPr="00484FF9">
        <w:rPr>
          <w:rFonts w:ascii="Times New Roman" w:hAnsi="Times New Roman" w:cs="Times New Roman"/>
          <w:sz w:val="24"/>
          <w:szCs w:val="24"/>
          <w:lang w:val="ro-RO"/>
        </w:rPr>
        <w:t>.</w:t>
      </w:r>
    </w:p>
    <w:p w14:paraId="5B1A4D64" w14:textId="33CB3270" w:rsidR="00683DCF" w:rsidRPr="00484FF9" w:rsidRDefault="00683DCF" w:rsidP="002568F0">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1</w:t>
      </w:r>
      <w:r w:rsidRPr="00484FF9">
        <w:rPr>
          <w:rFonts w:ascii="Times New Roman" w:hAnsi="Times New Roman" w:cs="Times New Roman"/>
          <w:b/>
          <w:bCs/>
          <w:sz w:val="24"/>
          <w:szCs w:val="24"/>
          <w:lang w:val="ro-RO"/>
        </w:rPr>
        <w:t>.1.2</w:t>
      </w:r>
      <w:r w:rsidR="00E64086" w:rsidRPr="00484FF9">
        <w:rPr>
          <w:rFonts w:ascii="Times New Roman" w:hAnsi="Times New Roman" w:cs="Times New Roman"/>
          <w:b/>
          <w:bCs/>
          <w:sz w:val="24"/>
          <w:szCs w:val="24"/>
          <w:lang w:val="ro-RO"/>
        </w:rPr>
        <w:t xml:space="preserve"> </w:t>
      </w:r>
      <w:r w:rsidR="00CB7D39" w:rsidRPr="00484FF9">
        <w:rPr>
          <w:rFonts w:ascii="Times New Roman" w:hAnsi="Times New Roman" w:cs="Times New Roman"/>
          <w:sz w:val="24"/>
          <w:szCs w:val="24"/>
          <w:lang w:val="ro-RO"/>
        </w:rPr>
        <w:t xml:space="preserve">Acest indicator va reflecta traficul de voce aferent apelurilor efectuate de la cartelele SIM și echivalente în </w:t>
      </w:r>
      <w:proofErr w:type="spellStart"/>
      <w:r w:rsidR="00CB7D39" w:rsidRPr="00484FF9">
        <w:rPr>
          <w:rFonts w:ascii="Times New Roman" w:hAnsi="Times New Roman" w:cs="Times New Roman"/>
          <w:sz w:val="24"/>
          <w:szCs w:val="24"/>
          <w:lang w:val="ro-RO"/>
        </w:rPr>
        <w:t>outbound</w:t>
      </w:r>
      <w:proofErr w:type="spellEnd"/>
      <w:r w:rsidR="00CB7D39" w:rsidRPr="00484FF9">
        <w:rPr>
          <w:rFonts w:ascii="Times New Roman" w:hAnsi="Times New Roman" w:cs="Times New Roman"/>
          <w:sz w:val="24"/>
          <w:szCs w:val="24"/>
          <w:lang w:val="ro-RO"/>
        </w:rPr>
        <w:t xml:space="preserve"> roaming în </w:t>
      </w:r>
      <w:proofErr w:type="spellStart"/>
      <w:r w:rsidR="00CB7D39" w:rsidRPr="00484FF9">
        <w:rPr>
          <w:rFonts w:ascii="Times New Roman" w:hAnsi="Times New Roman" w:cs="Times New Roman"/>
          <w:sz w:val="24"/>
          <w:szCs w:val="24"/>
          <w:lang w:val="ro-RO"/>
        </w:rPr>
        <w:t>reţelele</w:t>
      </w:r>
      <w:proofErr w:type="spellEnd"/>
      <w:r w:rsidR="00CB7D39" w:rsidRPr="00484FF9">
        <w:rPr>
          <w:rFonts w:ascii="Times New Roman" w:hAnsi="Times New Roman" w:cs="Times New Roman"/>
          <w:sz w:val="24"/>
          <w:szCs w:val="24"/>
          <w:lang w:val="ro-RO"/>
        </w:rPr>
        <w:t xml:space="preserve"> operatorilor din statele membre ale UE/SEE. Valoarea indicatorului este egală cu suma valorilor indicatorilor (5.</w:t>
      </w:r>
      <w:r w:rsidR="00021EC6" w:rsidRPr="00484FF9">
        <w:rPr>
          <w:rFonts w:ascii="Times New Roman" w:hAnsi="Times New Roman" w:cs="Times New Roman"/>
          <w:sz w:val="24"/>
          <w:szCs w:val="24"/>
          <w:lang w:val="ro-RO"/>
        </w:rPr>
        <w:t>1</w:t>
      </w:r>
      <w:r w:rsidR="00CB7D39" w:rsidRPr="00484FF9">
        <w:rPr>
          <w:rFonts w:ascii="Times New Roman" w:hAnsi="Times New Roman" w:cs="Times New Roman"/>
          <w:sz w:val="24"/>
          <w:szCs w:val="24"/>
          <w:lang w:val="ro-RO"/>
        </w:rPr>
        <w:t>.1.2.1+5.</w:t>
      </w:r>
      <w:r w:rsidR="00021EC6" w:rsidRPr="00484FF9">
        <w:rPr>
          <w:rFonts w:ascii="Times New Roman" w:hAnsi="Times New Roman" w:cs="Times New Roman"/>
          <w:sz w:val="24"/>
          <w:szCs w:val="24"/>
          <w:lang w:val="ro-RO"/>
        </w:rPr>
        <w:t>1</w:t>
      </w:r>
      <w:r w:rsidR="00CB7D39" w:rsidRPr="00484FF9">
        <w:rPr>
          <w:rFonts w:ascii="Times New Roman" w:hAnsi="Times New Roman" w:cs="Times New Roman"/>
          <w:sz w:val="24"/>
          <w:szCs w:val="24"/>
          <w:lang w:val="ro-RO"/>
        </w:rPr>
        <w:t>.1.2.2+5.</w:t>
      </w:r>
      <w:r w:rsidR="00021EC6" w:rsidRPr="00484FF9">
        <w:rPr>
          <w:rFonts w:ascii="Times New Roman" w:hAnsi="Times New Roman" w:cs="Times New Roman"/>
          <w:sz w:val="24"/>
          <w:szCs w:val="24"/>
          <w:lang w:val="ro-RO"/>
        </w:rPr>
        <w:t>1</w:t>
      </w:r>
      <w:r w:rsidR="00CB7D39" w:rsidRPr="00484FF9">
        <w:rPr>
          <w:rFonts w:ascii="Times New Roman" w:hAnsi="Times New Roman" w:cs="Times New Roman"/>
          <w:sz w:val="24"/>
          <w:szCs w:val="24"/>
          <w:lang w:val="ro-RO"/>
        </w:rPr>
        <w:t>.1.2.3);</w:t>
      </w:r>
    </w:p>
    <w:p w14:paraId="0F84AA79" w14:textId="155ACB08" w:rsidR="00CB7D39" w:rsidRPr="00484FF9" w:rsidRDefault="00CB7D39" w:rsidP="002568F0">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1</w:t>
      </w:r>
      <w:r w:rsidRPr="00484FF9">
        <w:rPr>
          <w:rFonts w:ascii="Times New Roman" w:hAnsi="Times New Roman" w:cs="Times New Roman"/>
          <w:b/>
          <w:bCs/>
          <w:sz w:val="24"/>
          <w:szCs w:val="24"/>
          <w:lang w:val="ro-RO"/>
        </w:rPr>
        <w:t>.1.2.1</w:t>
      </w:r>
      <w:r w:rsidRPr="00484FF9">
        <w:rPr>
          <w:rFonts w:ascii="Times New Roman" w:hAnsi="Times New Roman" w:cs="Times New Roman"/>
          <w:sz w:val="24"/>
          <w:szCs w:val="24"/>
          <w:lang w:val="ro-RO"/>
        </w:rPr>
        <w:t xml:space="preserve"> Acest indicator va reflecta traficul de voce aferent apelurilor efectuate de la cartelele SIM și echivalente în </w:t>
      </w:r>
      <w:proofErr w:type="spellStart"/>
      <w:r w:rsidRPr="00484FF9">
        <w:rPr>
          <w:rFonts w:ascii="Times New Roman" w:hAnsi="Times New Roman" w:cs="Times New Roman"/>
          <w:sz w:val="24"/>
          <w:szCs w:val="24"/>
          <w:lang w:val="ro-RO"/>
        </w:rPr>
        <w:t>outbound</w:t>
      </w:r>
      <w:proofErr w:type="spellEnd"/>
      <w:r w:rsidRPr="00484FF9">
        <w:rPr>
          <w:rFonts w:ascii="Times New Roman" w:hAnsi="Times New Roman" w:cs="Times New Roman"/>
          <w:sz w:val="24"/>
          <w:szCs w:val="24"/>
          <w:lang w:val="ro-RO"/>
        </w:rPr>
        <w:t xml:space="preserve"> roaming în </w:t>
      </w:r>
      <w:proofErr w:type="spellStart"/>
      <w:r w:rsidRPr="00484FF9">
        <w:rPr>
          <w:rFonts w:ascii="Times New Roman" w:hAnsi="Times New Roman" w:cs="Times New Roman"/>
          <w:sz w:val="24"/>
          <w:szCs w:val="24"/>
          <w:lang w:val="ro-RO"/>
        </w:rPr>
        <w:t>reţelele</w:t>
      </w:r>
      <w:proofErr w:type="spellEnd"/>
      <w:r w:rsidRPr="00484FF9">
        <w:rPr>
          <w:rFonts w:ascii="Times New Roman" w:hAnsi="Times New Roman" w:cs="Times New Roman"/>
          <w:sz w:val="24"/>
          <w:szCs w:val="24"/>
          <w:lang w:val="ro-RO"/>
        </w:rPr>
        <w:t xml:space="preserve"> operatorilor din statele membre ale UE/SEE și destinate rețelelor furnizorilor din Republica Moldova;</w:t>
      </w:r>
    </w:p>
    <w:p w14:paraId="245E6738" w14:textId="572BAB4D" w:rsidR="00CB7D39" w:rsidRPr="00484FF9" w:rsidRDefault="00CB7D39" w:rsidP="002568F0">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1</w:t>
      </w:r>
      <w:r w:rsidRPr="00484FF9">
        <w:rPr>
          <w:rFonts w:ascii="Times New Roman" w:hAnsi="Times New Roman" w:cs="Times New Roman"/>
          <w:b/>
          <w:bCs/>
          <w:sz w:val="24"/>
          <w:szCs w:val="24"/>
          <w:lang w:val="ro-RO"/>
        </w:rPr>
        <w:t>.1.2.2</w:t>
      </w:r>
      <w:r w:rsidRPr="00484FF9">
        <w:rPr>
          <w:rFonts w:ascii="Times New Roman" w:hAnsi="Times New Roman" w:cs="Times New Roman"/>
          <w:sz w:val="24"/>
          <w:szCs w:val="24"/>
          <w:lang w:val="ro-RO"/>
        </w:rPr>
        <w:t xml:space="preserve"> Acest indicator va reflecta traficul de voce aferent apelurilor efectuate de la cartelele SIM și echivalente în </w:t>
      </w:r>
      <w:proofErr w:type="spellStart"/>
      <w:r w:rsidRPr="00484FF9">
        <w:rPr>
          <w:rFonts w:ascii="Times New Roman" w:hAnsi="Times New Roman" w:cs="Times New Roman"/>
          <w:sz w:val="24"/>
          <w:szCs w:val="24"/>
          <w:lang w:val="ro-RO"/>
        </w:rPr>
        <w:t>outbound</w:t>
      </w:r>
      <w:proofErr w:type="spellEnd"/>
      <w:r w:rsidRPr="00484FF9">
        <w:rPr>
          <w:rFonts w:ascii="Times New Roman" w:hAnsi="Times New Roman" w:cs="Times New Roman"/>
          <w:sz w:val="24"/>
          <w:szCs w:val="24"/>
          <w:lang w:val="ro-RO"/>
        </w:rPr>
        <w:t xml:space="preserve"> roaming în </w:t>
      </w:r>
      <w:proofErr w:type="spellStart"/>
      <w:r w:rsidRPr="00484FF9">
        <w:rPr>
          <w:rFonts w:ascii="Times New Roman" w:hAnsi="Times New Roman" w:cs="Times New Roman"/>
          <w:sz w:val="24"/>
          <w:szCs w:val="24"/>
          <w:lang w:val="ro-RO"/>
        </w:rPr>
        <w:t>reţelele</w:t>
      </w:r>
      <w:proofErr w:type="spellEnd"/>
      <w:r w:rsidRPr="00484FF9">
        <w:rPr>
          <w:rFonts w:ascii="Times New Roman" w:hAnsi="Times New Roman" w:cs="Times New Roman"/>
          <w:sz w:val="24"/>
          <w:szCs w:val="24"/>
          <w:lang w:val="ro-RO"/>
        </w:rPr>
        <w:t xml:space="preserve"> operatorilor din statele membre ale UE/SEE și destinate rețelelor operatorilor din țara vizitată sau zona vizitată;</w:t>
      </w:r>
    </w:p>
    <w:p w14:paraId="4A585555" w14:textId="4157880F" w:rsidR="00CB7D39" w:rsidRPr="00484FF9" w:rsidRDefault="00CB7D39" w:rsidP="002568F0">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1</w:t>
      </w:r>
      <w:r w:rsidRPr="00484FF9">
        <w:rPr>
          <w:rFonts w:ascii="Times New Roman" w:hAnsi="Times New Roman" w:cs="Times New Roman"/>
          <w:b/>
          <w:bCs/>
          <w:sz w:val="24"/>
          <w:szCs w:val="24"/>
          <w:lang w:val="ro-RO"/>
        </w:rPr>
        <w:t>.1.2.3</w:t>
      </w:r>
      <w:r w:rsidRPr="00484FF9">
        <w:rPr>
          <w:rFonts w:ascii="Times New Roman" w:hAnsi="Times New Roman" w:cs="Times New Roman"/>
          <w:sz w:val="24"/>
          <w:szCs w:val="24"/>
          <w:lang w:val="ro-RO"/>
        </w:rPr>
        <w:t xml:space="preserve"> Acest indicator va reflecta traficul de voce aferent altor tipuri de apeluri efectuate de la cartelele SIM și echivalente în </w:t>
      </w:r>
      <w:proofErr w:type="spellStart"/>
      <w:r w:rsidRPr="00484FF9">
        <w:rPr>
          <w:rFonts w:ascii="Times New Roman" w:hAnsi="Times New Roman" w:cs="Times New Roman"/>
          <w:sz w:val="24"/>
          <w:szCs w:val="24"/>
          <w:lang w:val="ro-RO"/>
        </w:rPr>
        <w:t>outbound</w:t>
      </w:r>
      <w:proofErr w:type="spellEnd"/>
      <w:r w:rsidRPr="00484FF9">
        <w:rPr>
          <w:rFonts w:ascii="Times New Roman" w:hAnsi="Times New Roman" w:cs="Times New Roman"/>
          <w:sz w:val="24"/>
          <w:szCs w:val="24"/>
          <w:lang w:val="ro-RO"/>
        </w:rPr>
        <w:t xml:space="preserve"> roaming în </w:t>
      </w:r>
      <w:proofErr w:type="spellStart"/>
      <w:r w:rsidRPr="00484FF9">
        <w:rPr>
          <w:rFonts w:ascii="Times New Roman" w:hAnsi="Times New Roman" w:cs="Times New Roman"/>
          <w:sz w:val="24"/>
          <w:szCs w:val="24"/>
          <w:lang w:val="ro-RO"/>
        </w:rPr>
        <w:t>reţelele</w:t>
      </w:r>
      <w:proofErr w:type="spellEnd"/>
      <w:r w:rsidRPr="00484FF9">
        <w:rPr>
          <w:rFonts w:ascii="Times New Roman" w:hAnsi="Times New Roman" w:cs="Times New Roman"/>
          <w:sz w:val="24"/>
          <w:szCs w:val="24"/>
          <w:lang w:val="ro-RO"/>
        </w:rPr>
        <w:t xml:space="preserve"> operatorilor din statele membre ale UE/SEE, care nu se încadrează la indicatorii 5.</w:t>
      </w:r>
      <w:r w:rsidR="00021EC6" w:rsidRPr="00484FF9">
        <w:rPr>
          <w:rFonts w:ascii="Times New Roman" w:hAnsi="Times New Roman" w:cs="Times New Roman"/>
          <w:sz w:val="24"/>
          <w:szCs w:val="24"/>
          <w:lang w:val="ro-RO"/>
        </w:rPr>
        <w:t>1</w:t>
      </w:r>
      <w:r w:rsidRPr="00484FF9">
        <w:rPr>
          <w:rFonts w:ascii="Times New Roman" w:hAnsi="Times New Roman" w:cs="Times New Roman"/>
          <w:sz w:val="24"/>
          <w:szCs w:val="24"/>
          <w:lang w:val="ro-RO"/>
        </w:rPr>
        <w:t>.1.2.1 - 5.</w:t>
      </w:r>
      <w:r w:rsidR="00021EC6" w:rsidRPr="00484FF9">
        <w:rPr>
          <w:rFonts w:ascii="Times New Roman" w:hAnsi="Times New Roman" w:cs="Times New Roman"/>
          <w:sz w:val="24"/>
          <w:szCs w:val="24"/>
          <w:lang w:val="ro-RO"/>
        </w:rPr>
        <w:t>1</w:t>
      </w:r>
      <w:r w:rsidRPr="00484FF9">
        <w:rPr>
          <w:rFonts w:ascii="Times New Roman" w:hAnsi="Times New Roman" w:cs="Times New Roman"/>
          <w:sz w:val="24"/>
          <w:szCs w:val="24"/>
          <w:lang w:val="ro-RO"/>
        </w:rPr>
        <w:t>.1.2.2;</w:t>
      </w:r>
    </w:p>
    <w:p w14:paraId="50286966" w14:textId="560B6E2E" w:rsidR="00683DCF" w:rsidRPr="00484FF9" w:rsidRDefault="00683DCF" w:rsidP="002568F0">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1</w:t>
      </w:r>
      <w:r w:rsidRPr="00484FF9">
        <w:rPr>
          <w:rFonts w:ascii="Times New Roman" w:hAnsi="Times New Roman" w:cs="Times New Roman"/>
          <w:b/>
          <w:bCs/>
          <w:sz w:val="24"/>
          <w:szCs w:val="24"/>
          <w:lang w:val="ro-RO"/>
        </w:rPr>
        <w:t>.1.3</w:t>
      </w:r>
      <w:r w:rsidR="006354C4" w:rsidRPr="00484FF9">
        <w:rPr>
          <w:rFonts w:ascii="Times New Roman" w:hAnsi="Times New Roman" w:cs="Times New Roman"/>
          <w:b/>
          <w:bCs/>
          <w:sz w:val="24"/>
          <w:szCs w:val="24"/>
          <w:lang w:val="ro-RO"/>
        </w:rPr>
        <w:t xml:space="preserve"> </w:t>
      </w:r>
      <w:r w:rsidR="006354C4" w:rsidRPr="00484FF9">
        <w:rPr>
          <w:rFonts w:ascii="Times New Roman" w:hAnsi="Times New Roman" w:cs="Times New Roman"/>
          <w:sz w:val="24"/>
          <w:szCs w:val="24"/>
          <w:lang w:val="ro-RO"/>
        </w:rPr>
        <w:t xml:space="preserve">Acest indicator va reflecta traficul de voce aferent apelurilor primite la cartelele SIM și echivalente în </w:t>
      </w:r>
      <w:proofErr w:type="spellStart"/>
      <w:r w:rsidR="006354C4" w:rsidRPr="00484FF9">
        <w:rPr>
          <w:rFonts w:ascii="Times New Roman" w:hAnsi="Times New Roman" w:cs="Times New Roman"/>
          <w:sz w:val="24"/>
          <w:szCs w:val="24"/>
          <w:lang w:val="ro-RO"/>
        </w:rPr>
        <w:t>outbound</w:t>
      </w:r>
      <w:proofErr w:type="spellEnd"/>
      <w:r w:rsidR="006354C4" w:rsidRPr="00484FF9">
        <w:rPr>
          <w:rFonts w:ascii="Times New Roman" w:hAnsi="Times New Roman" w:cs="Times New Roman"/>
          <w:sz w:val="24"/>
          <w:szCs w:val="24"/>
          <w:lang w:val="ro-RO"/>
        </w:rPr>
        <w:t xml:space="preserve"> roaming în </w:t>
      </w:r>
      <w:proofErr w:type="spellStart"/>
      <w:r w:rsidR="006354C4" w:rsidRPr="00484FF9">
        <w:rPr>
          <w:rFonts w:ascii="Times New Roman" w:hAnsi="Times New Roman" w:cs="Times New Roman"/>
          <w:sz w:val="24"/>
          <w:szCs w:val="24"/>
          <w:lang w:val="ro-RO"/>
        </w:rPr>
        <w:t>reţelele</w:t>
      </w:r>
      <w:proofErr w:type="spellEnd"/>
      <w:r w:rsidR="006354C4" w:rsidRPr="00484FF9">
        <w:rPr>
          <w:rFonts w:ascii="Times New Roman" w:hAnsi="Times New Roman" w:cs="Times New Roman"/>
          <w:sz w:val="24"/>
          <w:szCs w:val="24"/>
          <w:lang w:val="ro-RO"/>
        </w:rPr>
        <w:t xml:space="preserve"> operatorilor străini;</w:t>
      </w:r>
    </w:p>
    <w:p w14:paraId="0DA4D17E" w14:textId="0F8EC689" w:rsidR="006354C4" w:rsidRPr="00484FF9" w:rsidRDefault="006354C4" w:rsidP="002568F0">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1</w:t>
      </w:r>
      <w:r w:rsidRPr="00484FF9">
        <w:rPr>
          <w:rFonts w:ascii="Times New Roman" w:hAnsi="Times New Roman" w:cs="Times New Roman"/>
          <w:b/>
          <w:bCs/>
          <w:sz w:val="24"/>
          <w:szCs w:val="24"/>
          <w:lang w:val="ro-RO"/>
        </w:rPr>
        <w:t xml:space="preserve">.1.3.1 </w:t>
      </w:r>
      <w:r w:rsidRPr="00484FF9">
        <w:rPr>
          <w:rFonts w:ascii="Times New Roman" w:hAnsi="Times New Roman" w:cs="Times New Roman"/>
          <w:sz w:val="24"/>
          <w:szCs w:val="24"/>
          <w:lang w:val="ro-RO"/>
        </w:rPr>
        <w:t xml:space="preserve">Acest indicator va reflecta traficul de voce aferent apelurilor primite la cartelele SIM și echivalente în </w:t>
      </w:r>
      <w:proofErr w:type="spellStart"/>
      <w:r w:rsidRPr="00484FF9">
        <w:rPr>
          <w:rFonts w:ascii="Times New Roman" w:hAnsi="Times New Roman" w:cs="Times New Roman"/>
          <w:sz w:val="24"/>
          <w:szCs w:val="24"/>
          <w:lang w:val="ro-RO"/>
        </w:rPr>
        <w:t>outbound</w:t>
      </w:r>
      <w:proofErr w:type="spellEnd"/>
      <w:r w:rsidRPr="00484FF9">
        <w:rPr>
          <w:rFonts w:ascii="Times New Roman" w:hAnsi="Times New Roman" w:cs="Times New Roman"/>
          <w:sz w:val="24"/>
          <w:szCs w:val="24"/>
          <w:lang w:val="ro-RO"/>
        </w:rPr>
        <w:t xml:space="preserve"> roaming în </w:t>
      </w:r>
      <w:proofErr w:type="spellStart"/>
      <w:r w:rsidRPr="00484FF9">
        <w:rPr>
          <w:rFonts w:ascii="Times New Roman" w:hAnsi="Times New Roman" w:cs="Times New Roman"/>
          <w:sz w:val="24"/>
          <w:szCs w:val="24"/>
          <w:lang w:val="ro-RO"/>
        </w:rPr>
        <w:t>reţelele</w:t>
      </w:r>
      <w:proofErr w:type="spellEnd"/>
      <w:r w:rsidRPr="00484FF9">
        <w:rPr>
          <w:rFonts w:ascii="Times New Roman" w:hAnsi="Times New Roman" w:cs="Times New Roman"/>
          <w:sz w:val="24"/>
          <w:szCs w:val="24"/>
          <w:lang w:val="ro-RO"/>
        </w:rPr>
        <w:t xml:space="preserve"> operatorilor din statele membre ale UE/SEE;</w:t>
      </w:r>
    </w:p>
    <w:p w14:paraId="49FBB793" w14:textId="095299FC" w:rsidR="00152424" w:rsidRPr="00484FF9" w:rsidRDefault="00152424" w:rsidP="002568F0">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1</w:t>
      </w:r>
      <w:r w:rsidRPr="00484FF9">
        <w:rPr>
          <w:rFonts w:ascii="Times New Roman" w:hAnsi="Times New Roman" w:cs="Times New Roman"/>
          <w:b/>
          <w:bCs/>
          <w:sz w:val="24"/>
          <w:szCs w:val="24"/>
          <w:lang w:val="ro-RO"/>
        </w:rPr>
        <w:t>.2</w:t>
      </w:r>
      <w:r w:rsidR="00683DCF" w:rsidRPr="00484FF9">
        <w:rPr>
          <w:rFonts w:ascii="Times New Roman" w:hAnsi="Times New Roman" w:cs="Times New Roman"/>
          <w:sz w:val="24"/>
          <w:szCs w:val="24"/>
          <w:lang w:val="ro-RO"/>
        </w:rPr>
        <w:t xml:space="preserve"> Acest indicator va reflecta traficul de voce consumat de cartelele SIM și echivalente atribuite consumului de servicii M2M și IoT în </w:t>
      </w:r>
      <w:proofErr w:type="spellStart"/>
      <w:r w:rsidR="00683DCF" w:rsidRPr="00484FF9">
        <w:rPr>
          <w:rFonts w:ascii="Times New Roman" w:hAnsi="Times New Roman" w:cs="Times New Roman"/>
          <w:sz w:val="24"/>
          <w:szCs w:val="24"/>
          <w:lang w:val="ro-RO"/>
        </w:rPr>
        <w:t>outbound</w:t>
      </w:r>
      <w:proofErr w:type="spellEnd"/>
      <w:r w:rsidR="00683DCF" w:rsidRPr="00484FF9">
        <w:rPr>
          <w:rFonts w:ascii="Times New Roman" w:hAnsi="Times New Roman" w:cs="Times New Roman"/>
          <w:sz w:val="24"/>
          <w:szCs w:val="24"/>
          <w:lang w:val="ro-RO"/>
        </w:rPr>
        <w:t xml:space="preserve"> roaming în </w:t>
      </w:r>
      <w:proofErr w:type="spellStart"/>
      <w:r w:rsidR="00683DCF" w:rsidRPr="00484FF9">
        <w:rPr>
          <w:rFonts w:ascii="Times New Roman" w:hAnsi="Times New Roman" w:cs="Times New Roman"/>
          <w:sz w:val="24"/>
          <w:szCs w:val="24"/>
          <w:lang w:val="ro-RO"/>
        </w:rPr>
        <w:t>reţelele</w:t>
      </w:r>
      <w:proofErr w:type="spellEnd"/>
      <w:r w:rsidR="00683DCF" w:rsidRPr="00484FF9">
        <w:rPr>
          <w:rFonts w:ascii="Times New Roman" w:hAnsi="Times New Roman" w:cs="Times New Roman"/>
          <w:sz w:val="24"/>
          <w:szCs w:val="24"/>
          <w:lang w:val="ro-RO"/>
        </w:rPr>
        <w:t xml:space="preserve"> operatorilor străini. Valoarea indicatorului este egală cu suma valorilor indicatorilor (5.</w:t>
      </w:r>
      <w:r w:rsidR="00021EC6" w:rsidRPr="00484FF9">
        <w:rPr>
          <w:rFonts w:ascii="Times New Roman" w:hAnsi="Times New Roman" w:cs="Times New Roman"/>
          <w:sz w:val="24"/>
          <w:szCs w:val="24"/>
          <w:lang w:val="ro-RO"/>
        </w:rPr>
        <w:t>1</w:t>
      </w:r>
      <w:r w:rsidR="00683DCF" w:rsidRPr="00484FF9">
        <w:rPr>
          <w:rFonts w:ascii="Times New Roman" w:hAnsi="Times New Roman" w:cs="Times New Roman"/>
          <w:sz w:val="24"/>
          <w:szCs w:val="24"/>
          <w:lang w:val="ro-RO"/>
        </w:rPr>
        <w:t>.</w:t>
      </w:r>
      <w:r w:rsidR="006354C4" w:rsidRPr="00484FF9">
        <w:rPr>
          <w:rFonts w:ascii="Times New Roman" w:hAnsi="Times New Roman" w:cs="Times New Roman"/>
          <w:sz w:val="24"/>
          <w:szCs w:val="24"/>
          <w:lang w:val="ro-RO"/>
        </w:rPr>
        <w:t>2.1</w:t>
      </w:r>
      <w:r w:rsidR="00683DCF" w:rsidRPr="00484FF9">
        <w:rPr>
          <w:rFonts w:ascii="Times New Roman" w:hAnsi="Times New Roman" w:cs="Times New Roman"/>
          <w:sz w:val="24"/>
          <w:szCs w:val="24"/>
          <w:lang w:val="ro-RO"/>
        </w:rPr>
        <w:t>+5.</w:t>
      </w:r>
      <w:r w:rsidR="00021EC6" w:rsidRPr="00484FF9">
        <w:rPr>
          <w:rFonts w:ascii="Times New Roman" w:hAnsi="Times New Roman" w:cs="Times New Roman"/>
          <w:sz w:val="24"/>
          <w:szCs w:val="24"/>
          <w:lang w:val="ro-RO"/>
        </w:rPr>
        <w:t>1</w:t>
      </w:r>
      <w:r w:rsidR="00683DCF" w:rsidRPr="00484FF9">
        <w:rPr>
          <w:rFonts w:ascii="Times New Roman" w:hAnsi="Times New Roman" w:cs="Times New Roman"/>
          <w:sz w:val="24"/>
          <w:szCs w:val="24"/>
          <w:lang w:val="ro-RO"/>
        </w:rPr>
        <w:t>.2</w:t>
      </w:r>
      <w:r w:rsidR="006354C4" w:rsidRPr="00484FF9">
        <w:rPr>
          <w:rFonts w:ascii="Times New Roman" w:hAnsi="Times New Roman" w:cs="Times New Roman"/>
          <w:sz w:val="24"/>
          <w:szCs w:val="24"/>
          <w:lang w:val="ro-RO"/>
        </w:rPr>
        <w:t>.2</w:t>
      </w:r>
      <w:r w:rsidR="00683DCF" w:rsidRPr="00484FF9">
        <w:rPr>
          <w:rFonts w:ascii="Times New Roman" w:hAnsi="Times New Roman" w:cs="Times New Roman"/>
          <w:sz w:val="24"/>
          <w:szCs w:val="24"/>
          <w:lang w:val="ro-RO"/>
        </w:rPr>
        <w:t>);</w:t>
      </w:r>
    </w:p>
    <w:p w14:paraId="35808B81" w14:textId="736337DA" w:rsidR="00754AFE" w:rsidRPr="00484FF9" w:rsidRDefault="006354C4" w:rsidP="00754AFE">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1</w:t>
      </w:r>
      <w:r w:rsidRPr="00484FF9">
        <w:rPr>
          <w:rFonts w:ascii="Times New Roman" w:hAnsi="Times New Roman" w:cs="Times New Roman"/>
          <w:b/>
          <w:bCs/>
          <w:sz w:val="24"/>
          <w:szCs w:val="24"/>
          <w:lang w:val="ro-RO"/>
        </w:rPr>
        <w:t>.2.1</w:t>
      </w:r>
      <w:r w:rsidR="00754AFE" w:rsidRPr="00484FF9">
        <w:rPr>
          <w:rFonts w:ascii="Times New Roman" w:hAnsi="Times New Roman" w:cs="Times New Roman"/>
          <w:b/>
          <w:bCs/>
          <w:sz w:val="24"/>
          <w:szCs w:val="24"/>
          <w:lang w:val="ro-RO"/>
        </w:rPr>
        <w:t xml:space="preserve"> </w:t>
      </w:r>
      <w:r w:rsidR="00754AFE" w:rsidRPr="00484FF9">
        <w:rPr>
          <w:rFonts w:ascii="Times New Roman" w:hAnsi="Times New Roman" w:cs="Times New Roman"/>
          <w:sz w:val="24"/>
          <w:szCs w:val="24"/>
          <w:lang w:val="ro-RO"/>
        </w:rPr>
        <w:t xml:space="preserve">Acest indicator va reflecta traficul de voce aferent apelurilor efectuate de la cartelele SIM și echivalente atribuite consumului de servicii M2M și IoT în </w:t>
      </w:r>
      <w:proofErr w:type="spellStart"/>
      <w:r w:rsidR="00754AFE" w:rsidRPr="00484FF9">
        <w:rPr>
          <w:rFonts w:ascii="Times New Roman" w:hAnsi="Times New Roman" w:cs="Times New Roman"/>
          <w:sz w:val="24"/>
          <w:szCs w:val="24"/>
          <w:lang w:val="ro-RO"/>
        </w:rPr>
        <w:t>outbound</w:t>
      </w:r>
      <w:proofErr w:type="spellEnd"/>
      <w:r w:rsidR="00754AFE" w:rsidRPr="00484FF9">
        <w:rPr>
          <w:rFonts w:ascii="Times New Roman" w:hAnsi="Times New Roman" w:cs="Times New Roman"/>
          <w:sz w:val="24"/>
          <w:szCs w:val="24"/>
          <w:lang w:val="ro-RO"/>
        </w:rPr>
        <w:t xml:space="preserve"> roaming în </w:t>
      </w:r>
      <w:proofErr w:type="spellStart"/>
      <w:r w:rsidR="00754AFE" w:rsidRPr="00484FF9">
        <w:rPr>
          <w:rFonts w:ascii="Times New Roman" w:hAnsi="Times New Roman" w:cs="Times New Roman"/>
          <w:sz w:val="24"/>
          <w:szCs w:val="24"/>
          <w:lang w:val="ro-RO"/>
        </w:rPr>
        <w:t>reţelele</w:t>
      </w:r>
      <w:proofErr w:type="spellEnd"/>
      <w:r w:rsidR="00754AFE" w:rsidRPr="00484FF9">
        <w:rPr>
          <w:rFonts w:ascii="Times New Roman" w:hAnsi="Times New Roman" w:cs="Times New Roman"/>
          <w:sz w:val="24"/>
          <w:szCs w:val="24"/>
          <w:lang w:val="ro-RO"/>
        </w:rPr>
        <w:t xml:space="preserve"> operatorilor străini;</w:t>
      </w:r>
    </w:p>
    <w:p w14:paraId="4C28C24A" w14:textId="4062AE57" w:rsidR="00A973FC" w:rsidRPr="00484FF9" w:rsidRDefault="00A973FC" w:rsidP="00754AFE">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1</w:t>
      </w:r>
      <w:r w:rsidRPr="00484FF9">
        <w:rPr>
          <w:rFonts w:ascii="Times New Roman" w:hAnsi="Times New Roman" w:cs="Times New Roman"/>
          <w:b/>
          <w:bCs/>
          <w:sz w:val="24"/>
          <w:szCs w:val="24"/>
          <w:lang w:val="ro-RO"/>
        </w:rPr>
        <w:t>.2.1.1</w:t>
      </w:r>
      <w:r w:rsidRPr="00484FF9">
        <w:rPr>
          <w:rFonts w:ascii="Times New Roman" w:hAnsi="Times New Roman" w:cs="Times New Roman"/>
          <w:sz w:val="24"/>
          <w:szCs w:val="24"/>
          <w:lang w:val="ro-RO"/>
        </w:rPr>
        <w:t xml:space="preserve"> Acest indicator va reflecta traficul de voce aferent apelurilor efectuate de la cartelele SIM și echivalente atribuite consumului de servicii M2M și IoT în </w:t>
      </w:r>
      <w:proofErr w:type="spellStart"/>
      <w:r w:rsidRPr="00484FF9">
        <w:rPr>
          <w:rFonts w:ascii="Times New Roman" w:hAnsi="Times New Roman" w:cs="Times New Roman"/>
          <w:sz w:val="24"/>
          <w:szCs w:val="24"/>
          <w:lang w:val="ro-RO"/>
        </w:rPr>
        <w:t>outbound</w:t>
      </w:r>
      <w:proofErr w:type="spellEnd"/>
      <w:r w:rsidRPr="00484FF9">
        <w:rPr>
          <w:rFonts w:ascii="Times New Roman" w:hAnsi="Times New Roman" w:cs="Times New Roman"/>
          <w:sz w:val="24"/>
          <w:szCs w:val="24"/>
          <w:lang w:val="ro-RO"/>
        </w:rPr>
        <w:t xml:space="preserve"> roaming în </w:t>
      </w:r>
      <w:proofErr w:type="spellStart"/>
      <w:r w:rsidRPr="00484FF9">
        <w:rPr>
          <w:rFonts w:ascii="Times New Roman" w:hAnsi="Times New Roman" w:cs="Times New Roman"/>
          <w:sz w:val="24"/>
          <w:szCs w:val="24"/>
          <w:lang w:val="ro-RO"/>
        </w:rPr>
        <w:t>reţelele</w:t>
      </w:r>
      <w:proofErr w:type="spellEnd"/>
      <w:r w:rsidRPr="00484FF9">
        <w:rPr>
          <w:rFonts w:ascii="Times New Roman" w:hAnsi="Times New Roman" w:cs="Times New Roman"/>
          <w:sz w:val="24"/>
          <w:szCs w:val="24"/>
          <w:lang w:val="ro-RO"/>
        </w:rPr>
        <w:t xml:space="preserve"> operatorilor din statele membre ale UE/SEE;</w:t>
      </w:r>
    </w:p>
    <w:p w14:paraId="722EAD73" w14:textId="24C71B18" w:rsidR="006354C4" w:rsidRPr="00484FF9" w:rsidRDefault="006354C4" w:rsidP="002568F0">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1</w:t>
      </w:r>
      <w:r w:rsidRPr="00484FF9">
        <w:rPr>
          <w:rFonts w:ascii="Times New Roman" w:hAnsi="Times New Roman" w:cs="Times New Roman"/>
          <w:b/>
          <w:bCs/>
          <w:sz w:val="24"/>
          <w:szCs w:val="24"/>
          <w:lang w:val="ro-RO"/>
        </w:rPr>
        <w:t xml:space="preserve">.2.2 </w:t>
      </w:r>
      <w:r w:rsidR="00754AFE" w:rsidRPr="00484FF9">
        <w:rPr>
          <w:rFonts w:ascii="Times New Roman" w:hAnsi="Times New Roman" w:cs="Times New Roman"/>
          <w:sz w:val="24"/>
          <w:szCs w:val="24"/>
          <w:lang w:val="ro-RO"/>
        </w:rPr>
        <w:t xml:space="preserve">Acest indicator va reflecta traficul de voce aferent apelurilor </w:t>
      </w:r>
      <w:r w:rsidR="00A973FC" w:rsidRPr="00484FF9">
        <w:rPr>
          <w:rFonts w:ascii="Times New Roman" w:hAnsi="Times New Roman" w:cs="Times New Roman"/>
          <w:sz w:val="24"/>
          <w:szCs w:val="24"/>
          <w:lang w:val="ro-RO"/>
        </w:rPr>
        <w:t>primite</w:t>
      </w:r>
      <w:r w:rsidR="00754AFE" w:rsidRPr="00484FF9">
        <w:rPr>
          <w:rFonts w:ascii="Times New Roman" w:hAnsi="Times New Roman" w:cs="Times New Roman"/>
          <w:sz w:val="24"/>
          <w:szCs w:val="24"/>
          <w:lang w:val="ro-RO"/>
        </w:rPr>
        <w:t xml:space="preserve"> la cartelele SIM și echivalente atribuite consumului de servicii M2M și IoT în </w:t>
      </w:r>
      <w:proofErr w:type="spellStart"/>
      <w:r w:rsidR="00754AFE" w:rsidRPr="00484FF9">
        <w:rPr>
          <w:rFonts w:ascii="Times New Roman" w:hAnsi="Times New Roman" w:cs="Times New Roman"/>
          <w:sz w:val="24"/>
          <w:szCs w:val="24"/>
          <w:lang w:val="ro-RO"/>
        </w:rPr>
        <w:t>outbound</w:t>
      </w:r>
      <w:proofErr w:type="spellEnd"/>
      <w:r w:rsidR="00754AFE" w:rsidRPr="00484FF9">
        <w:rPr>
          <w:rFonts w:ascii="Times New Roman" w:hAnsi="Times New Roman" w:cs="Times New Roman"/>
          <w:sz w:val="24"/>
          <w:szCs w:val="24"/>
          <w:lang w:val="ro-RO"/>
        </w:rPr>
        <w:t xml:space="preserve"> roaming în </w:t>
      </w:r>
      <w:proofErr w:type="spellStart"/>
      <w:r w:rsidR="00754AFE" w:rsidRPr="00484FF9">
        <w:rPr>
          <w:rFonts w:ascii="Times New Roman" w:hAnsi="Times New Roman" w:cs="Times New Roman"/>
          <w:sz w:val="24"/>
          <w:szCs w:val="24"/>
          <w:lang w:val="ro-RO"/>
        </w:rPr>
        <w:t>reţelele</w:t>
      </w:r>
      <w:proofErr w:type="spellEnd"/>
      <w:r w:rsidR="00754AFE" w:rsidRPr="00484FF9">
        <w:rPr>
          <w:rFonts w:ascii="Times New Roman" w:hAnsi="Times New Roman" w:cs="Times New Roman"/>
          <w:sz w:val="24"/>
          <w:szCs w:val="24"/>
          <w:lang w:val="ro-RO"/>
        </w:rPr>
        <w:t xml:space="preserve"> operatorilor străini;</w:t>
      </w:r>
    </w:p>
    <w:p w14:paraId="4299DB52" w14:textId="0567393F" w:rsidR="00B10B6A" w:rsidRPr="00484FF9" w:rsidRDefault="00B10B6A" w:rsidP="002568F0">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1</w:t>
      </w:r>
      <w:r w:rsidRPr="00484FF9">
        <w:rPr>
          <w:rFonts w:ascii="Times New Roman" w:hAnsi="Times New Roman" w:cs="Times New Roman"/>
          <w:b/>
          <w:bCs/>
          <w:sz w:val="24"/>
          <w:szCs w:val="24"/>
          <w:lang w:val="ro-RO"/>
        </w:rPr>
        <w:t xml:space="preserve">.2.2.1 </w:t>
      </w:r>
      <w:r w:rsidRPr="00484FF9">
        <w:rPr>
          <w:rFonts w:ascii="Times New Roman" w:hAnsi="Times New Roman" w:cs="Times New Roman"/>
          <w:sz w:val="24"/>
          <w:szCs w:val="24"/>
          <w:lang w:val="ro-RO"/>
        </w:rPr>
        <w:t xml:space="preserve">Acest indicator va reflecta traficul de voce aferent apelurilor primite la cartelele SIM și echivalente atribuite consumului de servicii M2M și IoT în </w:t>
      </w:r>
      <w:proofErr w:type="spellStart"/>
      <w:r w:rsidRPr="00484FF9">
        <w:rPr>
          <w:rFonts w:ascii="Times New Roman" w:hAnsi="Times New Roman" w:cs="Times New Roman"/>
          <w:sz w:val="24"/>
          <w:szCs w:val="24"/>
          <w:lang w:val="ro-RO"/>
        </w:rPr>
        <w:t>outbound</w:t>
      </w:r>
      <w:proofErr w:type="spellEnd"/>
      <w:r w:rsidRPr="00484FF9">
        <w:rPr>
          <w:rFonts w:ascii="Times New Roman" w:hAnsi="Times New Roman" w:cs="Times New Roman"/>
          <w:sz w:val="24"/>
          <w:szCs w:val="24"/>
          <w:lang w:val="ro-RO"/>
        </w:rPr>
        <w:t xml:space="preserve"> roaming în </w:t>
      </w:r>
      <w:proofErr w:type="spellStart"/>
      <w:r w:rsidRPr="00484FF9">
        <w:rPr>
          <w:rFonts w:ascii="Times New Roman" w:hAnsi="Times New Roman" w:cs="Times New Roman"/>
          <w:sz w:val="24"/>
          <w:szCs w:val="24"/>
          <w:lang w:val="ro-RO"/>
        </w:rPr>
        <w:t>reţelele</w:t>
      </w:r>
      <w:proofErr w:type="spellEnd"/>
      <w:r w:rsidRPr="00484FF9">
        <w:rPr>
          <w:rFonts w:ascii="Times New Roman" w:hAnsi="Times New Roman" w:cs="Times New Roman"/>
          <w:sz w:val="24"/>
          <w:szCs w:val="24"/>
          <w:lang w:val="ro-RO"/>
        </w:rPr>
        <w:t xml:space="preserve"> operatorilor din statele membre ale UE/SEE;</w:t>
      </w:r>
    </w:p>
    <w:p w14:paraId="74496525" w14:textId="2747B4E5" w:rsidR="00152424" w:rsidRPr="00484FF9" w:rsidRDefault="00152424" w:rsidP="002568F0">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1</w:t>
      </w:r>
      <w:r w:rsidRPr="00484FF9">
        <w:rPr>
          <w:rFonts w:ascii="Times New Roman" w:hAnsi="Times New Roman" w:cs="Times New Roman"/>
          <w:b/>
          <w:bCs/>
          <w:sz w:val="24"/>
          <w:szCs w:val="24"/>
          <w:lang w:val="ro-RO"/>
        </w:rPr>
        <w:t>.3</w:t>
      </w:r>
      <w:r w:rsidR="00683DCF" w:rsidRPr="00484FF9">
        <w:rPr>
          <w:rFonts w:ascii="Times New Roman" w:hAnsi="Times New Roman" w:cs="Times New Roman"/>
          <w:sz w:val="24"/>
          <w:szCs w:val="24"/>
          <w:lang w:val="ro-RO"/>
        </w:rPr>
        <w:t xml:space="preserve"> Acest indicator va reflecta traficul de voce consumat de cartelele SIM și echivalente în </w:t>
      </w:r>
      <w:proofErr w:type="spellStart"/>
      <w:r w:rsidR="00683DCF" w:rsidRPr="00484FF9">
        <w:rPr>
          <w:rFonts w:ascii="Times New Roman" w:hAnsi="Times New Roman" w:cs="Times New Roman"/>
          <w:sz w:val="24"/>
          <w:szCs w:val="24"/>
          <w:lang w:val="ro-RO"/>
        </w:rPr>
        <w:t>outbound</w:t>
      </w:r>
      <w:proofErr w:type="spellEnd"/>
      <w:r w:rsidR="00683DCF" w:rsidRPr="00484FF9">
        <w:rPr>
          <w:rFonts w:ascii="Times New Roman" w:hAnsi="Times New Roman" w:cs="Times New Roman"/>
          <w:sz w:val="24"/>
          <w:szCs w:val="24"/>
          <w:lang w:val="ro-RO"/>
        </w:rPr>
        <w:t xml:space="preserve"> roaming la bordul navelor. Valoarea indicatorului este egală cu suma valorilor indicatorilor (5.</w:t>
      </w:r>
      <w:r w:rsidR="00021EC6" w:rsidRPr="00484FF9">
        <w:rPr>
          <w:rFonts w:ascii="Times New Roman" w:hAnsi="Times New Roman" w:cs="Times New Roman"/>
          <w:sz w:val="24"/>
          <w:szCs w:val="24"/>
          <w:lang w:val="ro-RO"/>
        </w:rPr>
        <w:t>1</w:t>
      </w:r>
      <w:r w:rsidR="00683DCF" w:rsidRPr="00484FF9">
        <w:rPr>
          <w:rFonts w:ascii="Times New Roman" w:hAnsi="Times New Roman" w:cs="Times New Roman"/>
          <w:sz w:val="24"/>
          <w:szCs w:val="24"/>
          <w:lang w:val="ro-RO"/>
        </w:rPr>
        <w:t>.</w:t>
      </w:r>
      <w:r w:rsidR="00B10B6A" w:rsidRPr="00484FF9">
        <w:rPr>
          <w:rFonts w:ascii="Times New Roman" w:hAnsi="Times New Roman" w:cs="Times New Roman"/>
          <w:sz w:val="24"/>
          <w:szCs w:val="24"/>
          <w:lang w:val="ro-RO"/>
        </w:rPr>
        <w:t>3.1</w:t>
      </w:r>
      <w:r w:rsidR="00683DCF" w:rsidRPr="00484FF9">
        <w:rPr>
          <w:rFonts w:ascii="Times New Roman" w:hAnsi="Times New Roman" w:cs="Times New Roman"/>
          <w:sz w:val="24"/>
          <w:szCs w:val="24"/>
          <w:lang w:val="ro-RO"/>
        </w:rPr>
        <w:t>+5.</w:t>
      </w:r>
      <w:r w:rsidR="00021EC6" w:rsidRPr="00484FF9">
        <w:rPr>
          <w:rFonts w:ascii="Times New Roman" w:hAnsi="Times New Roman" w:cs="Times New Roman"/>
          <w:sz w:val="24"/>
          <w:szCs w:val="24"/>
          <w:lang w:val="ro-RO"/>
        </w:rPr>
        <w:t>1</w:t>
      </w:r>
      <w:r w:rsidR="00683DCF" w:rsidRPr="00484FF9">
        <w:rPr>
          <w:rFonts w:ascii="Times New Roman" w:hAnsi="Times New Roman" w:cs="Times New Roman"/>
          <w:sz w:val="24"/>
          <w:szCs w:val="24"/>
          <w:lang w:val="ro-RO"/>
        </w:rPr>
        <w:t>.</w:t>
      </w:r>
      <w:r w:rsidR="00B10B6A" w:rsidRPr="00484FF9">
        <w:rPr>
          <w:rFonts w:ascii="Times New Roman" w:hAnsi="Times New Roman" w:cs="Times New Roman"/>
          <w:sz w:val="24"/>
          <w:szCs w:val="24"/>
          <w:lang w:val="ro-RO"/>
        </w:rPr>
        <w:t>3.</w:t>
      </w:r>
      <w:r w:rsidR="00683DCF" w:rsidRPr="00484FF9">
        <w:rPr>
          <w:rFonts w:ascii="Times New Roman" w:hAnsi="Times New Roman" w:cs="Times New Roman"/>
          <w:sz w:val="24"/>
          <w:szCs w:val="24"/>
          <w:lang w:val="ro-RO"/>
        </w:rPr>
        <w:t>2);</w:t>
      </w:r>
    </w:p>
    <w:p w14:paraId="353CEBD1" w14:textId="3966BCEA" w:rsidR="00846BFF" w:rsidRPr="00484FF9" w:rsidRDefault="00846BFF" w:rsidP="002568F0">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1</w:t>
      </w:r>
      <w:r w:rsidRPr="00484FF9">
        <w:rPr>
          <w:rFonts w:ascii="Times New Roman" w:hAnsi="Times New Roman" w:cs="Times New Roman"/>
          <w:b/>
          <w:bCs/>
          <w:sz w:val="24"/>
          <w:szCs w:val="24"/>
          <w:lang w:val="ro-RO"/>
        </w:rPr>
        <w:t>.3.1</w:t>
      </w:r>
      <w:r w:rsidRPr="00484FF9">
        <w:rPr>
          <w:rFonts w:ascii="Times New Roman" w:hAnsi="Times New Roman" w:cs="Times New Roman"/>
          <w:sz w:val="24"/>
          <w:szCs w:val="24"/>
          <w:lang w:val="ro-RO"/>
        </w:rPr>
        <w:t xml:space="preserve"> Acest indicator va reflecta traficul de voce aferent apelurilor efectuate de la cartelele SIM și echivalente în </w:t>
      </w:r>
      <w:proofErr w:type="spellStart"/>
      <w:r w:rsidRPr="00484FF9">
        <w:rPr>
          <w:rFonts w:ascii="Times New Roman" w:hAnsi="Times New Roman" w:cs="Times New Roman"/>
          <w:sz w:val="24"/>
          <w:szCs w:val="24"/>
          <w:lang w:val="ro-RO"/>
        </w:rPr>
        <w:t>outbound</w:t>
      </w:r>
      <w:proofErr w:type="spellEnd"/>
      <w:r w:rsidRPr="00484FF9">
        <w:rPr>
          <w:rFonts w:ascii="Times New Roman" w:hAnsi="Times New Roman" w:cs="Times New Roman"/>
          <w:sz w:val="24"/>
          <w:szCs w:val="24"/>
          <w:lang w:val="ro-RO"/>
        </w:rPr>
        <w:t xml:space="preserve"> roaming la bordul navelor. Valoarea indicatorului este egală cu suma valorilor indicatorilor (5.</w:t>
      </w:r>
      <w:r w:rsidR="00021EC6" w:rsidRPr="00484FF9">
        <w:rPr>
          <w:rFonts w:ascii="Times New Roman" w:hAnsi="Times New Roman" w:cs="Times New Roman"/>
          <w:sz w:val="24"/>
          <w:szCs w:val="24"/>
          <w:lang w:val="ro-RO"/>
        </w:rPr>
        <w:t>1</w:t>
      </w:r>
      <w:r w:rsidRPr="00484FF9">
        <w:rPr>
          <w:rFonts w:ascii="Times New Roman" w:hAnsi="Times New Roman" w:cs="Times New Roman"/>
          <w:sz w:val="24"/>
          <w:szCs w:val="24"/>
          <w:lang w:val="ro-RO"/>
        </w:rPr>
        <w:t>.3.1.1+5.</w:t>
      </w:r>
      <w:r w:rsidR="00021EC6" w:rsidRPr="00484FF9">
        <w:rPr>
          <w:rFonts w:ascii="Times New Roman" w:hAnsi="Times New Roman" w:cs="Times New Roman"/>
          <w:sz w:val="24"/>
          <w:szCs w:val="24"/>
          <w:lang w:val="ro-RO"/>
        </w:rPr>
        <w:t>1</w:t>
      </w:r>
      <w:r w:rsidRPr="00484FF9">
        <w:rPr>
          <w:rFonts w:ascii="Times New Roman" w:hAnsi="Times New Roman" w:cs="Times New Roman"/>
          <w:sz w:val="24"/>
          <w:szCs w:val="24"/>
          <w:lang w:val="ro-RO"/>
        </w:rPr>
        <w:t>.3.1.2);</w:t>
      </w:r>
    </w:p>
    <w:p w14:paraId="19AAA56F" w14:textId="4490ADFB" w:rsidR="00846BFF" w:rsidRPr="00484FF9" w:rsidRDefault="00846BFF" w:rsidP="002568F0">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1</w:t>
      </w:r>
      <w:r w:rsidRPr="00484FF9">
        <w:rPr>
          <w:rFonts w:ascii="Times New Roman" w:hAnsi="Times New Roman" w:cs="Times New Roman"/>
          <w:b/>
          <w:bCs/>
          <w:sz w:val="24"/>
          <w:szCs w:val="24"/>
          <w:lang w:val="ro-RO"/>
        </w:rPr>
        <w:t>.3.1.1</w:t>
      </w:r>
      <w:r w:rsidRPr="00484FF9">
        <w:rPr>
          <w:rFonts w:ascii="Times New Roman" w:hAnsi="Times New Roman" w:cs="Times New Roman"/>
          <w:sz w:val="24"/>
          <w:szCs w:val="24"/>
          <w:lang w:val="ro-RO"/>
        </w:rPr>
        <w:t xml:space="preserve"> Acest indicator va reflecta traficul de voce aferent apelurilor efectuate de la cartelele SIM și echivalente în </w:t>
      </w:r>
      <w:proofErr w:type="spellStart"/>
      <w:r w:rsidRPr="00484FF9">
        <w:rPr>
          <w:rFonts w:ascii="Times New Roman" w:hAnsi="Times New Roman" w:cs="Times New Roman"/>
          <w:sz w:val="24"/>
          <w:szCs w:val="24"/>
          <w:lang w:val="ro-RO"/>
        </w:rPr>
        <w:t>outbound</w:t>
      </w:r>
      <w:proofErr w:type="spellEnd"/>
      <w:r w:rsidRPr="00484FF9">
        <w:rPr>
          <w:rFonts w:ascii="Times New Roman" w:hAnsi="Times New Roman" w:cs="Times New Roman"/>
          <w:sz w:val="24"/>
          <w:szCs w:val="24"/>
          <w:lang w:val="ro-RO"/>
        </w:rPr>
        <w:t xml:space="preserve"> roaming la bordul navelor și destinate rețelelor furnizorilor din Republica Moldova;</w:t>
      </w:r>
    </w:p>
    <w:p w14:paraId="28C3A6E6" w14:textId="333B1DE5" w:rsidR="00846BFF" w:rsidRPr="00484FF9" w:rsidRDefault="00846BFF" w:rsidP="002568F0">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lastRenderedPageBreak/>
        <w:t>5.</w:t>
      </w:r>
      <w:r w:rsidR="00021EC6" w:rsidRPr="00484FF9">
        <w:rPr>
          <w:rFonts w:ascii="Times New Roman" w:hAnsi="Times New Roman" w:cs="Times New Roman"/>
          <w:b/>
          <w:bCs/>
          <w:sz w:val="24"/>
          <w:szCs w:val="24"/>
          <w:lang w:val="ro-RO"/>
        </w:rPr>
        <w:t>1</w:t>
      </w:r>
      <w:r w:rsidRPr="00484FF9">
        <w:rPr>
          <w:rFonts w:ascii="Times New Roman" w:hAnsi="Times New Roman" w:cs="Times New Roman"/>
          <w:b/>
          <w:bCs/>
          <w:sz w:val="24"/>
          <w:szCs w:val="24"/>
          <w:lang w:val="ro-RO"/>
        </w:rPr>
        <w:t>.3.1.2</w:t>
      </w:r>
      <w:r w:rsidRPr="00484FF9">
        <w:rPr>
          <w:rFonts w:ascii="Times New Roman" w:hAnsi="Times New Roman" w:cs="Times New Roman"/>
          <w:sz w:val="24"/>
          <w:szCs w:val="24"/>
          <w:lang w:val="ro-RO"/>
        </w:rPr>
        <w:t xml:space="preserve"> Acest indicator va reflecta traficul de voce aferent apelurilor efectuate de la cartelele SIM și echivalente în </w:t>
      </w:r>
      <w:proofErr w:type="spellStart"/>
      <w:r w:rsidRPr="00484FF9">
        <w:rPr>
          <w:rFonts w:ascii="Times New Roman" w:hAnsi="Times New Roman" w:cs="Times New Roman"/>
          <w:sz w:val="24"/>
          <w:szCs w:val="24"/>
          <w:lang w:val="ro-RO"/>
        </w:rPr>
        <w:t>outbound</w:t>
      </w:r>
      <w:proofErr w:type="spellEnd"/>
      <w:r w:rsidRPr="00484FF9">
        <w:rPr>
          <w:rFonts w:ascii="Times New Roman" w:hAnsi="Times New Roman" w:cs="Times New Roman"/>
          <w:sz w:val="24"/>
          <w:szCs w:val="24"/>
          <w:lang w:val="ro-RO"/>
        </w:rPr>
        <w:t xml:space="preserve"> roaming la bordul navelor</w:t>
      </w:r>
      <w:r w:rsidR="004D76DA" w:rsidRPr="00484FF9">
        <w:rPr>
          <w:rFonts w:ascii="Times New Roman" w:hAnsi="Times New Roman" w:cs="Times New Roman"/>
          <w:sz w:val="24"/>
          <w:szCs w:val="24"/>
          <w:lang w:val="ro-RO"/>
        </w:rPr>
        <w:t xml:space="preserve"> spre alte destinații decât Republica Moldova;</w:t>
      </w:r>
      <w:r w:rsidRPr="00484FF9">
        <w:rPr>
          <w:rFonts w:ascii="Times New Roman" w:hAnsi="Times New Roman" w:cs="Times New Roman"/>
          <w:sz w:val="24"/>
          <w:szCs w:val="24"/>
          <w:lang w:val="ro-RO"/>
        </w:rPr>
        <w:t xml:space="preserve"> </w:t>
      </w:r>
    </w:p>
    <w:p w14:paraId="6B1C27CE" w14:textId="57E45619" w:rsidR="00846BFF" w:rsidRPr="00484FF9" w:rsidRDefault="00846BFF" w:rsidP="002568F0">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1</w:t>
      </w:r>
      <w:r w:rsidRPr="00484FF9">
        <w:rPr>
          <w:rFonts w:ascii="Times New Roman" w:hAnsi="Times New Roman" w:cs="Times New Roman"/>
          <w:b/>
          <w:bCs/>
          <w:sz w:val="24"/>
          <w:szCs w:val="24"/>
          <w:lang w:val="ro-RO"/>
        </w:rPr>
        <w:t>.3.2</w:t>
      </w:r>
      <w:r w:rsidRPr="00484FF9">
        <w:rPr>
          <w:rFonts w:ascii="Times New Roman" w:hAnsi="Times New Roman" w:cs="Times New Roman"/>
          <w:sz w:val="24"/>
          <w:szCs w:val="24"/>
          <w:lang w:val="ro-RO"/>
        </w:rPr>
        <w:t xml:space="preserve"> Acest indicator va reflecta traficul de voce aferent apelurilor primite la cartelele SIM și echivalente în </w:t>
      </w:r>
      <w:proofErr w:type="spellStart"/>
      <w:r w:rsidRPr="00484FF9">
        <w:rPr>
          <w:rFonts w:ascii="Times New Roman" w:hAnsi="Times New Roman" w:cs="Times New Roman"/>
          <w:sz w:val="24"/>
          <w:szCs w:val="24"/>
          <w:lang w:val="ro-RO"/>
        </w:rPr>
        <w:t>outbound</w:t>
      </w:r>
      <w:proofErr w:type="spellEnd"/>
      <w:r w:rsidRPr="00484FF9">
        <w:rPr>
          <w:rFonts w:ascii="Times New Roman" w:hAnsi="Times New Roman" w:cs="Times New Roman"/>
          <w:sz w:val="24"/>
          <w:szCs w:val="24"/>
          <w:lang w:val="ro-RO"/>
        </w:rPr>
        <w:t xml:space="preserve"> roaming la bordul navelor;</w:t>
      </w:r>
    </w:p>
    <w:p w14:paraId="0C1B4D42" w14:textId="01FE6B37" w:rsidR="004D76DA" w:rsidRPr="00484FF9" w:rsidRDefault="004D76DA" w:rsidP="004D76DA">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2</w:t>
      </w:r>
      <w:r w:rsidRPr="00484FF9">
        <w:rPr>
          <w:rFonts w:ascii="Times New Roman" w:hAnsi="Times New Roman" w:cs="Times New Roman"/>
          <w:sz w:val="24"/>
          <w:szCs w:val="24"/>
          <w:lang w:val="ro-RO"/>
        </w:rPr>
        <w:t xml:space="preserve"> Acest indicator va reflecta traficul total SMS expediat</w:t>
      </w:r>
      <w:r w:rsidR="00C51A52" w:rsidRPr="00484FF9">
        <w:rPr>
          <w:rFonts w:ascii="Times New Roman" w:hAnsi="Times New Roman" w:cs="Times New Roman"/>
          <w:sz w:val="24"/>
          <w:szCs w:val="24"/>
          <w:lang w:val="ro-RO"/>
        </w:rPr>
        <w:t>e</w:t>
      </w:r>
      <w:r w:rsidRPr="00484FF9">
        <w:rPr>
          <w:rFonts w:ascii="Times New Roman" w:hAnsi="Times New Roman" w:cs="Times New Roman"/>
          <w:sz w:val="24"/>
          <w:szCs w:val="24"/>
          <w:lang w:val="ro-RO"/>
        </w:rPr>
        <w:t xml:space="preserve"> de la cartelele SIM și echivalente în </w:t>
      </w:r>
      <w:proofErr w:type="spellStart"/>
      <w:r w:rsidRPr="00484FF9">
        <w:rPr>
          <w:rFonts w:ascii="Times New Roman" w:hAnsi="Times New Roman" w:cs="Times New Roman"/>
          <w:sz w:val="24"/>
          <w:szCs w:val="24"/>
          <w:lang w:val="ro-RO"/>
        </w:rPr>
        <w:t>outbound</w:t>
      </w:r>
      <w:proofErr w:type="spellEnd"/>
      <w:r w:rsidRPr="00484FF9">
        <w:rPr>
          <w:rFonts w:ascii="Times New Roman" w:hAnsi="Times New Roman" w:cs="Times New Roman"/>
          <w:sz w:val="24"/>
          <w:szCs w:val="24"/>
          <w:lang w:val="ro-RO"/>
        </w:rPr>
        <w:t xml:space="preserve"> roaming în </w:t>
      </w:r>
      <w:proofErr w:type="spellStart"/>
      <w:r w:rsidRPr="00484FF9">
        <w:rPr>
          <w:rFonts w:ascii="Times New Roman" w:hAnsi="Times New Roman" w:cs="Times New Roman"/>
          <w:sz w:val="24"/>
          <w:szCs w:val="24"/>
          <w:lang w:val="ro-RO"/>
        </w:rPr>
        <w:t>reţelele</w:t>
      </w:r>
      <w:proofErr w:type="spellEnd"/>
      <w:r w:rsidRPr="00484FF9">
        <w:rPr>
          <w:rFonts w:ascii="Times New Roman" w:hAnsi="Times New Roman" w:cs="Times New Roman"/>
          <w:sz w:val="24"/>
          <w:szCs w:val="24"/>
          <w:lang w:val="ro-RO"/>
        </w:rPr>
        <w:t xml:space="preserve"> operatorilor străini. Valoarea indicatorului este egală cu suma valorilor indicatorilor (5.</w:t>
      </w:r>
      <w:r w:rsidR="00021EC6" w:rsidRPr="00484FF9">
        <w:rPr>
          <w:rFonts w:ascii="Times New Roman" w:hAnsi="Times New Roman" w:cs="Times New Roman"/>
          <w:sz w:val="24"/>
          <w:szCs w:val="24"/>
          <w:lang w:val="ro-RO"/>
        </w:rPr>
        <w:t>2</w:t>
      </w:r>
      <w:r w:rsidRPr="00484FF9">
        <w:rPr>
          <w:rFonts w:ascii="Times New Roman" w:hAnsi="Times New Roman" w:cs="Times New Roman"/>
          <w:sz w:val="24"/>
          <w:szCs w:val="24"/>
          <w:lang w:val="ro-RO"/>
        </w:rPr>
        <w:t>.1+5.</w:t>
      </w:r>
      <w:r w:rsidR="00021EC6" w:rsidRPr="00484FF9">
        <w:rPr>
          <w:rFonts w:ascii="Times New Roman" w:hAnsi="Times New Roman" w:cs="Times New Roman"/>
          <w:sz w:val="24"/>
          <w:szCs w:val="24"/>
          <w:lang w:val="ro-RO"/>
        </w:rPr>
        <w:t>2</w:t>
      </w:r>
      <w:r w:rsidRPr="00484FF9">
        <w:rPr>
          <w:rFonts w:ascii="Times New Roman" w:hAnsi="Times New Roman" w:cs="Times New Roman"/>
          <w:sz w:val="24"/>
          <w:szCs w:val="24"/>
          <w:lang w:val="ro-RO"/>
        </w:rPr>
        <w:t>.2+5.</w:t>
      </w:r>
      <w:r w:rsidR="00021EC6" w:rsidRPr="00484FF9">
        <w:rPr>
          <w:rFonts w:ascii="Times New Roman" w:hAnsi="Times New Roman" w:cs="Times New Roman"/>
          <w:sz w:val="24"/>
          <w:szCs w:val="24"/>
          <w:lang w:val="ro-RO"/>
        </w:rPr>
        <w:t>2</w:t>
      </w:r>
      <w:r w:rsidRPr="00484FF9">
        <w:rPr>
          <w:rFonts w:ascii="Times New Roman" w:hAnsi="Times New Roman" w:cs="Times New Roman"/>
          <w:sz w:val="24"/>
          <w:szCs w:val="24"/>
          <w:lang w:val="ro-RO"/>
        </w:rPr>
        <w:t>.3);</w:t>
      </w:r>
    </w:p>
    <w:p w14:paraId="38403255" w14:textId="4ACA8CF3" w:rsidR="00C51A52" w:rsidRPr="00484FF9" w:rsidRDefault="00C51A52" w:rsidP="004D76DA">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2</w:t>
      </w:r>
      <w:r w:rsidRPr="00484FF9">
        <w:rPr>
          <w:rFonts w:ascii="Times New Roman" w:hAnsi="Times New Roman" w:cs="Times New Roman"/>
          <w:b/>
          <w:bCs/>
          <w:sz w:val="24"/>
          <w:szCs w:val="24"/>
          <w:lang w:val="ro-RO"/>
        </w:rPr>
        <w:t>.1</w:t>
      </w:r>
      <w:r w:rsidRPr="00484FF9">
        <w:rPr>
          <w:rFonts w:ascii="Times New Roman" w:hAnsi="Times New Roman" w:cs="Times New Roman"/>
          <w:sz w:val="24"/>
          <w:szCs w:val="24"/>
          <w:lang w:val="ro-RO"/>
        </w:rPr>
        <w:t xml:space="preserve"> Acest indicator va reflecta traficul total SMS expediate de la cartelele SIM și echivalente în </w:t>
      </w:r>
      <w:proofErr w:type="spellStart"/>
      <w:r w:rsidRPr="00484FF9">
        <w:rPr>
          <w:rFonts w:ascii="Times New Roman" w:hAnsi="Times New Roman" w:cs="Times New Roman"/>
          <w:sz w:val="24"/>
          <w:szCs w:val="24"/>
          <w:lang w:val="ro-RO"/>
        </w:rPr>
        <w:t>outbound</w:t>
      </w:r>
      <w:proofErr w:type="spellEnd"/>
      <w:r w:rsidRPr="00484FF9">
        <w:rPr>
          <w:rFonts w:ascii="Times New Roman" w:hAnsi="Times New Roman" w:cs="Times New Roman"/>
          <w:sz w:val="24"/>
          <w:szCs w:val="24"/>
          <w:lang w:val="ro-RO"/>
        </w:rPr>
        <w:t xml:space="preserve"> roaming în </w:t>
      </w:r>
      <w:proofErr w:type="spellStart"/>
      <w:r w:rsidRPr="00484FF9">
        <w:rPr>
          <w:rFonts w:ascii="Times New Roman" w:hAnsi="Times New Roman" w:cs="Times New Roman"/>
          <w:sz w:val="24"/>
          <w:szCs w:val="24"/>
          <w:lang w:val="ro-RO"/>
        </w:rPr>
        <w:t>reţelele</w:t>
      </w:r>
      <w:proofErr w:type="spellEnd"/>
      <w:r w:rsidRPr="00484FF9">
        <w:rPr>
          <w:rFonts w:ascii="Times New Roman" w:hAnsi="Times New Roman" w:cs="Times New Roman"/>
          <w:sz w:val="24"/>
          <w:szCs w:val="24"/>
          <w:lang w:val="ro-RO"/>
        </w:rPr>
        <w:t xml:space="preserve"> operatorilor străini, cu excepția traficului SMS expediate de la cartele SIM și echivalente atribuite consumului de servicii M2M și IoT;</w:t>
      </w:r>
    </w:p>
    <w:p w14:paraId="35E67187" w14:textId="043BFC03" w:rsidR="00C51A52" w:rsidRPr="00484FF9" w:rsidRDefault="00C51A52" w:rsidP="004D76DA">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2</w:t>
      </w:r>
      <w:r w:rsidRPr="00484FF9">
        <w:rPr>
          <w:rFonts w:ascii="Times New Roman" w:hAnsi="Times New Roman" w:cs="Times New Roman"/>
          <w:b/>
          <w:bCs/>
          <w:sz w:val="24"/>
          <w:szCs w:val="24"/>
          <w:lang w:val="ro-RO"/>
        </w:rPr>
        <w:t xml:space="preserve">.1.1 </w:t>
      </w:r>
      <w:r w:rsidRPr="00484FF9">
        <w:rPr>
          <w:rFonts w:ascii="Times New Roman" w:hAnsi="Times New Roman" w:cs="Times New Roman"/>
          <w:sz w:val="24"/>
          <w:szCs w:val="24"/>
          <w:lang w:val="ro-RO"/>
        </w:rPr>
        <w:t xml:space="preserve">Acest indicator va reflecta traficul total SMS expediate de la cartelele SIM și echivalente în </w:t>
      </w:r>
      <w:proofErr w:type="spellStart"/>
      <w:r w:rsidRPr="00484FF9">
        <w:rPr>
          <w:rFonts w:ascii="Times New Roman" w:hAnsi="Times New Roman" w:cs="Times New Roman"/>
          <w:sz w:val="24"/>
          <w:szCs w:val="24"/>
          <w:lang w:val="ro-RO"/>
        </w:rPr>
        <w:t>outbound</w:t>
      </w:r>
      <w:proofErr w:type="spellEnd"/>
      <w:r w:rsidRPr="00484FF9">
        <w:rPr>
          <w:rFonts w:ascii="Times New Roman" w:hAnsi="Times New Roman" w:cs="Times New Roman"/>
          <w:sz w:val="24"/>
          <w:szCs w:val="24"/>
          <w:lang w:val="ro-RO"/>
        </w:rPr>
        <w:t xml:space="preserve"> roaming în </w:t>
      </w:r>
      <w:proofErr w:type="spellStart"/>
      <w:r w:rsidRPr="00484FF9">
        <w:rPr>
          <w:rFonts w:ascii="Times New Roman" w:hAnsi="Times New Roman" w:cs="Times New Roman"/>
          <w:sz w:val="24"/>
          <w:szCs w:val="24"/>
          <w:lang w:val="ro-RO"/>
        </w:rPr>
        <w:t>reţelele</w:t>
      </w:r>
      <w:proofErr w:type="spellEnd"/>
      <w:r w:rsidRPr="00484FF9">
        <w:rPr>
          <w:rFonts w:ascii="Times New Roman" w:hAnsi="Times New Roman" w:cs="Times New Roman"/>
          <w:sz w:val="24"/>
          <w:szCs w:val="24"/>
          <w:lang w:val="ro-RO"/>
        </w:rPr>
        <w:t xml:space="preserve"> operatorilor din statele membre ale UE/SEE, cu excepția traficului SMS expediate de la cartele SIM și echivalente atribuite consumului de servicii M2M și IoT;</w:t>
      </w:r>
    </w:p>
    <w:p w14:paraId="3BA622B1" w14:textId="640BCAF9" w:rsidR="00C51A52" w:rsidRPr="00484FF9" w:rsidRDefault="00C51A52" w:rsidP="004D76DA">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2</w:t>
      </w:r>
      <w:r w:rsidRPr="00484FF9">
        <w:rPr>
          <w:rFonts w:ascii="Times New Roman" w:hAnsi="Times New Roman" w:cs="Times New Roman"/>
          <w:b/>
          <w:bCs/>
          <w:sz w:val="24"/>
          <w:szCs w:val="24"/>
          <w:lang w:val="ro-RO"/>
        </w:rPr>
        <w:t xml:space="preserve">.2 </w:t>
      </w:r>
      <w:r w:rsidRPr="00484FF9">
        <w:rPr>
          <w:rFonts w:ascii="Times New Roman" w:hAnsi="Times New Roman" w:cs="Times New Roman"/>
          <w:sz w:val="24"/>
          <w:szCs w:val="24"/>
          <w:lang w:val="ro-RO"/>
        </w:rPr>
        <w:t xml:space="preserve">Acest indicator va reflecta traficul total SMS expediate de la cartelele SIM și echivalente atribuite consumului de servicii M2M și IoT în </w:t>
      </w:r>
      <w:proofErr w:type="spellStart"/>
      <w:r w:rsidRPr="00484FF9">
        <w:rPr>
          <w:rFonts w:ascii="Times New Roman" w:hAnsi="Times New Roman" w:cs="Times New Roman"/>
          <w:sz w:val="24"/>
          <w:szCs w:val="24"/>
          <w:lang w:val="ro-RO"/>
        </w:rPr>
        <w:t>outbound</w:t>
      </w:r>
      <w:proofErr w:type="spellEnd"/>
      <w:r w:rsidRPr="00484FF9">
        <w:rPr>
          <w:rFonts w:ascii="Times New Roman" w:hAnsi="Times New Roman" w:cs="Times New Roman"/>
          <w:sz w:val="24"/>
          <w:szCs w:val="24"/>
          <w:lang w:val="ro-RO"/>
        </w:rPr>
        <w:t xml:space="preserve"> roaming în </w:t>
      </w:r>
      <w:proofErr w:type="spellStart"/>
      <w:r w:rsidRPr="00484FF9">
        <w:rPr>
          <w:rFonts w:ascii="Times New Roman" w:hAnsi="Times New Roman" w:cs="Times New Roman"/>
          <w:sz w:val="24"/>
          <w:szCs w:val="24"/>
          <w:lang w:val="ro-RO"/>
        </w:rPr>
        <w:t>reţelele</w:t>
      </w:r>
      <w:proofErr w:type="spellEnd"/>
      <w:r w:rsidRPr="00484FF9">
        <w:rPr>
          <w:rFonts w:ascii="Times New Roman" w:hAnsi="Times New Roman" w:cs="Times New Roman"/>
          <w:sz w:val="24"/>
          <w:szCs w:val="24"/>
          <w:lang w:val="ro-RO"/>
        </w:rPr>
        <w:t xml:space="preserve"> operatorilor străini;</w:t>
      </w:r>
    </w:p>
    <w:p w14:paraId="4B4A439F" w14:textId="356D46E8" w:rsidR="00C51A52" w:rsidRPr="00484FF9" w:rsidRDefault="00C51A52" w:rsidP="004D76DA">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2</w:t>
      </w:r>
      <w:r w:rsidRPr="00484FF9">
        <w:rPr>
          <w:rFonts w:ascii="Times New Roman" w:hAnsi="Times New Roman" w:cs="Times New Roman"/>
          <w:b/>
          <w:bCs/>
          <w:sz w:val="24"/>
          <w:szCs w:val="24"/>
          <w:lang w:val="ro-RO"/>
        </w:rPr>
        <w:t xml:space="preserve">.2.1 </w:t>
      </w:r>
      <w:r w:rsidRPr="00484FF9">
        <w:rPr>
          <w:rFonts w:ascii="Times New Roman" w:hAnsi="Times New Roman" w:cs="Times New Roman"/>
          <w:sz w:val="24"/>
          <w:szCs w:val="24"/>
          <w:lang w:val="ro-RO"/>
        </w:rPr>
        <w:t xml:space="preserve">Acest indicator va reflecta traficul total SMS expediate de la cartelele SIM și echivalente atribuite consumului de servicii M2M și IoT în </w:t>
      </w:r>
      <w:proofErr w:type="spellStart"/>
      <w:r w:rsidRPr="00484FF9">
        <w:rPr>
          <w:rFonts w:ascii="Times New Roman" w:hAnsi="Times New Roman" w:cs="Times New Roman"/>
          <w:sz w:val="24"/>
          <w:szCs w:val="24"/>
          <w:lang w:val="ro-RO"/>
        </w:rPr>
        <w:t>outbound</w:t>
      </w:r>
      <w:proofErr w:type="spellEnd"/>
      <w:r w:rsidRPr="00484FF9">
        <w:rPr>
          <w:rFonts w:ascii="Times New Roman" w:hAnsi="Times New Roman" w:cs="Times New Roman"/>
          <w:sz w:val="24"/>
          <w:szCs w:val="24"/>
          <w:lang w:val="ro-RO"/>
        </w:rPr>
        <w:t xml:space="preserve"> roaming în </w:t>
      </w:r>
      <w:proofErr w:type="spellStart"/>
      <w:r w:rsidRPr="00484FF9">
        <w:rPr>
          <w:rFonts w:ascii="Times New Roman" w:hAnsi="Times New Roman" w:cs="Times New Roman"/>
          <w:sz w:val="24"/>
          <w:szCs w:val="24"/>
          <w:lang w:val="ro-RO"/>
        </w:rPr>
        <w:t>reţelele</w:t>
      </w:r>
      <w:proofErr w:type="spellEnd"/>
      <w:r w:rsidRPr="00484FF9">
        <w:rPr>
          <w:rFonts w:ascii="Times New Roman" w:hAnsi="Times New Roman" w:cs="Times New Roman"/>
          <w:sz w:val="24"/>
          <w:szCs w:val="24"/>
          <w:lang w:val="ro-RO"/>
        </w:rPr>
        <w:t xml:space="preserve"> operatorilor din statele membre ale UE/SEE;</w:t>
      </w:r>
    </w:p>
    <w:p w14:paraId="38346518" w14:textId="63B0F0EF" w:rsidR="00C51A52" w:rsidRPr="00484FF9" w:rsidRDefault="00C51A52" w:rsidP="004D76DA">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2</w:t>
      </w:r>
      <w:r w:rsidRPr="00484FF9">
        <w:rPr>
          <w:rFonts w:ascii="Times New Roman" w:hAnsi="Times New Roman" w:cs="Times New Roman"/>
          <w:b/>
          <w:bCs/>
          <w:sz w:val="24"/>
          <w:szCs w:val="24"/>
          <w:lang w:val="ro-RO"/>
        </w:rPr>
        <w:t xml:space="preserve">.3 </w:t>
      </w:r>
      <w:r w:rsidRPr="00484FF9">
        <w:rPr>
          <w:rFonts w:ascii="Times New Roman" w:hAnsi="Times New Roman" w:cs="Times New Roman"/>
          <w:sz w:val="24"/>
          <w:szCs w:val="24"/>
          <w:lang w:val="ro-RO"/>
        </w:rPr>
        <w:t xml:space="preserve">Acest indicator va reflecta traficul total SMS expediate de la cartelele SIM și echivalente în </w:t>
      </w:r>
      <w:proofErr w:type="spellStart"/>
      <w:r w:rsidRPr="00484FF9">
        <w:rPr>
          <w:rFonts w:ascii="Times New Roman" w:hAnsi="Times New Roman" w:cs="Times New Roman"/>
          <w:sz w:val="24"/>
          <w:szCs w:val="24"/>
          <w:lang w:val="ro-RO"/>
        </w:rPr>
        <w:t>outbound</w:t>
      </w:r>
      <w:proofErr w:type="spellEnd"/>
      <w:r w:rsidRPr="00484FF9">
        <w:rPr>
          <w:rFonts w:ascii="Times New Roman" w:hAnsi="Times New Roman" w:cs="Times New Roman"/>
          <w:sz w:val="24"/>
          <w:szCs w:val="24"/>
          <w:lang w:val="ro-RO"/>
        </w:rPr>
        <w:t xml:space="preserve"> roaming la bordul navelor;</w:t>
      </w:r>
    </w:p>
    <w:p w14:paraId="0FB32629" w14:textId="3DE66572" w:rsidR="00C51A52" w:rsidRPr="00484FF9" w:rsidRDefault="00C51A52" w:rsidP="00C51A52">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3</w:t>
      </w:r>
      <w:r w:rsidRPr="00484FF9">
        <w:rPr>
          <w:rFonts w:ascii="Times New Roman" w:hAnsi="Times New Roman" w:cs="Times New Roman"/>
          <w:sz w:val="24"/>
          <w:szCs w:val="24"/>
          <w:lang w:val="ro-RO"/>
        </w:rPr>
        <w:t xml:space="preserve"> Acest indicator va reflecta traficul total de date mobile consumate de la cartelele SIM și echivalente în </w:t>
      </w:r>
      <w:proofErr w:type="spellStart"/>
      <w:r w:rsidRPr="00484FF9">
        <w:rPr>
          <w:rFonts w:ascii="Times New Roman" w:hAnsi="Times New Roman" w:cs="Times New Roman"/>
          <w:sz w:val="24"/>
          <w:szCs w:val="24"/>
          <w:lang w:val="ro-RO"/>
        </w:rPr>
        <w:t>outbound</w:t>
      </w:r>
      <w:proofErr w:type="spellEnd"/>
      <w:r w:rsidRPr="00484FF9">
        <w:rPr>
          <w:rFonts w:ascii="Times New Roman" w:hAnsi="Times New Roman" w:cs="Times New Roman"/>
          <w:sz w:val="24"/>
          <w:szCs w:val="24"/>
          <w:lang w:val="ro-RO"/>
        </w:rPr>
        <w:t xml:space="preserve"> roaming în </w:t>
      </w:r>
      <w:proofErr w:type="spellStart"/>
      <w:r w:rsidRPr="00484FF9">
        <w:rPr>
          <w:rFonts w:ascii="Times New Roman" w:hAnsi="Times New Roman" w:cs="Times New Roman"/>
          <w:sz w:val="24"/>
          <w:szCs w:val="24"/>
          <w:lang w:val="ro-RO"/>
        </w:rPr>
        <w:t>reţelele</w:t>
      </w:r>
      <w:proofErr w:type="spellEnd"/>
      <w:r w:rsidRPr="00484FF9">
        <w:rPr>
          <w:rFonts w:ascii="Times New Roman" w:hAnsi="Times New Roman" w:cs="Times New Roman"/>
          <w:sz w:val="24"/>
          <w:szCs w:val="24"/>
          <w:lang w:val="ro-RO"/>
        </w:rPr>
        <w:t xml:space="preserve"> operatorilor străini. Valoarea indicatorului este egală cu suma valorilor indicatorilor (5.</w:t>
      </w:r>
      <w:r w:rsidR="00021EC6" w:rsidRPr="00484FF9">
        <w:rPr>
          <w:rFonts w:ascii="Times New Roman" w:hAnsi="Times New Roman" w:cs="Times New Roman"/>
          <w:sz w:val="24"/>
          <w:szCs w:val="24"/>
          <w:lang w:val="ro-RO"/>
        </w:rPr>
        <w:t>3</w:t>
      </w:r>
      <w:r w:rsidRPr="00484FF9">
        <w:rPr>
          <w:rFonts w:ascii="Times New Roman" w:hAnsi="Times New Roman" w:cs="Times New Roman"/>
          <w:sz w:val="24"/>
          <w:szCs w:val="24"/>
          <w:lang w:val="ro-RO"/>
        </w:rPr>
        <w:t>.1+5.</w:t>
      </w:r>
      <w:r w:rsidR="00021EC6" w:rsidRPr="00484FF9">
        <w:rPr>
          <w:rFonts w:ascii="Times New Roman" w:hAnsi="Times New Roman" w:cs="Times New Roman"/>
          <w:sz w:val="24"/>
          <w:szCs w:val="24"/>
          <w:lang w:val="ro-RO"/>
        </w:rPr>
        <w:t>3</w:t>
      </w:r>
      <w:r w:rsidRPr="00484FF9">
        <w:rPr>
          <w:rFonts w:ascii="Times New Roman" w:hAnsi="Times New Roman" w:cs="Times New Roman"/>
          <w:sz w:val="24"/>
          <w:szCs w:val="24"/>
          <w:lang w:val="ro-RO"/>
        </w:rPr>
        <w:t>.2+5.</w:t>
      </w:r>
      <w:r w:rsidR="00021EC6" w:rsidRPr="00484FF9">
        <w:rPr>
          <w:rFonts w:ascii="Times New Roman" w:hAnsi="Times New Roman" w:cs="Times New Roman"/>
          <w:sz w:val="24"/>
          <w:szCs w:val="24"/>
          <w:lang w:val="ro-RO"/>
        </w:rPr>
        <w:t>3</w:t>
      </w:r>
      <w:r w:rsidRPr="00484FF9">
        <w:rPr>
          <w:rFonts w:ascii="Times New Roman" w:hAnsi="Times New Roman" w:cs="Times New Roman"/>
          <w:sz w:val="24"/>
          <w:szCs w:val="24"/>
          <w:lang w:val="ro-RO"/>
        </w:rPr>
        <w:t>.3);</w:t>
      </w:r>
    </w:p>
    <w:p w14:paraId="727428CD" w14:textId="1A814F6A" w:rsidR="00C51A52" w:rsidRPr="00484FF9" w:rsidRDefault="00C51A52" w:rsidP="00C51A52">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3</w:t>
      </w:r>
      <w:r w:rsidRPr="00484FF9">
        <w:rPr>
          <w:rFonts w:ascii="Times New Roman" w:hAnsi="Times New Roman" w:cs="Times New Roman"/>
          <w:b/>
          <w:bCs/>
          <w:sz w:val="24"/>
          <w:szCs w:val="24"/>
          <w:lang w:val="ro-RO"/>
        </w:rPr>
        <w:t>.1</w:t>
      </w:r>
      <w:r w:rsidRPr="00484FF9">
        <w:rPr>
          <w:rFonts w:ascii="Times New Roman" w:hAnsi="Times New Roman" w:cs="Times New Roman"/>
          <w:sz w:val="24"/>
          <w:szCs w:val="24"/>
          <w:lang w:val="ro-RO"/>
        </w:rPr>
        <w:t xml:space="preserve"> Acest indicator va reflecta traficul total de date mobile consumate de la cartelele SIM și echivalente în </w:t>
      </w:r>
      <w:proofErr w:type="spellStart"/>
      <w:r w:rsidRPr="00484FF9">
        <w:rPr>
          <w:rFonts w:ascii="Times New Roman" w:hAnsi="Times New Roman" w:cs="Times New Roman"/>
          <w:sz w:val="24"/>
          <w:szCs w:val="24"/>
          <w:lang w:val="ro-RO"/>
        </w:rPr>
        <w:t>outbound</w:t>
      </w:r>
      <w:proofErr w:type="spellEnd"/>
      <w:r w:rsidRPr="00484FF9">
        <w:rPr>
          <w:rFonts w:ascii="Times New Roman" w:hAnsi="Times New Roman" w:cs="Times New Roman"/>
          <w:sz w:val="24"/>
          <w:szCs w:val="24"/>
          <w:lang w:val="ro-RO"/>
        </w:rPr>
        <w:t xml:space="preserve"> roaming în </w:t>
      </w:r>
      <w:proofErr w:type="spellStart"/>
      <w:r w:rsidRPr="00484FF9">
        <w:rPr>
          <w:rFonts w:ascii="Times New Roman" w:hAnsi="Times New Roman" w:cs="Times New Roman"/>
          <w:sz w:val="24"/>
          <w:szCs w:val="24"/>
          <w:lang w:val="ro-RO"/>
        </w:rPr>
        <w:t>reţelele</w:t>
      </w:r>
      <w:proofErr w:type="spellEnd"/>
      <w:r w:rsidRPr="00484FF9">
        <w:rPr>
          <w:rFonts w:ascii="Times New Roman" w:hAnsi="Times New Roman" w:cs="Times New Roman"/>
          <w:sz w:val="24"/>
          <w:szCs w:val="24"/>
          <w:lang w:val="ro-RO"/>
        </w:rPr>
        <w:t xml:space="preserve"> operatorilor străini, cu excepția traficului de date mobile consumate de la cartele SIM și echivalente atribuite consumului de servicii M2M și IoT;</w:t>
      </w:r>
    </w:p>
    <w:p w14:paraId="6CA6828C" w14:textId="70EFD16D" w:rsidR="004657F4" w:rsidRPr="00484FF9" w:rsidRDefault="004657F4" w:rsidP="00C51A52">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3</w:t>
      </w:r>
      <w:r w:rsidRPr="00484FF9">
        <w:rPr>
          <w:rFonts w:ascii="Times New Roman" w:hAnsi="Times New Roman" w:cs="Times New Roman"/>
          <w:b/>
          <w:bCs/>
          <w:sz w:val="24"/>
          <w:szCs w:val="24"/>
          <w:lang w:val="ro-RO"/>
        </w:rPr>
        <w:t xml:space="preserve">.1.1 </w:t>
      </w:r>
      <w:r w:rsidRPr="00484FF9">
        <w:rPr>
          <w:rFonts w:ascii="Times New Roman" w:hAnsi="Times New Roman" w:cs="Times New Roman"/>
          <w:sz w:val="24"/>
          <w:szCs w:val="24"/>
          <w:lang w:val="ro-RO"/>
        </w:rPr>
        <w:t xml:space="preserve">Acest indicator va reflecta traficul total de date mobile consumate de la cartelele SIM și echivalente în </w:t>
      </w:r>
      <w:proofErr w:type="spellStart"/>
      <w:r w:rsidRPr="00484FF9">
        <w:rPr>
          <w:rFonts w:ascii="Times New Roman" w:hAnsi="Times New Roman" w:cs="Times New Roman"/>
          <w:sz w:val="24"/>
          <w:szCs w:val="24"/>
          <w:lang w:val="ro-RO"/>
        </w:rPr>
        <w:t>outbound</w:t>
      </w:r>
      <w:proofErr w:type="spellEnd"/>
      <w:r w:rsidRPr="00484FF9">
        <w:rPr>
          <w:rFonts w:ascii="Times New Roman" w:hAnsi="Times New Roman" w:cs="Times New Roman"/>
          <w:sz w:val="24"/>
          <w:szCs w:val="24"/>
          <w:lang w:val="ro-RO"/>
        </w:rPr>
        <w:t xml:space="preserve"> roaming în </w:t>
      </w:r>
      <w:proofErr w:type="spellStart"/>
      <w:r w:rsidRPr="00484FF9">
        <w:rPr>
          <w:rFonts w:ascii="Times New Roman" w:hAnsi="Times New Roman" w:cs="Times New Roman"/>
          <w:sz w:val="24"/>
          <w:szCs w:val="24"/>
          <w:lang w:val="ro-RO"/>
        </w:rPr>
        <w:t>reţelele</w:t>
      </w:r>
      <w:proofErr w:type="spellEnd"/>
      <w:r w:rsidRPr="00484FF9">
        <w:rPr>
          <w:rFonts w:ascii="Times New Roman" w:hAnsi="Times New Roman" w:cs="Times New Roman"/>
          <w:sz w:val="24"/>
          <w:szCs w:val="24"/>
          <w:lang w:val="ro-RO"/>
        </w:rPr>
        <w:t xml:space="preserve"> operatorilor din statele membre ale UE/SEE, cu excepția traficului de date mobile consumate de la cartele SIM și echivalente atribuite consumului de servicii M2M și IoT</w:t>
      </w:r>
    </w:p>
    <w:p w14:paraId="17D87AE3" w14:textId="74496F69" w:rsidR="00C51A52" w:rsidRPr="00484FF9" w:rsidRDefault="00C51A52" w:rsidP="00C51A52">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3</w:t>
      </w:r>
      <w:r w:rsidRPr="00484FF9">
        <w:rPr>
          <w:rFonts w:ascii="Times New Roman" w:hAnsi="Times New Roman" w:cs="Times New Roman"/>
          <w:b/>
          <w:bCs/>
          <w:sz w:val="24"/>
          <w:szCs w:val="24"/>
          <w:lang w:val="ro-RO"/>
        </w:rPr>
        <w:t>.2</w:t>
      </w:r>
      <w:r w:rsidR="004657F4" w:rsidRPr="00484FF9">
        <w:rPr>
          <w:rFonts w:ascii="Times New Roman" w:hAnsi="Times New Roman" w:cs="Times New Roman"/>
          <w:sz w:val="24"/>
          <w:szCs w:val="24"/>
          <w:lang w:val="ro-RO"/>
        </w:rPr>
        <w:t xml:space="preserve"> Acest indicator va reflecta traficul total de date mobile consumate de la cartelele SIM și echivalente atribuite consumului de servicii M2M și IoT în </w:t>
      </w:r>
      <w:proofErr w:type="spellStart"/>
      <w:r w:rsidR="004657F4" w:rsidRPr="00484FF9">
        <w:rPr>
          <w:rFonts w:ascii="Times New Roman" w:hAnsi="Times New Roman" w:cs="Times New Roman"/>
          <w:sz w:val="24"/>
          <w:szCs w:val="24"/>
          <w:lang w:val="ro-RO"/>
        </w:rPr>
        <w:t>outbound</w:t>
      </w:r>
      <w:proofErr w:type="spellEnd"/>
      <w:r w:rsidR="004657F4" w:rsidRPr="00484FF9">
        <w:rPr>
          <w:rFonts w:ascii="Times New Roman" w:hAnsi="Times New Roman" w:cs="Times New Roman"/>
          <w:sz w:val="24"/>
          <w:szCs w:val="24"/>
          <w:lang w:val="ro-RO"/>
        </w:rPr>
        <w:t xml:space="preserve"> roaming în </w:t>
      </w:r>
      <w:proofErr w:type="spellStart"/>
      <w:r w:rsidR="004657F4" w:rsidRPr="00484FF9">
        <w:rPr>
          <w:rFonts w:ascii="Times New Roman" w:hAnsi="Times New Roman" w:cs="Times New Roman"/>
          <w:sz w:val="24"/>
          <w:szCs w:val="24"/>
          <w:lang w:val="ro-RO"/>
        </w:rPr>
        <w:t>reţelele</w:t>
      </w:r>
      <w:proofErr w:type="spellEnd"/>
      <w:r w:rsidR="004657F4" w:rsidRPr="00484FF9">
        <w:rPr>
          <w:rFonts w:ascii="Times New Roman" w:hAnsi="Times New Roman" w:cs="Times New Roman"/>
          <w:sz w:val="24"/>
          <w:szCs w:val="24"/>
          <w:lang w:val="ro-RO"/>
        </w:rPr>
        <w:t xml:space="preserve"> operatorilor străini;</w:t>
      </w:r>
    </w:p>
    <w:p w14:paraId="6E64C9CC" w14:textId="0E5577C6" w:rsidR="004657F4" w:rsidRPr="00484FF9" w:rsidRDefault="004657F4" w:rsidP="00C51A52">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3</w:t>
      </w:r>
      <w:r w:rsidRPr="00484FF9">
        <w:rPr>
          <w:rFonts w:ascii="Times New Roman" w:hAnsi="Times New Roman" w:cs="Times New Roman"/>
          <w:b/>
          <w:bCs/>
          <w:sz w:val="24"/>
          <w:szCs w:val="24"/>
          <w:lang w:val="ro-RO"/>
        </w:rPr>
        <w:t>.2.1</w:t>
      </w:r>
      <w:r w:rsidRPr="00484FF9">
        <w:rPr>
          <w:rFonts w:ascii="Times New Roman" w:hAnsi="Times New Roman" w:cs="Times New Roman"/>
          <w:sz w:val="24"/>
          <w:szCs w:val="24"/>
          <w:lang w:val="ro-RO"/>
        </w:rPr>
        <w:t xml:space="preserve"> Acest indicator va reflecta traficul total de date mobile consumate de la cartelele SIM și echivalente atribuite consumului de servicii M2M și IoT în </w:t>
      </w:r>
      <w:proofErr w:type="spellStart"/>
      <w:r w:rsidRPr="00484FF9">
        <w:rPr>
          <w:rFonts w:ascii="Times New Roman" w:hAnsi="Times New Roman" w:cs="Times New Roman"/>
          <w:sz w:val="24"/>
          <w:szCs w:val="24"/>
          <w:lang w:val="ro-RO"/>
        </w:rPr>
        <w:t>outbound</w:t>
      </w:r>
      <w:proofErr w:type="spellEnd"/>
      <w:r w:rsidRPr="00484FF9">
        <w:rPr>
          <w:rFonts w:ascii="Times New Roman" w:hAnsi="Times New Roman" w:cs="Times New Roman"/>
          <w:sz w:val="24"/>
          <w:szCs w:val="24"/>
          <w:lang w:val="ro-RO"/>
        </w:rPr>
        <w:t xml:space="preserve"> roaming în </w:t>
      </w:r>
      <w:proofErr w:type="spellStart"/>
      <w:r w:rsidRPr="00484FF9">
        <w:rPr>
          <w:rFonts w:ascii="Times New Roman" w:hAnsi="Times New Roman" w:cs="Times New Roman"/>
          <w:sz w:val="24"/>
          <w:szCs w:val="24"/>
          <w:lang w:val="ro-RO"/>
        </w:rPr>
        <w:t>reţelele</w:t>
      </w:r>
      <w:proofErr w:type="spellEnd"/>
      <w:r w:rsidRPr="00484FF9">
        <w:rPr>
          <w:rFonts w:ascii="Times New Roman" w:hAnsi="Times New Roman" w:cs="Times New Roman"/>
          <w:sz w:val="24"/>
          <w:szCs w:val="24"/>
          <w:lang w:val="ro-RO"/>
        </w:rPr>
        <w:t xml:space="preserve"> operatorilor din statele membre ale UE/SEE;</w:t>
      </w:r>
    </w:p>
    <w:p w14:paraId="59F20008" w14:textId="684DE568" w:rsidR="00C51A52" w:rsidRPr="00484FF9" w:rsidRDefault="00C51A52" w:rsidP="00C51A52">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3</w:t>
      </w:r>
      <w:r w:rsidRPr="00484FF9">
        <w:rPr>
          <w:rFonts w:ascii="Times New Roman" w:hAnsi="Times New Roman" w:cs="Times New Roman"/>
          <w:b/>
          <w:bCs/>
          <w:sz w:val="24"/>
          <w:szCs w:val="24"/>
          <w:lang w:val="ro-RO"/>
        </w:rPr>
        <w:t>.3</w:t>
      </w:r>
      <w:r w:rsidR="004657F4" w:rsidRPr="00484FF9">
        <w:rPr>
          <w:rFonts w:ascii="Times New Roman" w:hAnsi="Times New Roman" w:cs="Times New Roman"/>
          <w:sz w:val="24"/>
          <w:szCs w:val="24"/>
          <w:lang w:val="ro-RO"/>
        </w:rPr>
        <w:t xml:space="preserve"> Acest indicator va reflecta traficul total de date mobile consumate de la cartelele SIM și echivalente în </w:t>
      </w:r>
      <w:proofErr w:type="spellStart"/>
      <w:r w:rsidR="004657F4" w:rsidRPr="00484FF9">
        <w:rPr>
          <w:rFonts w:ascii="Times New Roman" w:hAnsi="Times New Roman" w:cs="Times New Roman"/>
          <w:sz w:val="24"/>
          <w:szCs w:val="24"/>
          <w:lang w:val="ro-RO"/>
        </w:rPr>
        <w:t>outbound</w:t>
      </w:r>
      <w:proofErr w:type="spellEnd"/>
      <w:r w:rsidR="004657F4" w:rsidRPr="00484FF9">
        <w:rPr>
          <w:rFonts w:ascii="Times New Roman" w:hAnsi="Times New Roman" w:cs="Times New Roman"/>
          <w:sz w:val="24"/>
          <w:szCs w:val="24"/>
          <w:lang w:val="ro-RO"/>
        </w:rPr>
        <w:t xml:space="preserve"> roaming la bordul navelor;</w:t>
      </w:r>
    </w:p>
    <w:p w14:paraId="11860655" w14:textId="20652D66" w:rsidR="005A61A6" w:rsidRPr="00484FF9" w:rsidRDefault="005A61A6" w:rsidP="005A61A6">
      <w:pPr>
        <w:spacing w:after="0"/>
        <w:jc w:val="both"/>
        <w:rPr>
          <w:rFonts w:ascii="Times New Roman" w:hAnsi="Times New Roman"/>
          <w:lang w:val="ro-RO"/>
        </w:rPr>
      </w:pPr>
      <w:r w:rsidRPr="00484FF9">
        <w:rPr>
          <w:rFonts w:ascii="Times New Roman" w:hAnsi="Times New Roman" w:cs="Times New Roman"/>
          <w:b/>
          <w:bCs/>
          <w:sz w:val="24"/>
          <w:szCs w:val="24"/>
          <w:lang w:val="ro-RO"/>
        </w:rPr>
        <w:t>VENIT DIN SERVICII DE OUTBOUND ROAMING</w:t>
      </w:r>
    </w:p>
    <w:p w14:paraId="5DADAEC3" w14:textId="67BA21E7" w:rsidR="005A61A6" w:rsidRPr="00484FF9" w:rsidRDefault="005A61A6" w:rsidP="005A61A6">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sz w:val="24"/>
          <w:szCs w:val="24"/>
          <w:lang w:val="ro-RO"/>
        </w:rPr>
        <w:t xml:space="preserve">Acest compartiment conține indicatori privind venitul obținut din furnizare de servicii de </w:t>
      </w:r>
      <w:proofErr w:type="spellStart"/>
      <w:r w:rsidRPr="00484FF9">
        <w:rPr>
          <w:rFonts w:ascii="Times New Roman" w:hAnsi="Times New Roman" w:cs="Times New Roman"/>
          <w:sz w:val="24"/>
          <w:szCs w:val="24"/>
          <w:lang w:val="ro-RO"/>
        </w:rPr>
        <w:t>outbound</w:t>
      </w:r>
      <w:proofErr w:type="spellEnd"/>
      <w:r w:rsidRPr="00484FF9">
        <w:rPr>
          <w:rFonts w:ascii="Times New Roman" w:hAnsi="Times New Roman" w:cs="Times New Roman"/>
          <w:sz w:val="24"/>
          <w:szCs w:val="24"/>
          <w:lang w:val="ro-RO"/>
        </w:rPr>
        <w:t xml:space="preserve"> roaming</w:t>
      </w:r>
      <w:r w:rsidR="0035208E" w:rsidRPr="00484FF9">
        <w:rPr>
          <w:rFonts w:ascii="Times New Roman" w:hAnsi="Times New Roman" w:cs="Times New Roman"/>
          <w:sz w:val="24"/>
          <w:szCs w:val="24"/>
          <w:lang w:val="ro-RO"/>
        </w:rPr>
        <w:t xml:space="preserve">, divizat pe venitul obținut </w:t>
      </w:r>
      <w:r w:rsidR="00446907" w:rsidRPr="00484FF9">
        <w:rPr>
          <w:rFonts w:ascii="Times New Roman" w:hAnsi="Times New Roman" w:cs="Times New Roman"/>
          <w:sz w:val="24"/>
          <w:szCs w:val="24"/>
          <w:lang w:val="ro-RO"/>
        </w:rPr>
        <w:t xml:space="preserve">pe seama cartelelor </w:t>
      </w:r>
      <w:r w:rsidR="0035208E" w:rsidRPr="00484FF9">
        <w:rPr>
          <w:rFonts w:ascii="Times New Roman" w:hAnsi="Times New Roman" w:cs="Times New Roman"/>
          <w:sz w:val="24"/>
          <w:szCs w:val="24"/>
          <w:lang w:val="ro-RO"/>
        </w:rPr>
        <w:t>SIM și echivalente pe bază de abonamente (separat pe persoane fizice și persoane juridice) și pe bază de cartele preplătite</w:t>
      </w:r>
    </w:p>
    <w:p w14:paraId="6B165E68" w14:textId="2CB59256" w:rsidR="005A61A6" w:rsidRPr="00484FF9" w:rsidRDefault="005A61A6" w:rsidP="005A61A6">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lastRenderedPageBreak/>
        <w:t>5.</w:t>
      </w:r>
      <w:r w:rsidR="00021EC6" w:rsidRPr="00484FF9">
        <w:rPr>
          <w:rFonts w:ascii="Times New Roman" w:hAnsi="Times New Roman" w:cs="Times New Roman"/>
          <w:b/>
          <w:bCs/>
          <w:sz w:val="24"/>
          <w:szCs w:val="24"/>
          <w:lang w:val="ro-RO"/>
        </w:rPr>
        <w:t>4</w:t>
      </w:r>
      <w:r w:rsidRPr="00484FF9">
        <w:rPr>
          <w:rFonts w:ascii="Times New Roman" w:hAnsi="Times New Roman" w:cs="Times New Roman"/>
          <w:b/>
          <w:bCs/>
          <w:sz w:val="24"/>
          <w:szCs w:val="24"/>
          <w:lang w:val="ro-RO"/>
        </w:rPr>
        <w:t xml:space="preserve"> </w:t>
      </w:r>
      <w:r w:rsidRPr="00484FF9">
        <w:rPr>
          <w:rFonts w:ascii="Times New Roman" w:hAnsi="Times New Roman" w:cs="Times New Roman"/>
          <w:sz w:val="24"/>
          <w:szCs w:val="24"/>
          <w:lang w:val="ro-RO"/>
        </w:rPr>
        <w:t xml:space="preserve">Acest indicator va reflecta venitul total </w:t>
      </w:r>
      <w:bookmarkStart w:id="33" w:name="_Hlk169783718"/>
      <w:r w:rsidRPr="00484FF9">
        <w:rPr>
          <w:rFonts w:ascii="Times New Roman" w:hAnsi="Times New Roman" w:cs="Times New Roman"/>
          <w:sz w:val="24"/>
          <w:szCs w:val="24"/>
          <w:lang w:val="ro-RO"/>
        </w:rPr>
        <w:t xml:space="preserve">obținut din furnizare de servicii de </w:t>
      </w:r>
      <w:proofErr w:type="spellStart"/>
      <w:r w:rsidR="00C228F9" w:rsidRPr="00484FF9">
        <w:rPr>
          <w:rFonts w:ascii="Times New Roman" w:hAnsi="Times New Roman" w:cs="Times New Roman"/>
          <w:sz w:val="24"/>
          <w:szCs w:val="24"/>
          <w:lang w:val="ro-RO"/>
        </w:rPr>
        <w:t>outbound</w:t>
      </w:r>
      <w:proofErr w:type="spellEnd"/>
      <w:r w:rsidR="00C228F9" w:rsidRPr="00484FF9">
        <w:rPr>
          <w:rFonts w:ascii="Times New Roman" w:hAnsi="Times New Roman" w:cs="Times New Roman"/>
          <w:sz w:val="24"/>
          <w:szCs w:val="24"/>
          <w:lang w:val="ro-RO"/>
        </w:rPr>
        <w:t xml:space="preserve"> roaming</w:t>
      </w:r>
      <w:bookmarkEnd w:id="33"/>
      <w:r w:rsidRPr="00484FF9">
        <w:rPr>
          <w:rFonts w:ascii="Times New Roman" w:hAnsi="Times New Roman" w:cs="Times New Roman"/>
          <w:sz w:val="24"/>
          <w:szCs w:val="24"/>
          <w:lang w:val="ro-RO"/>
        </w:rPr>
        <w:t>. Valoarea indicatorului este egală cu suma valorilor indicatorilor (5.</w:t>
      </w:r>
      <w:r w:rsidR="00021EC6" w:rsidRPr="00484FF9">
        <w:rPr>
          <w:rFonts w:ascii="Times New Roman" w:hAnsi="Times New Roman" w:cs="Times New Roman"/>
          <w:sz w:val="24"/>
          <w:szCs w:val="24"/>
          <w:lang w:val="ro-RO"/>
        </w:rPr>
        <w:t>4</w:t>
      </w:r>
      <w:r w:rsidRPr="00484FF9">
        <w:rPr>
          <w:rFonts w:ascii="Times New Roman" w:hAnsi="Times New Roman" w:cs="Times New Roman"/>
          <w:sz w:val="24"/>
          <w:szCs w:val="24"/>
          <w:lang w:val="ro-RO"/>
        </w:rPr>
        <w:t>.1+5.</w:t>
      </w:r>
      <w:r w:rsidR="00021EC6" w:rsidRPr="00484FF9">
        <w:rPr>
          <w:rFonts w:ascii="Times New Roman" w:hAnsi="Times New Roman" w:cs="Times New Roman"/>
          <w:sz w:val="24"/>
          <w:szCs w:val="24"/>
          <w:lang w:val="ro-RO"/>
        </w:rPr>
        <w:t>4</w:t>
      </w:r>
      <w:r w:rsidRPr="00484FF9">
        <w:rPr>
          <w:rFonts w:ascii="Times New Roman" w:hAnsi="Times New Roman" w:cs="Times New Roman"/>
          <w:sz w:val="24"/>
          <w:szCs w:val="24"/>
          <w:lang w:val="ro-RO"/>
        </w:rPr>
        <w:t>.2+5.</w:t>
      </w:r>
      <w:r w:rsidR="00021EC6" w:rsidRPr="00484FF9">
        <w:rPr>
          <w:rFonts w:ascii="Times New Roman" w:hAnsi="Times New Roman" w:cs="Times New Roman"/>
          <w:sz w:val="24"/>
          <w:szCs w:val="24"/>
          <w:lang w:val="ro-RO"/>
        </w:rPr>
        <w:t>4</w:t>
      </w:r>
      <w:r w:rsidRPr="00484FF9">
        <w:rPr>
          <w:rFonts w:ascii="Times New Roman" w:hAnsi="Times New Roman" w:cs="Times New Roman"/>
          <w:sz w:val="24"/>
          <w:szCs w:val="24"/>
          <w:lang w:val="ro-RO"/>
        </w:rPr>
        <w:t>.3</w:t>
      </w:r>
      <w:r w:rsidR="002D187D" w:rsidRPr="00484FF9">
        <w:rPr>
          <w:rFonts w:ascii="Times New Roman" w:hAnsi="Times New Roman" w:cs="Times New Roman"/>
          <w:sz w:val="24"/>
          <w:szCs w:val="24"/>
          <w:lang w:val="ro-RO"/>
        </w:rPr>
        <w:t>+5.</w:t>
      </w:r>
      <w:r w:rsidR="00021EC6" w:rsidRPr="00484FF9">
        <w:rPr>
          <w:rFonts w:ascii="Times New Roman" w:hAnsi="Times New Roman" w:cs="Times New Roman"/>
          <w:sz w:val="24"/>
          <w:szCs w:val="24"/>
          <w:lang w:val="ro-RO"/>
        </w:rPr>
        <w:t>4</w:t>
      </w:r>
      <w:r w:rsidR="002D187D" w:rsidRPr="00484FF9">
        <w:rPr>
          <w:rFonts w:ascii="Times New Roman" w:hAnsi="Times New Roman" w:cs="Times New Roman"/>
          <w:sz w:val="24"/>
          <w:szCs w:val="24"/>
          <w:lang w:val="ro-RO"/>
        </w:rPr>
        <w:t>.4</w:t>
      </w:r>
      <w:r w:rsidRPr="00484FF9">
        <w:rPr>
          <w:rFonts w:ascii="Times New Roman" w:hAnsi="Times New Roman" w:cs="Times New Roman"/>
          <w:sz w:val="24"/>
          <w:szCs w:val="24"/>
          <w:lang w:val="ro-RO"/>
        </w:rPr>
        <w:t>);</w:t>
      </w:r>
    </w:p>
    <w:p w14:paraId="4D624708" w14:textId="7409103B" w:rsidR="002D187D" w:rsidRPr="00484FF9" w:rsidRDefault="002D187D" w:rsidP="005A61A6">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4</w:t>
      </w:r>
      <w:r w:rsidRPr="00484FF9">
        <w:rPr>
          <w:rFonts w:ascii="Times New Roman" w:hAnsi="Times New Roman" w:cs="Times New Roman"/>
          <w:b/>
          <w:bCs/>
          <w:sz w:val="24"/>
          <w:szCs w:val="24"/>
          <w:lang w:val="ro-RO"/>
        </w:rPr>
        <w:t xml:space="preserve">.1 </w:t>
      </w:r>
      <w:r w:rsidRPr="00484FF9">
        <w:rPr>
          <w:rFonts w:ascii="Times New Roman" w:hAnsi="Times New Roman" w:cs="Times New Roman"/>
          <w:sz w:val="24"/>
          <w:szCs w:val="24"/>
          <w:lang w:val="ro-RO"/>
        </w:rPr>
        <w:t xml:space="preserve">Acest indicator va reflecta venitul obținut de pe seama cartelelor SIM și echivalente aflate în </w:t>
      </w:r>
      <w:proofErr w:type="spellStart"/>
      <w:r w:rsidRPr="00484FF9">
        <w:rPr>
          <w:rFonts w:ascii="Times New Roman" w:hAnsi="Times New Roman" w:cs="Times New Roman"/>
          <w:sz w:val="24"/>
          <w:szCs w:val="24"/>
          <w:lang w:val="ro-RO"/>
        </w:rPr>
        <w:t>outbound</w:t>
      </w:r>
      <w:proofErr w:type="spellEnd"/>
      <w:r w:rsidRPr="00484FF9">
        <w:rPr>
          <w:rFonts w:ascii="Times New Roman" w:hAnsi="Times New Roman" w:cs="Times New Roman"/>
          <w:sz w:val="24"/>
          <w:szCs w:val="24"/>
          <w:lang w:val="ro-RO"/>
        </w:rPr>
        <w:t xml:space="preserve"> roaming în </w:t>
      </w:r>
      <w:proofErr w:type="spellStart"/>
      <w:r w:rsidRPr="00484FF9">
        <w:rPr>
          <w:rFonts w:ascii="Times New Roman" w:hAnsi="Times New Roman" w:cs="Times New Roman"/>
          <w:sz w:val="24"/>
          <w:szCs w:val="24"/>
          <w:lang w:val="ro-RO"/>
        </w:rPr>
        <w:t>reţelele</w:t>
      </w:r>
      <w:proofErr w:type="spellEnd"/>
      <w:r w:rsidRPr="00484FF9">
        <w:rPr>
          <w:rFonts w:ascii="Times New Roman" w:hAnsi="Times New Roman" w:cs="Times New Roman"/>
          <w:sz w:val="24"/>
          <w:szCs w:val="24"/>
          <w:lang w:val="ro-RO"/>
        </w:rPr>
        <w:t xml:space="preserve"> operatorilor străini</w:t>
      </w:r>
      <w:r w:rsidR="007B5AE8" w:rsidRPr="00484FF9">
        <w:rPr>
          <w:rFonts w:ascii="Times New Roman" w:hAnsi="Times New Roman" w:cs="Times New Roman"/>
          <w:sz w:val="24"/>
          <w:szCs w:val="24"/>
          <w:lang w:val="ro-RO"/>
        </w:rPr>
        <w:t xml:space="preserve"> (cu excepția operatorilor din statele membre ale UE/SEE), </w:t>
      </w:r>
      <w:r w:rsidRPr="00484FF9">
        <w:rPr>
          <w:rFonts w:ascii="Times New Roman" w:hAnsi="Times New Roman" w:cs="Times New Roman"/>
          <w:sz w:val="24"/>
          <w:szCs w:val="24"/>
          <w:lang w:val="ro-RO"/>
        </w:rPr>
        <w:t>cu excepția venitului de la cartele SIM și echivalente atribuite consumului de servicii M2M și IoT. Valoarea indicatorului este egală cu suma valorilor indicatorilor (5.</w:t>
      </w:r>
      <w:r w:rsidR="00021EC6" w:rsidRPr="00484FF9">
        <w:rPr>
          <w:rFonts w:ascii="Times New Roman" w:hAnsi="Times New Roman" w:cs="Times New Roman"/>
          <w:sz w:val="24"/>
          <w:szCs w:val="24"/>
          <w:lang w:val="ro-RO"/>
        </w:rPr>
        <w:t>4</w:t>
      </w:r>
      <w:r w:rsidRPr="00484FF9">
        <w:rPr>
          <w:rFonts w:ascii="Times New Roman" w:hAnsi="Times New Roman" w:cs="Times New Roman"/>
          <w:sz w:val="24"/>
          <w:szCs w:val="24"/>
          <w:lang w:val="ro-RO"/>
        </w:rPr>
        <w:t>.1.1+5.</w:t>
      </w:r>
      <w:r w:rsidR="00021EC6" w:rsidRPr="00484FF9">
        <w:rPr>
          <w:rFonts w:ascii="Times New Roman" w:hAnsi="Times New Roman" w:cs="Times New Roman"/>
          <w:sz w:val="24"/>
          <w:szCs w:val="24"/>
          <w:lang w:val="ro-RO"/>
        </w:rPr>
        <w:t>4</w:t>
      </w:r>
      <w:r w:rsidRPr="00484FF9">
        <w:rPr>
          <w:rFonts w:ascii="Times New Roman" w:hAnsi="Times New Roman" w:cs="Times New Roman"/>
          <w:sz w:val="24"/>
          <w:szCs w:val="24"/>
          <w:lang w:val="ro-RO"/>
        </w:rPr>
        <w:t>.1.2+5.</w:t>
      </w:r>
      <w:r w:rsidR="00021EC6" w:rsidRPr="00484FF9">
        <w:rPr>
          <w:rFonts w:ascii="Times New Roman" w:hAnsi="Times New Roman" w:cs="Times New Roman"/>
          <w:sz w:val="24"/>
          <w:szCs w:val="24"/>
          <w:lang w:val="ro-RO"/>
        </w:rPr>
        <w:t>4</w:t>
      </w:r>
      <w:r w:rsidRPr="00484FF9">
        <w:rPr>
          <w:rFonts w:ascii="Times New Roman" w:hAnsi="Times New Roman" w:cs="Times New Roman"/>
          <w:sz w:val="24"/>
          <w:szCs w:val="24"/>
          <w:lang w:val="ro-RO"/>
        </w:rPr>
        <w:t>.1.3);</w:t>
      </w:r>
    </w:p>
    <w:p w14:paraId="502A739F" w14:textId="6A175EF7" w:rsidR="002D187D" w:rsidRPr="00484FF9" w:rsidRDefault="002D187D" w:rsidP="005A61A6">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4</w:t>
      </w:r>
      <w:r w:rsidRPr="00484FF9">
        <w:rPr>
          <w:rFonts w:ascii="Times New Roman" w:hAnsi="Times New Roman" w:cs="Times New Roman"/>
          <w:b/>
          <w:bCs/>
          <w:sz w:val="24"/>
          <w:szCs w:val="24"/>
          <w:lang w:val="ro-RO"/>
        </w:rPr>
        <w:t>.1.1</w:t>
      </w:r>
      <w:r w:rsidR="007D2C75" w:rsidRPr="00484FF9">
        <w:rPr>
          <w:rFonts w:ascii="Times New Roman" w:hAnsi="Times New Roman" w:cs="Times New Roman"/>
          <w:sz w:val="24"/>
          <w:szCs w:val="24"/>
          <w:lang w:val="ro-RO"/>
        </w:rPr>
        <w:t xml:space="preserve"> Acest indicator va reflecta venitul obținut din furnizare de servicii de voce de pe seama cartelelor SIM și echivalente aflate în </w:t>
      </w:r>
      <w:proofErr w:type="spellStart"/>
      <w:r w:rsidR="007D2C75" w:rsidRPr="00484FF9">
        <w:rPr>
          <w:rFonts w:ascii="Times New Roman" w:hAnsi="Times New Roman" w:cs="Times New Roman"/>
          <w:sz w:val="24"/>
          <w:szCs w:val="24"/>
          <w:lang w:val="ro-RO"/>
        </w:rPr>
        <w:t>outbound</w:t>
      </w:r>
      <w:proofErr w:type="spellEnd"/>
      <w:r w:rsidR="007D2C75" w:rsidRPr="00484FF9">
        <w:rPr>
          <w:rFonts w:ascii="Times New Roman" w:hAnsi="Times New Roman" w:cs="Times New Roman"/>
          <w:sz w:val="24"/>
          <w:szCs w:val="24"/>
          <w:lang w:val="ro-RO"/>
        </w:rPr>
        <w:t xml:space="preserve"> roaming în </w:t>
      </w:r>
      <w:proofErr w:type="spellStart"/>
      <w:r w:rsidR="007D2C75" w:rsidRPr="00484FF9">
        <w:rPr>
          <w:rFonts w:ascii="Times New Roman" w:hAnsi="Times New Roman" w:cs="Times New Roman"/>
          <w:sz w:val="24"/>
          <w:szCs w:val="24"/>
          <w:lang w:val="ro-RO"/>
        </w:rPr>
        <w:t>reţelele</w:t>
      </w:r>
      <w:proofErr w:type="spellEnd"/>
      <w:r w:rsidR="007D2C75" w:rsidRPr="00484FF9">
        <w:rPr>
          <w:rFonts w:ascii="Times New Roman" w:hAnsi="Times New Roman" w:cs="Times New Roman"/>
          <w:sz w:val="24"/>
          <w:szCs w:val="24"/>
          <w:lang w:val="ro-RO"/>
        </w:rPr>
        <w:t xml:space="preserve"> operatorilor străini</w:t>
      </w:r>
      <w:r w:rsidR="00B72E54" w:rsidRPr="00484FF9">
        <w:rPr>
          <w:rFonts w:ascii="Times New Roman" w:hAnsi="Times New Roman" w:cs="Times New Roman"/>
          <w:sz w:val="24"/>
          <w:szCs w:val="24"/>
          <w:lang w:val="ro-RO"/>
        </w:rPr>
        <w:t xml:space="preserve"> (cu excepția operatorilor din statele membre ale UE/SEE), cu excepția venitului din furnizare de servicii de voce de pe seama cartelelor SIM și echivalente atribuite consumului de servicii M2M și IoT</w:t>
      </w:r>
      <w:r w:rsidR="007D2C75" w:rsidRPr="00484FF9">
        <w:rPr>
          <w:rFonts w:ascii="Times New Roman" w:hAnsi="Times New Roman" w:cs="Times New Roman"/>
          <w:sz w:val="24"/>
          <w:szCs w:val="24"/>
          <w:lang w:val="ro-RO"/>
        </w:rPr>
        <w:t>;</w:t>
      </w:r>
    </w:p>
    <w:p w14:paraId="7AA9AB38" w14:textId="14A9C8BC" w:rsidR="002D187D" w:rsidRPr="00484FF9" w:rsidRDefault="002D187D" w:rsidP="005A61A6">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4</w:t>
      </w:r>
      <w:r w:rsidRPr="00484FF9">
        <w:rPr>
          <w:rFonts w:ascii="Times New Roman" w:hAnsi="Times New Roman" w:cs="Times New Roman"/>
          <w:b/>
          <w:bCs/>
          <w:sz w:val="24"/>
          <w:szCs w:val="24"/>
          <w:lang w:val="ro-RO"/>
        </w:rPr>
        <w:t>.1.2</w:t>
      </w:r>
      <w:r w:rsidR="00B72E54" w:rsidRPr="00484FF9">
        <w:rPr>
          <w:rFonts w:ascii="Times New Roman" w:hAnsi="Times New Roman" w:cs="Times New Roman"/>
          <w:sz w:val="24"/>
          <w:szCs w:val="24"/>
          <w:lang w:val="ro-RO"/>
        </w:rPr>
        <w:t xml:space="preserve"> Acest indicator va reflecta venitul obținut din furnizare de servicii de date mobile de pe seama cartelelor SIM și echivalente aflate în </w:t>
      </w:r>
      <w:proofErr w:type="spellStart"/>
      <w:r w:rsidR="00B72E54" w:rsidRPr="00484FF9">
        <w:rPr>
          <w:rFonts w:ascii="Times New Roman" w:hAnsi="Times New Roman" w:cs="Times New Roman"/>
          <w:sz w:val="24"/>
          <w:szCs w:val="24"/>
          <w:lang w:val="ro-RO"/>
        </w:rPr>
        <w:t>outbound</w:t>
      </w:r>
      <w:proofErr w:type="spellEnd"/>
      <w:r w:rsidR="00B72E54" w:rsidRPr="00484FF9">
        <w:rPr>
          <w:rFonts w:ascii="Times New Roman" w:hAnsi="Times New Roman" w:cs="Times New Roman"/>
          <w:sz w:val="24"/>
          <w:szCs w:val="24"/>
          <w:lang w:val="ro-RO"/>
        </w:rPr>
        <w:t xml:space="preserve"> roaming în </w:t>
      </w:r>
      <w:proofErr w:type="spellStart"/>
      <w:r w:rsidR="00B72E54" w:rsidRPr="00484FF9">
        <w:rPr>
          <w:rFonts w:ascii="Times New Roman" w:hAnsi="Times New Roman" w:cs="Times New Roman"/>
          <w:sz w:val="24"/>
          <w:szCs w:val="24"/>
          <w:lang w:val="ro-RO"/>
        </w:rPr>
        <w:t>reţelele</w:t>
      </w:r>
      <w:proofErr w:type="spellEnd"/>
      <w:r w:rsidR="00B72E54" w:rsidRPr="00484FF9">
        <w:rPr>
          <w:rFonts w:ascii="Times New Roman" w:hAnsi="Times New Roman" w:cs="Times New Roman"/>
          <w:sz w:val="24"/>
          <w:szCs w:val="24"/>
          <w:lang w:val="ro-RO"/>
        </w:rPr>
        <w:t xml:space="preserve"> operatorilor străini (cu excepția operatorilor din statele membre ale UE/SEE), cu excepția venitului din furnizare de servicii de date mobile de pe seama cartelelor SIM și echivalente atribuite consumului de servicii M2M și IoT;</w:t>
      </w:r>
    </w:p>
    <w:p w14:paraId="5B2AFF39" w14:textId="0609A5A6" w:rsidR="002D187D" w:rsidRPr="00484FF9" w:rsidRDefault="002D187D" w:rsidP="005A61A6">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4</w:t>
      </w:r>
      <w:r w:rsidRPr="00484FF9">
        <w:rPr>
          <w:rFonts w:ascii="Times New Roman" w:hAnsi="Times New Roman" w:cs="Times New Roman"/>
          <w:b/>
          <w:bCs/>
          <w:sz w:val="24"/>
          <w:szCs w:val="24"/>
          <w:lang w:val="ro-RO"/>
        </w:rPr>
        <w:t>.1.3</w:t>
      </w:r>
      <w:r w:rsidR="00B72E54" w:rsidRPr="00484FF9">
        <w:rPr>
          <w:rFonts w:ascii="Times New Roman" w:hAnsi="Times New Roman" w:cs="Times New Roman"/>
          <w:sz w:val="24"/>
          <w:szCs w:val="24"/>
          <w:lang w:val="ro-RO"/>
        </w:rPr>
        <w:t xml:space="preserve"> Acest indicator va reflecta venitul obținut din furnizare de alte servicii de pe seama cartelelor SIM și echivalente aflate în </w:t>
      </w:r>
      <w:proofErr w:type="spellStart"/>
      <w:r w:rsidR="00B72E54" w:rsidRPr="00484FF9">
        <w:rPr>
          <w:rFonts w:ascii="Times New Roman" w:hAnsi="Times New Roman" w:cs="Times New Roman"/>
          <w:sz w:val="24"/>
          <w:szCs w:val="24"/>
          <w:lang w:val="ro-RO"/>
        </w:rPr>
        <w:t>outbound</w:t>
      </w:r>
      <w:proofErr w:type="spellEnd"/>
      <w:r w:rsidR="00B72E54" w:rsidRPr="00484FF9">
        <w:rPr>
          <w:rFonts w:ascii="Times New Roman" w:hAnsi="Times New Roman" w:cs="Times New Roman"/>
          <w:sz w:val="24"/>
          <w:szCs w:val="24"/>
          <w:lang w:val="ro-RO"/>
        </w:rPr>
        <w:t xml:space="preserve"> roaming în </w:t>
      </w:r>
      <w:proofErr w:type="spellStart"/>
      <w:r w:rsidR="00B72E54" w:rsidRPr="00484FF9">
        <w:rPr>
          <w:rFonts w:ascii="Times New Roman" w:hAnsi="Times New Roman" w:cs="Times New Roman"/>
          <w:sz w:val="24"/>
          <w:szCs w:val="24"/>
          <w:lang w:val="ro-RO"/>
        </w:rPr>
        <w:t>reţelele</w:t>
      </w:r>
      <w:proofErr w:type="spellEnd"/>
      <w:r w:rsidR="00B72E54" w:rsidRPr="00484FF9">
        <w:rPr>
          <w:rFonts w:ascii="Times New Roman" w:hAnsi="Times New Roman" w:cs="Times New Roman"/>
          <w:sz w:val="24"/>
          <w:szCs w:val="24"/>
          <w:lang w:val="ro-RO"/>
        </w:rPr>
        <w:t xml:space="preserve"> operatorilor străini (cu excepția operatorilor din statele membre ale UE/SEE), care nu se încadrează la indicatorii 5.</w:t>
      </w:r>
      <w:r w:rsidR="00021EC6" w:rsidRPr="00484FF9">
        <w:rPr>
          <w:rFonts w:ascii="Times New Roman" w:hAnsi="Times New Roman" w:cs="Times New Roman"/>
          <w:sz w:val="24"/>
          <w:szCs w:val="24"/>
          <w:lang w:val="ro-RO"/>
        </w:rPr>
        <w:t>4</w:t>
      </w:r>
      <w:r w:rsidR="00B72E54" w:rsidRPr="00484FF9">
        <w:rPr>
          <w:rFonts w:ascii="Times New Roman" w:hAnsi="Times New Roman" w:cs="Times New Roman"/>
          <w:sz w:val="24"/>
          <w:szCs w:val="24"/>
          <w:lang w:val="ro-RO"/>
        </w:rPr>
        <w:t>.1.1-5.</w:t>
      </w:r>
      <w:r w:rsidR="00021EC6" w:rsidRPr="00484FF9">
        <w:rPr>
          <w:rFonts w:ascii="Times New Roman" w:hAnsi="Times New Roman" w:cs="Times New Roman"/>
          <w:sz w:val="24"/>
          <w:szCs w:val="24"/>
          <w:lang w:val="ro-RO"/>
        </w:rPr>
        <w:t>4</w:t>
      </w:r>
      <w:r w:rsidR="00B72E54" w:rsidRPr="00484FF9">
        <w:rPr>
          <w:rFonts w:ascii="Times New Roman" w:hAnsi="Times New Roman" w:cs="Times New Roman"/>
          <w:sz w:val="24"/>
          <w:szCs w:val="24"/>
          <w:lang w:val="ro-RO"/>
        </w:rPr>
        <w:t>.1.2, cu excepția venitului din furnizare de alte servicii mobile de pe seama cartelelor SIM și echivalente atribuite consumului de servicii M2M și IoT;</w:t>
      </w:r>
    </w:p>
    <w:p w14:paraId="18A40E9C" w14:textId="2875093D" w:rsidR="007B5AE8" w:rsidRPr="00484FF9" w:rsidRDefault="002D187D" w:rsidP="007B5AE8">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4</w:t>
      </w:r>
      <w:r w:rsidRPr="00484FF9">
        <w:rPr>
          <w:rFonts w:ascii="Times New Roman" w:hAnsi="Times New Roman" w:cs="Times New Roman"/>
          <w:b/>
          <w:bCs/>
          <w:sz w:val="24"/>
          <w:szCs w:val="24"/>
          <w:lang w:val="ro-RO"/>
        </w:rPr>
        <w:t>.2</w:t>
      </w:r>
      <w:r w:rsidR="007B5AE8" w:rsidRPr="00484FF9">
        <w:rPr>
          <w:rFonts w:ascii="Times New Roman" w:hAnsi="Times New Roman" w:cs="Times New Roman"/>
          <w:sz w:val="24"/>
          <w:szCs w:val="24"/>
          <w:lang w:val="ro-RO"/>
        </w:rPr>
        <w:t xml:space="preserve"> Acest indicator va reflecta venitul obținut de pe seama cartelelor SIM și echivalente aflate în </w:t>
      </w:r>
      <w:proofErr w:type="spellStart"/>
      <w:r w:rsidR="007B5AE8" w:rsidRPr="00484FF9">
        <w:rPr>
          <w:rFonts w:ascii="Times New Roman" w:hAnsi="Times New Roman" w:cs="Times New Roman"/>
          <w:sz w:val="24"/>
          <w:szCs w:val="24"/>
          <w:lang w:val="ro-RO"/>
        </w:rPr>
        <w:t>outbound</w:t>
      </w:r>
      <w:proofErr w:type="spellEnd"/>
      <w:r w:rsidR="007B5AE8" w:rsidRPr="00484FF9">
        <w:rPr>
          <w:rFonts w:ascii="Times New Roman" w:hAnsi="Times New Roman" w:cs="Times New Roman"/>
          <w:sz w:val="24"/>
          <w:szCs w:val="24"/>
          <w:lang w:val="ro-RO"/>
        </w:rPr>
        <w:t xml:space="preserve"> roaming în </w:t>
      </w:r>
      <w:proofErr w:type="spellStart"/>
      <w:r w:rsidR="007B5AE8" w:rsidRPr="00484FF9">
        <w:rPr>
          <w:rFonts w:ascii="Times New Roman" w:hAnsi="Times New Roman" w:cs="Times New Roman"/>
          <w:sz w:val="24"/>
          <w:szCs w:val="24"/>
          <w:lang w:val="ro-RO"/>
        </w:rPr>
        <w:t>reţelele</w:t>
      </w:r>
      <w:proofErr w:type="spellEnd"/>
      <w:r w:rsidR="007B5AE8" w:rsidRPr="00484FF9">
        <w:rPr>
          <w:rFonts w:ascii="Times New Roman" w:hAnsi="Times New Roman" w:cs="Times New Roman"/>
          <w:sz w:val="24"/>
          <w:szCs w:val="24"/>
          <w:lang w:val="ro-RO"/>
        </w:rPr>
        <w:t xml:space="preserve"> operatorilor din statele membre ale UE/SEE, cu excepția venitului de la cartele SIM și echivalente atribuite consumului de servicii M2M și IoT. Valoarea indicatorului este egală cu suma valorilor indicatorilor (5.</w:t>
      </w:r>
      <w:r w:rsidR="00021EC6" w:rsidRPr="00484FF9">
        <w:rPr>
          <w:rFonts w:ascii="Times New Roman" w:hAnsi="Times New Roman" w:cs="Times New Roman"/>
          <w:sz w:val="24"/>
          <w:szCs w:val="24"/>
          <w:lang w:val="ro-RO"/>
        </w:rPr>
        <w:t>4</w:t>
      </w:r>
      <w:r w:rsidR="007B5AE8" w:rsidRPr="00484FF9">
        <w:rPr>
          <w:rFonts w:ascii="Times New Roman" w:hAnsi="Times New Roman" w:cs="Times New Roman"/>
          <w:sz w:val="24"/>
          <w:szCs w:val="24"/>
          <w:lang w:val="ro-RO"/>
        </w:rPr>
        <w:t>.2.1+5.</w:t>
      </w:r>
      <w:r w:rsidR="00021EC6" w:rsidRPr="00484FF9">
        <w:rPr>
          <w:rFonts w:ascii="Times New Roman" w:hAnsi="Times New Roman" w:cs="Times New Roman"/>
          <w:sz w:val="24"/>
          <w:szCs w:val="24"/>
          <w:lang w:val="ro-RO"/>
        </w:rPr>
        <w:t>4</w:t>
      </w:r>
      <w:r w:rsidR="007B5AE8" w:rsidRPr="00484FF9">
        <w:rPr>
          <w:rFonts w:ascii="Times New Roman" w:hAnsi="Times New Roman" w:cs="Times New Roman"/>
          <w:sz w:val="24"/>
          <w:szCs w:val="24"/>
          <w:lang w:val="ro-RO"/>
        </w:rPr>
        <w:t>.2.2+5.</w:t>
      </w:r>
      <w:r w:rsidR="00021EC6" w:rsidRPr="00484FF9">
        <w:rPr>
          <w:rFonts w:ascii="Times New Roman" w:hAnsi="Times New Roman" w:cs="Times New Roman"/>
          <w:sz w:val="24"/>
          <w:szCs w:val="24"/>
          <w:lang w:val="ro-RO"/>
        </w:rPr>
        <w:t>4</w:t>
      </w:r>
      <w:r w:rsidR="007B5AE8" w:rsidRPr="00484FF9">
        <w:rPr>
          <w:rFonts w:ascii="Times New Roman" w:hAnsi="Times New Roman" w:cs="Times New Roman"/>
          <w:sz w:val="24"/>
          <w:szCs w:val="24"/>
          <w:lang w:val="ro-RO"/>
        </w:rPr>
        <w:t>.2.3);</w:t>
      </w:r>
    </w:p>
    <w:p w14:paraId="21625A97" w14:textId="16DA1919" w:rsidR="007B5AE8" w:rsidRPr="00484FF9" w:rsidRDefault="007B5AE8" w:rsidP="005A61A6">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4</w:t>
      </w:r>
      <w:r w:rsidRPr="00484FF9">
        <w:rPr>
          <w:rFonts w:ascii="Times New Roman" w:hAnsi="Times New Roman" w:cs="Times New Roman"/>
          <w:b/>
          <w:bCs/>
          <w:sz w:val="24"/>
          <w:szCs w:val="24"/>
          <w:lang w:val="ro-RO"/>
        </w:rPr>
        <w:t>.2.1</w:t>
      </w:r>
      <w:r w:rsidR="00B72E54" w:rsidRPr="00484FF9">
        <w:rPr>
          <w:rFonts w:ascii="Times New Roman" w:hAnsi="Times New Roman" w:cs="Times New Roman"/>
          <w:sz w:val="24"/>
          <w:szCs w:val="24"/>
          <w:lang w:val="ro-RO"/>
        </w:rPr>
        <w:t xml:space="preserve"> Acest indicator va reflecta venitul obținut din furnizare de servicii de voce de pe seama cartelelor SIM și echivalente aflate în </w:t>
      </w:r>
      <w:proofErr w:type="spellStart"/>
      <w:r w:rsidR="00B72E54" w:rsidRPr="00484FF9">
        <w:rPr>
          <w:rFonts w:ascii="Times New Roman" w:hAnsi="Times New Roman" w:cs="Times New Roman"/>
          <w:sz w:val="24"/>
          <w:szCs w:val="24"/>
          <w:lang w:val="ro-RO"/>
        </w:rPr>
        <w:t>outbound</w:t>
      </w:r>
      <w:proofErr w:type="spellEnd"/>
      <w:r w:rsidR="00B72E54" w:rsidRPr="00484FF9">
        <w:rPr>
          <w:rFonts w:ascii="Times New Roman" w:hAnsi="Times New Roman" w:cs="Times New Roman"/>
          <w:sz w:val="24"/>
          <w:szCs w:val="24"/>
          <w:lang w:val="ro-RO"/>
        </w:rPr>
        <w:t xml:space="preserve"> roaming în </w:t>
      </w:r>
      <w:proofErr w:type="spellStart"/>
      <w:r w:rsidR="00B72E54" w:rsidRPr="00484FF9">
        <w:rPr>
          <w:rFonts w:ascii="Times New Roman" w:hAnsi="Times New Roman" w:cs="Times New Roman"/>
          <w:sz w:val="24"/>
          <w:szCs w:val="24"/>
          <w:lang w:val="ro-RO"/>
        </w:rPr>
        <w:t>reţelele</w:t>
      </w:r>
      <w:proofErr w:type="spellEnd"/>
      <w:r w:rsidR="00B72E54" w:rsidRPr="00484FF9">
        <w:rPr>
          <w:rFonts w:ascii="Times New Roman" w:hAnsi="Times New Roman" w:cs="Times New Roman"/>
          <w:sz w:val="24"/>
          <w:szCs w:val="24"/>
          <w:lang w:val="ro-RO"/>
        </w:rPr>
        <w:t xml:space="preserve"> operatorilor din statele membre ale UE/SEE, cu excepția venitului din furnizare de servicii de voce de la cartele SIM și echivalente atribuite consumului de servicii M2M și IoT;</w:t>
      </w:r>
    </w:p>
    <w:p w14:paraId="1AC9548E" w14:textId="015AC0DA" w:rsidR="007B5AE8" w:rsidRPr="00484FF9" w:rsidRDefault="007B5AE8" w:rsidP="005A61A6">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4</w:t>
      </w:r>
      <w:r w:rsidRPr="00484FF9">
        <w:rPr>
          <w:rFonts w:ascii="Times New Roman" w:hAnsi="Times New Roman" w:cs="Times New Roman"/>
          <w:b/>
          <w:bCs/>
          <w:sz w:val="24"/>
          <w:szCs w:val="24"/>
          <w:lang w:val="ro-RO"/>
        </w:rPr>
        <w:t>.2.2</w:t>
      </w:r>
      <w:r w:rsidR="00B72E54" w:rsidRPr="00484FF9">
        <w:rPr>
          <w:rFonts w:ascii="Times New Roman" w:hAnsi="Times New Roman" w:cs="Times New Roman"/>
          <w:sz w:val="24"/>
          <w:szCs w:val="24"/>
          <w:lang w:val="ro-RO"/>
        </w:rPr>
        <w:t xml:space="preserve"> Acest indicator va reflecta venitul obținut din furnizare de servicii de date mobile de pe seama cartelelor SIM și echivalente aflate în </w:t>
      </w:r>
      <w:proofErr w:type="spellStart"/>
      <w:r w:rsidR="00B72E54" w:rsidRPr="00484FF9">
        <w:rPr>
          <w:rFonts w:ascii="Times New Roman" w:hAnsi="Times New Roman" w:cs="Times New Roman"/>
          <w:sz w:val="24"/>
          <w:szCs w:val="24"/>
          <w:lang w:val="ro-RO"/>
        </w:rPr>
        <w:t>outbound</w:t>
      </w:r>
      <w:proofErr w:type="spellEnd"/>
      <w:r w:rsidR="00B72E54" w:rsidRPr="00484FF9">
        <w:rPr>
          <w:rFonts w:ascii="Times New Roman" w:hAnsi="Times New Roman" w:cs="Times New Roman"/>
          <w:sz w:val="24"/>
          <w:szCs w:val="24"/>
          <w:lang w:val="ro-RO"/>
        </w:rPr>
        <w:t xml:space="preserve"> roaming în </w:t>
      </w:r>
      <w:proofErr w:type="spellStart"/>
      <w:r w:rsidR="00B72E54" w:rsidRPr="00484FF9">
        <w:rPr>
          <w:rFonts w:ascii="Times New Roman" w:hAnsi="Times New Roman" w:cs="Times New Roman"/>
          <w:sz w:val="24"/>
          <w:szCs w:val="24"/>
          <w:lang w:val="ro-RO"/>
        </w:rPr>
        <w:t>reţelele</w:t>
      </w:r>
      <w:proofErr w:type="spellEnd"/>
      <w:r w:rsidR="00B72E54" w:rsidRPr="00484FF9">
        <w:rPr>
          <w:rFonts w:ascii="Times New Roman" w:hAnsi="Times New Roman" w:cs="Times New Roman"/>
          <w:sz w:val="24"/>
          <w:szCs w:val="24"/>
          <w:lang w:val="ro-RO"/>
        </w:rPr>
        <w:t xml:space="preserve"> operatorilor din statele membre ale UE/SEE, cu excepția venitului obținut din furnizare de servicii de date mobile de la cartele SIM și echivalente atribuite consumului de servicii M2M și IoT;</w:t>
      </w:r>
    </w:p>
    <w:p w14:paraId="2AFA771A" w14:textId="586EB276" w:rsidR="002D187D" w:rsidRPr="00484FF9" w:rsidRDefault="007B5AE8" w:rsidP="005A61A6">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4</w:t>
      </w:r>
      <w:r w:rsidRPr="00484FF9">
        <w:rPr>
          <w:rFonts w:ascii="Times New Roman" w:hAnsi="Times New Roman" w:cs="Times New Roman"/>
          <w:b/>
          <w:bCs/>
          <w:sz w:val="24"/>
          <w:szCs w:val="24"/>
          <w:lang w:val="ro-RO"/>
        </w:rPr>
        <w:t>.2.3</w:t>
      </w:r>
      <w:r w:rsidR="00B72E54" w:rsidRPr="00484FF9">
        <w:rPr>
          <w:rFonts w:ascii="Times New Roman" w:hAnsi="Times New Roman" w:cs="Times New Roman"/>
          <w:b/>
          <w:bCs/>
          <w:sz w:val="24"/>
          <w:szCs w:val="24"/>
          <w:lang w:val="ro-RO"/>
        </w:rPr>
        <w:t xml:space="preserve"> </w:t>
      </w:r>
      <w:r w:rsidR="00B72E54" w:rsidRPr="00484FF9">
        <w:rPr>
          <w:rFonts w:ascii="Times New Roman" w:hAnsi="Times New Roman" w:cs="Times New Roman"/>
          <w:sz w:val="24"/>
          <w:szCs w:val="24"/>
          <w:lang w:val="ro-RO"/>
        </w:rPr>
        <w:t xml:space="preserve">Acest indicator va reflecta venitul obținut din furnizare de alte servicii de pe seama cartelelor SIM și echivalente aflate în </w:t>
      </w:r>
      <w:proofErr w:type="spellStart"/>
      <w:r w:rsidR="00B72E54" w:rsidRPr="00484FF9">
        <w:rPr>
          <w:rFonts w:ascii="Times New Roman" w:hAnsi="Times New Roman" w:cs="Times New Roman"/>
          <w:sz w:val="24"/>
          <w:szCs w:val="24"/>
          <w:lang w:val="ro-RO"/>
        </w:rPr>
        <w:t>outbound</w:t>
      </w:r>
      <w:proofErr w:type="spellEnd"/>
      <w:r w:rsidR="00B72E54" w:rsidRPr="00484FF9">
        <w:rPr>
          <w:rFonts w:ascii="Times New Roman" w:hAnsi="Times New Roman" w:cs="Times New Roman"/>
          <w:sz w:val="24"/>
          <w:szCs w:val="24"/>
          <w:lang w:val="ro-RO"/>
        </w:rPr>
        <w:t xml:space="preserve"> roaming în </w:t>
      </w:r>
      <w:proofErr w:type="spellStart"/>
      <w:r w:rsidR="00B72E54" w:rsidRPr="00484FF9">
        <w:rPr>
          <w:rFonts w:ascii="Times New Roman" w:hAnsi="Times New Roman" w:cs="Times New Roman"/>
          <w:sz w:val="24"/>
          <w:szCs w:val="24"/>
          <w:lang w:val="ro-RO"/>
        </w:rPr>
        <w:t>reţelele</w:t>
      </w:r>
      <w:proofErr w:type="spellEnd"/>
      <w:r w:rsidR="00B72E54" w:rsidRPr="00484FF9">
        <w:rPr>
          <w:rFonts w:ascii="Times New Roman" w:hAnsi="Times New Roman" w:cs="Times New Roman"/>
          <w:sz w:val="24"/>
          <w:szCs w:val="24"/>
          <w:lang w:val="ro-RO"/>
        </w:rPr>
        <w:t xml:space="preserve"> operatorilor din statele membre ale UE/SEE, care nu se încadrează la indicatorii 5.</w:t>
      </w:r>
      <w:r w:rsidR="00021EC6" w:rsidRPr="00484FF9">
        <w:rPr>
          <w:rFonts w:ascii="Times New Roman" w:hAnsi="Times New Roman" w:cs="Times New Roman"/>
          <w:sz w:val="24"/>
          <w:szCs w:val="24"/>
          <w:lang w:val="ro-RO"/>
        </w:rPr>
        <w:t>4</w:t>
      </w:r>
      <w:r w:rsidR="00B72E54" w:rsidRPr="00484FF9">
        <w:rPr>
          <w:rFonts w:ascii="Times New Roman" w:hAnsi="Times New Roman" w:cs="Times New Roman"/>
          <w:sz w:val="24"/>
          <w:szCs w:val="24"/>
          <w:lang w:val="ro-RO"/>
        </w:rPr>
        <w:t>.2.1-5.</w:t>
      </w:r>
      <w:r w:rsidR="00021EC6" w:rsidRPr="00484FF9">
        <w:rPr>
          <w:rFonts w:ascii="Times New Roman" w:hAnsi="Times New Roman" w:cs="Times New Roman"/>
          <w:sz w:val="24"/>
          <w:szCs w:val="24"/>
          <w:lang w:val="ro-RO"/>
        </w:rPr>
        <w:t>4</w:t>
      </w:r>
      <w:r w:rsidR="00B72E54" w:rsidRPr="00484FF9">
        <w:rPr>
          <w:rFonts w:ascii="Times New Roman" w:hAnsi="Times New Roman" w:cs="Times New Roman"/>
          <w:sz w:val="24"/>
          <w:szCs w:val="24"/>
          <w:lang w:val="ro-RO"/>
        </w:rPr>
        <w:t>.2.2, cu excepția venitului din furnizare de alte servicii mobile de pe seama cartelelor SIM și echivalente atribuite consumului de servicii M2M și IoT;</w:t>
      </w:r>
    </w:p>
    <w:p w14:paraId="1B7C0B62" w14:textId="7386BE24" w:rsidR="002D187D" w:rsidRPr="00484FF9" w:rsidRDefault="002D187D" w:rsidP="005A61A6">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4</w:t>
      </w:r>
      <w:r w:rsidRPr="00484FF9">
        <w:rPr>
          <w:rFonts w:ascii="Times New Roman" w:hAnsi="Times New Roman" w:cs="Times New Roman"/>
          <w:b/>
          <w:bCs/>
          <w:sz w:val="24"/>
          <w:szCs w:val="24"/>
          <w:lang w:val="ro-RO"/>
        </w:rPr>
        <w:t>.3</w:t>
      </w:r>
      <w:r w:rsidR="007B5AE8" w:rsidRPr="00484FF9">
        <w:rPr>
          <w:rFonts w:ascii="Times New Roman" w:hAnsi="Times New Roman" w:cs="Times New Roman"/>
          <w:b/>
          <w:bCs/>
          <w:sz w:val="24"/>
          <w:szCs w:val="24"/>
          <w:lang w:val="ro-RO"/>
        </w:rPr>
        <w:t xml:space="preserve"> </w:t>
      </w:r>
      <w:r w:rsidR="007B5AE8" w:rsidRPr="00484FF9">
        <w:rPr>
          <w:rFonts w:ascii="Times New Roman" w:hAnsi="Times New Roman" w:cs="Times New Roman"/>
          <w:sz w:val="24"/>
          <w:szCs w:val="24"/>
          <w:lang w:val="ro-RO"/>
        </w:rPr>
        <w:t xml:space="preserve">Acest indicator va reflecta venitul obținut de pe seama cartelelor SIM și echivalente atribuite consumului de servicii M2M și IoT aflate în </w:t>
      </w:r>
      <w:proofErr w:type="spellStart"/>
      <w:r w:rsidR="007B5AE8" w:rsidRPr="00484FF9">
        <w:rPr>
          <w:rFonts w:ascii="Times New Roman" w:hAnsi="Times New Roman" w:cs="Times New Roman"/>
          <w:sz w:val="24"/>
          <w:szCs w:val="24"/>
          <w:lang w:val="ro-RO"/>
        </w:rPr>
        <w:t>outbound</w:t>
      </w:r>
      <w:proofErr w:type="spellEnd"/>
      <w:r w:rsidR="007B5AE8" w:rsidRPr="00484FF9">
        <w:rPr>
          <w:rFonts w:ascii="Times New Roman" w:hAnsi="Times New Roman" w:cs="Times New Roman"/>
          <w:sz w:val="24"/>
          <w:szCs w:val="24"/>
          <w:lang w:val="ro-RO"/>
        </w:rPr>
        <w:t xml:space="preserve"> roaming în </w:t>
      </w:r>
      <w:proofErr w:type="spellStart"/>
      <w:r w:rsidR="007B5AE8" w:rsidRPr="00484FF9">
        <w:rPr>
          <w:rFonts w:ascii="Times New Roman" w:hAnsi="Times New Roman" w:cs="Times New Roman"/>
          <w:sz w:val="24"/>
          <w:szCs w:val="24"/>
          <w:lang w:val="ro-RO"/>
        </w:rPr>
        <w:t>reţelele</w:t>
      </w:r>
      <w:proofErr w:type="spellEnd"/>
      <w:r w:rsidR="007B5AE8" w:rsidRPr="00484FF9">
        <w:rPr>
          <w:rFonts w:ascii="Times New Roman" w:hAnsi="Times New Roman" w:cs="Times New Roman"/>
          <w:sz w:val="24"/>
          <w:szCs w:val="24"/>
          <w:lang w:val="ro-RO"/>
        </w:rPr>
        <w:t xml:space="preserve"> operatorilor străini; </w:t>
      </w:r>
    </w:p>
    <w:p w14:paraId="6AFB70A5" w14:textId="14A601DF" w:rsidR="002D187D" w:rsidRPr="00484FF9" w:rsidRDefault="002D187D" w:rsidP="005A61A6">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4</w:t>
      </w:r>
      <w:r w:rsidRPr="00484FF9">
        <w:rPr>
          <w:rFonts w:ascii="Times New Roman" w:hAnsi="Times New Roman" w:cs="Times New Roman"/>
          <w:b/>
          <w:bCs/>
          <w:sz w:val="24"/>
          <w:szCs w:val="24"/>
          <w:lang w:val="ro-RO"/>
        </w:rPr>
        <w:t>.4</w:t>
      </w:r>
      <w:r w:rsidR="007B5AE8" w:rsidRPr="00484FF9">
        <w:rPr>
          <w:rFonts w:ascii="Times New Roman" w:hAnsi="Times New Roman" w:cs="Times New Roman"/>
          <w:sz w:val="24"/>
          <w:szCs w:val="24"/>
          <w:lang w:val="ro-RO"/>
        </w:rPr>
        <w:t xml:space="preserve"> Acest indicator va reflecta venitul obținut de pe seama cartelelor SIM și echivalente obținut din furnizarea altor servicii de </w:t>
      </w:r>
      <w:proofErr w:type="spellStart"/>
      <w:r w:rsidR="007B5AE8" w:rsidRPr="00484FF9">
        <w:rPr>
          <w:rFonts w:ascii="Times New Roman" w:hAnsi="Times New Roman" w:cs="Times New Roman"/>
          <w:sz w:val="24"/>
          <w:szCs w:val="24"/>
          <w:lang w:val="ro-RO"/>
        </w:rPr>
        <w:t>outbound</w:t>
      </w:r>
      <w:proofErr w:type="spellEnd"/>
      <w:r w:rsidR="007B5AE8" w:rsidRPr="00484FF9">
        <w:rPr>
          <w:rFonts w:ascii="Times New Roman" w:hAnsi="Times New Roman" w:cs="Times New Roman"/>
          <w:sz w:val="24"/>
          <w:szCs w:val="24"/>
          <w:lang w:val="ro-RO"/>
        </w:rPr>
        <w:t xml:space="preserve"> roaming în </w:t>
      </w:r>
      <w:proofErr w:type="spellStart"/>
      <w:r w:rsidR="007B5AE8" w:rsidRPr="00484FF9">
        <w:rPr>
          <w:rFonts w:ascii="Times New Roman" w:hAnsi="Times New Roman" w:cs="Times New Roman"/>
          <w:sz w:val="24"/>
          <w:szCs w:val="24"/>
          <w:lang w:val="ro-RO"/>
        </w:rPr>
        <w:t>reţelele</w:t>
      </w:r>
      <w:proofErr w:type="spellEnd"/>
      <w:r w:rsidR="007B5AE8" w:rsidRPr="00484FF9">
        <w:rPr>
          <w:rFonts w:ascii="Times New Roman" w:hAnsi="Times New Roman" w:cs="Times New Roman"/>
          <w:sz w:val="24"/>
          <w:szCs w:val="24"/>
          <w:lang w:val="ro-RO"/>
        </w:rPr>
        <w:t xml:space="preserve"> operatorilor străini, care nu se încadrează la indicatorii 5.</w:t>
      </w:r>
      <w:r w:rsidR="00021EC6" w:rsidRPr="00484FF9">
        <w:rPr>
          <w:rFonts w:ascii="Times New Roman" w:hAnsi="Times New Roman" w:cs="Times New Roman"/>
          <w:sz w:val="24"/>
          <w:szCs w:val="24"/>
          <w:lang w:val="ro-RO"/>
        </w:rPr>
        <w:t>4</w:t>
      </w:r>
      <w:r w:rsidR="007B5AE8" w:rsidRPr="00484FF9">
        <w:rPr>
          <w:rFonts w:ascii="Times New Roman" w:hAnsi="Times New Roman" w:cs="Times New Roman"/>
          <w:sz w:val="24"/>
          <w:szCs w:val="24"/>
          <w:lang w:val="ro-RO"/>
        </w:rPr>
        <w:t>.1-5.</w:t>
      </w:r>
      <w:r w:rsidR="00021EC6" w:rsidRPr="00484FF9">
        <w:rPr>
          <w:rFonts w:ascii="Times New Roman" w:hAnsi="Times New Roman" w:cs="Times New Roman"/>
          <w:sz w:val="24"/>
          <w:szCs w:val="24"/>
          <w:lang w:val="ro-RO"/>
        </w:rPr>
        <w:t>4</w:t>
      </w:r>
      <w:r w:rsidR="007B5AE8" w:rsidRPr="00484FF9">
        <w:rPr>
          <w:rFonts w:ascii="Times New Roman" w:hAnsi="Times New Roman" w:cs="Times New Roman"/>
          <w:sz w:val="24"/>
          <w:szCs w:val="24"/>
          <w:lang w:val="ro-RO"/>
        </w:rPr>
        <w:t>.3;</w:t>
      </w:r>
    </w:p>
    <w:p w14:paraId="39E7C91E" w14:textId="77777777" w:rsidR="004D76DA" w:rsidRPr="00484FF9" w:rsidRDefault="004D76DA" w:rsidP="002568F0">
      <w:pPr>
        <w:pStyle w:val="ListParagraph"/>
        <w:tabs>
          <w:tab w:val="left" w:pos="284"/>
        </w:tabs>
        <w:ind w:left="0"/>
        <w:jc w:val="both"/>
        <w:rPr>
          <w:rFonts w:ascii="Times New Roman" w:hAnsi="Times New Roman" w:cs="Times New Roman"/>
          <w:b/>
          <w:bCs/>
          <w:sz w:val="24"/>
          <w:szCs w:val="24"/>
          <w:lang w:val="ro-RO"/>
        </w:rPr>
      </w:pPr>
    </w:p>
    <w:p w14:paraId="048E6186" w14:textId="26FE3E63" w:rsidR="00FD567F" w:rsidRPr="00484FF9" w:rsidRDefault="00FD567F" w:rsidP="00FD567F">
      <w:pPr>
        <w:spacing w:after="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lastRenderedPageBreak/>
        <w:t>2. SERVICII INBOUND ROAMNIG</w:t>
      </w:r>
    </w:p>
    <w:p w14:paraId="767D19BF" w14:textId="6AB390EE" w:rsidR="00E7339B" w:rsidRPr="00484FF9" w:rsidRDefault="00E7339B" w:rsidP="00E7339B">
      <w:pPr>
        <w:spacing w:after="0"/>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Acest compartiment conține indicatori privind furnizarea de servicii de inbound roaming utilizatorilor operatorilor străini găzduiți de furnizor.</w:t>
      </w:r>
      <w:r w:rsidR="00446907" w:rsidRPr="00484FF9">
        <w:rPr>
          <w:rFonts w:ascii="Times New Roman" w:hAnsi="Times New Roman" w:cs="Times New Roman"/>
          <w:sz w:val="24"/>
          <w:szCs w:val="24"/>
          <w:lang w:val="ro-RO"/>
        </w:rPr>
        <w:t xml:space="preserve"> </w:t>
      </w:r>
    </w:p>
    <w:p w14:paraId="3851A874" w14:textId="77777777" w:rsidR="00E7339B" w:rsidRPr="00484FF9" w:rsidRDefault="00E7339B" w:rsidP="00E7339B">
      <w:pPr>
        <w:spacing w:after="0"/>
        <w:jc w:val="both"/>
        <w:rPr>
          <w:rFonts w:ascii="Times New Roman" w:hAnsi="Times New Roman" w:cs="Times New Roman"/>
          <w:sz w:val="24"/>
          <w:szCs w:val="24"/>
          <w:lang w:val="ro-RO"/>
        </w:rPr>
      </w:pPr>
    </w:p>
    <w:p w14:paraId="1CAAE932" w14:textId="77777777" w:rsidR="00111DC9" w:rsidRPr="00484FF9" w:rsidRDefault="00111DC9" w:rsidP="00111DC9">
      <w:pPr>
        <w:spacing w:after="0"/>
        <w:jc w:val="both"/>
        <w:rPr>
          <w:rFonts w:ascii="Times New Roman" w:hAnsi="Times New Roman"/>
          <w:lang w:val="ro-RO"/>
        </w:rPr>
      </w:pPr>
      <w:r w:rsidRPr="00484FF9">
        <w:rPr>
          <w:rFonts w:ascii="Times New Roman" w:hAnsi="Times New Roman" w:cs="Times New Roman"/>
          <w:b/>
          <w:bCs/>
          <w:sz w:val="24"/>
          <w:szCs w:val="24"/>
          <w:lang w:val="ro-RO"/>
        </w:rPr>
        <w:t>TRAFIC</w:t>
      </w:r>
    </w:p>
    <w:p w14:paraId="63C0E0E7" w14:textId="0CAD0EB8" w:rsidR="00111DC9" w:rsidRPr="00484FF9" w:rsidRDefault="00111DC9" w:rsidP="00111DC9">
      <w:pPr>
        <w:tabs>
          <w:tab w:val="left" w:pos="284"/>
        </w:tabs>
        <w:spacing w:after="0"/>
        <w:jc w:val="both"/>
        <w:rPr>
          <w:rFonts w:ascii="Times New Roman" w:hAnsi="Times New Roman" w:cs="Times New Roman"/>
          <w:b/>
          <w:bCs/>
          <w:sz w:val="24"/>
          <w:szCs w:val="24"/>
          <w:lang w:val="ro-RO"/>
        </w:rPr>
      </w:pPr>
      <w:r w:rsidRPr="00484FF9">
        <w:rPr>
          <w:rFonts w:ascii="Times New Roman" w:hAnsi="Times New Roman" w:cs="Times New Roman"/>
          <w:sz w:val="24"/>
          <w:szCs w:val="24"/>
          <w:lang w:val="ro-RO"/>
        </w:rPr>
        <w:t xml:space="preserve">Acest compartiment conține indicatori privind traficul (voce, SMS, date) consumat de cartelele SIM și echivalente ale operatorilor străini găzduiți de furnizor, care au consumat servicii inbound roaming. </w:t>
      </w:r>
    </w:p>
    <w:p w14:paraId="7980F187" w14:textId="2F1FC80D" w:rsidR="00111DC9" w:rsidRPr="00484FF9" w:rsidRDefault="00111DC9" w:rsidP="00111DC9">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w:t>
      </w:r>
      <w:r w:rsidR="00021EC6" w:rsidRPr="00484FF9">
        <w:rPr>
          <w:rFonts w:ascii="Times New Roman" w:hAnsi="Times New Roman" w:cs="Times New Roman"/>
          <w:b/>
          <w:bCs/>
          <w:sz w:val="24"/>
          <w:szCs w:val="24"/>
          <w:lang w:val="ro-RO"/>
        </w:rPr>
        <w:t>5</w:t>
      </w:r>
      <w:r w:rsidRPr="00484FF9">
        <w:rPr>
          <w:rFonts w:ascii="Times New Roman" w:hAnsi="Times New Roman" w:cs="Times New Roman"/>
          <w:sz w:val="24"/>
          <w:szCs w:val="24"/>
          <w:lang w:val="ro-RO"/>
        </w:rPr>
        <w:t xml:space="preserve"> Acest indicator va reflecta traficul total de voce consumat de cartelele SIM și echivalente </w:t>
      </w:r>
      <w:r w:rsidR="00446907" w:rsidRPr="00484FF9">
        <w:rPr>
          <w:rFonts w:ascii="Times New Roman" w:hAnsi="Times New Roman" w:cs="Times New Roman"/>
          <w:sz w:val="24"/>
          <w:szCs w:val="24"/>
          <w:lang w:val="ro-RO"/>
        </w:rPr>
        <w:t>ale operatorilor străini găzduiți de furnizor</w:t>
      </w:r>
      <w:r w:rsidR="000404C4" w:rsidRPr="00484FF9">
        <w:rPr>
          <w:rFonts w:ascii="Times New Roman" w:hAnsi="Times New Roman" w:cs="Times New Roman"/>
          <w:sz w:val="24"/>
          <w:szCs w:val="24"/>
          <w:lang w:val="ro-RO"/>
        </w:rPr>
        <w:t>, cu excepția traficului de voce consumat de cartelele SIM și echivalente atribuite consumului de servicii M2M și IoT</w:t>
      </w:r>
      <w:r w:rsidRPr="00484FF9">
        <w:rPr>
          <w:rFonts w:ascii="Times New Roman" w:hAnsi="Times New Roman" w:cs="Times New Roman"/>
          <w:sz w:val="24"/>
          <w:szCs w:val="24"/>
          <w:lang w:val="ro-RO"/>
        </w:rPr>
        <w:t>. Valoarea indicatorului este egală cu suma valorilor indicatorilor (5.</w:t>
      </w:r>
      <w:r w:rsidR="00021EC6" w:rsidRPr="00484FF9">
        <w:rPr>
          <w:rFonts w:ascii="Times New Roman" w:hAnsi="Times New Roman" w:cs="Times New Roman"/>
          <w:sz w:val="24"/>
          <w:szCs w:val="24"/>
          <w:lang w:val="ro-RO"/>
        </w:rPr>
        <w:t>5</w:t>
      </w:r>
      <w:r w:rsidRPr="00484FF9">
        <w:rPr>
          <w:rFonts w:ascii="Times New Roman" w:hAnsi="Times New Roman" w:cs="Times New Roman"/>
          <w:sz w:val="24"/>
          <w:szCs w:val="24"/>
          <w:lang w:val="ro-RO"/>
        </w:rPr>
        <w:t>.1+5.</w:t>
      </w:r>
      <w:r w:rsidR="00021EC6" w:rsidRPr="00484FF9">
        <w:rPr>
          <w:rFonts w:ascii="Times New Roman" w:hAnsi="Times New Roman" w:cs="Times New Roman"/>
          <w:sz w:val="24"/>
          <w:szCs w:val="24"/>
          <w:lang w:val="ro-RO"/>
        </w:rPr>
        <w:t>5</w:t>
      </w:r>
      <w:r w:rsidRPr="00484FF9">
        <w:rPr>
          <w:rFonts w:ascii="Times New Roman" w:hAnsi="Times New Roman" w:cs="Times New Roman"/>
          <w:sz w:val="24"/>
          <w:szCs w:val="24"/>
          <w:lang w:val="ro-RO"/>
        </w:rPr>
        <w:t>.2);</w:t>
      </w:r>
    </w:p>
    <w:p w14:paraId="4A00EA38" w14:textId="70FAFEE8" w:rsidR="00446907" w:rsidRPr="00484FF9" w:rsidRDefault="00446907" w:rsidP="00111DC9">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5.5.1 </w:t>
      </w:r>
      <w:r w:rsidRPr="00484FF9">
        <w:rPr>
          <w:rFonts w:ascii="Times New Roman" w:hAnsi="Times New Roman" w:cs="Times New Roman"/>
          <w:sz w:val="24"/>
          <w:szCs w:val="24"/>
          <w:lang w:val="ro-RO"/>
        </w:rPr>
        <w:t>Acest indicator va reflecta traficul de voce efectuat de la cartele SIM și echivalente ale operatorilor străini găzduiți de furnizor. Valoarea indicatorului este egală cu suma valorilor indicatorilor (5.5.1</w:t>
      </w:r>
      <w:r w:rsidR="00C40EF0" w:rsidRPr="00484FF9">
        <w:rPr>
          <w:rFonts w:ascii="Times New Roman" w:hAnsi="Times New Roman" w:cs="Times New Roman"/>
          <w:sz w:val="24"/>
          <w:szCs w:val="24"/>
          <w:lang w:val="ro-RO"/>
        </w:rPr>
        <w:t>.1</w:t>
      </w:r>
      <w:r w:rsidRPr="00484FF9">
        <w:rPr>
          <w:rFonts w:ascii="Times New Roman" w:hAnsi="Times New Roman" w:cs="Times New Roman"/>
          <w:sz w:val="24"/>
          <w:szCs w:val="24"/>
          <w:lang w:val="ro-RO"/>
        </w:rPr>
        <w:t>+5.5.</w:t>
      </w:r>
      <w:r w:rsidR="00C40EF0" w:rsidRPr="00484FF9">
        <w:rPr>
          <w:rFonts w:ascii="Times New Roman" w:hAnsi="Times New Roman" w:cs="Times New Roman"/>
          <w:sz w:val="24"/>
          <w:szCs w:val="24"/>
          <w:lang w:val="ro-RO"/>
        </w:rPr>
        <w:t>1.</w:t>
      </w:r>
      <w:r w:rsidRPr="00484FF9">
        <w:rPr>
          <w:rFonts w:ascii="Times New Roman" w:hAnsi="Times New Roman" w:cs="Times New Roman"/>
          <w:sz w:val="24"/>
          <w:szCs w:val="24"/>
          <w:lang w:val="ro-RO"/>
        </w:rPr>
        <w:t>2</w:t>
      </w:r>
      <w:r w:rsidR="00C40EF0" w:rsidRPr="00484FF9">
        <w:rPr>
          <w:rFonts w:ascii="Times New Roman" w:hAnsi="Times New Roman" w:cs="Times New Roman"/>
          <w:sz w:val="24"/>
          <w:szCs w:val="24"/>
          <w:lang w:val="ro-RO"/>
        </w:rPr>
        <w:t>+5.5.1.3</w:t>
      </w:r>
      <w:r w:rsidRPr="00484FF9">
        <w:rPr>
          <w:rFonts w:ascii="Times New Roman" w:hAnsi="Times New Roman" w:cs="Times New Roman"/>
          <w:sz w:val="24"/>
          <w:szCs w:val="24"/>
          <w:lang w:val="ro-RO"/>
        </w:rPr>
        <w:t>);</w:t>
      </w:r>
    </w:p>
    <w:p w14:paraId="62387874" w14:textId="070BF678" w:rsidR="00C40EF0" w:rsidRPr="00484FF9" w:rsidRDefault="00C40EF0" w:rsidP="00111DC9">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5.5.1.1</w:t>
      </w:r>
      <w:r w:rsidR="00492A54" w:rsidRPr="00484FF9">
        <w:rPr>
          <w:rFonts w:ascii="Times New Roman" w:hAnsi="Times New Roman" w:cs="Times New Roman"/>
          <w:sz w:val="24"/>
          <w:szCs w:val="24"/>
          <w:lang w:val="ro-RO"/>
        </w:rPr>
        <w:t xml:space="preserve"> Acest indicator va reflecta traficul de voce efectuat de la cartele SIM și echivalente ale operatorilor străini găzduiți de furnizor și destinat rețelelor furnizorilor din Republica Moldova;</w:t>
      </w:r>
    </w:p>
    <w:p w14:paraId="298B5DFA" w14:textId="6811F5A7" w:rsidR="00C40EF0" w:rsidRPr="00484FF9" w:rsidRDefault="00C40EF0" w:rsidP="00111DC9">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5.5.1.2</w:t>
      </w:r>
      <w:r w:rsidR="00492A54" w:rsidRPr="00484FF9">
        <w:rPr>
          <w:rFonts w:ascii="Times New Roman" w:hAnsi="Times New Roman" w:cs="Times New Roman"/>
          <w:sz w:val="24"/>
          <w:szCs w:val="24"/>
          <w:lang w:val="ro-RO"/>
        </w:rPr>
        <w:t xml:space="preserve"> Acest indicator va reflecta traficul de voce efectuat de la cartele SIM și echivalente ale operatorilor străini găzduiți de furnizor și destinate reţelelor din statul sau zona de origine. </w:t>
      </w:r>
    </w:p>
    <w:p w14:paraId="00EB1FD9" w14:textId="11B4EF30" w:rsidR="00C40EF0" w:rsidRPr="00484FF9" w:rsidRDefault="00C40EF0" w:rsidP="00111DC9">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5.5.1.3</w:t>
      </w:r>
      <w:r w:rsidR="00492A54" w:rsidRPr="00484FF9">
        <w:rPr>
          <w:rFonts w:ascii="Times New Roman" w:hAnsi="Times New Roman" w:cs="Times New Roman"/>
          <w:sz w:val="24"/>
          <w:szCs w:val="24"/>
          <w:lang w:val="ro-RO"/>
        </w:rPr>
        <w:t xml:space="preserve"> Acest indicator va reflecta traficul de voce efectuat de la cartele SIM și echivalente ale operatorilor străini găzduiți de furnizor</w:t>
      </w:r>
      <w:r w:rsidR="000404C4" w:rsidRPr="00484FF9">
        <w:rPr>
          <w:rFonts w:ascii="Times New Roman" w:hAnsi="Times New Roman" w:cs="Times New Roman"/>
          <w:sz w:val="24"/>
          <w:szCs w:val="24"/>
          <w:lang w:val="ro-RO"/>
        </w:rPr>
        <w:t xml:space="preserve"> spre alte destinații decât cele de la indicatorii 5.5.1.1-5.5.1.2;</w:t>
      </w:r>
    </w:p>
    <w:p w14:paraId="1CEBE061" w14:textId="26EBD0C7" w:rsidR="00446907" w:rsidRPr="00484FF9" w:rsidRDefault="00446907" w:rsidP="00111DC9">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5.5.2</w:t>
      </w:r>
      <w:r w:rsidR="000404C4" w:rsidRPr="00484FF9">
        <w:rPr>
          <w:rFonts w:ascii="Times New Roman" w:hAnsi="Times New Roman" w:cs="Times New Roman"/>
          <w:sz w:val="24"/>
          <w:szCs w:val="24"/>
          <w:lang w:val="ro-RO"/>
        </w:rPr>
        <w:t xml:space="preserve"> Acest indicator va reflecta traficul de voce primit la cartele SIM și echivalente ale operatorilor străini găzduiți de furnizor;</w:t>
      </w:r>
    </w:p>
    <w:p w14:paraId="73125826" w14:textId="0695FD22" w:rsidR="000404C4" w:rsidRPr="00484FF9" w:rsidRDefault="000404C4" w:rsidP="000404C4">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5.6 </w:t>
      </w:r>
      <w:r w:rsidRPr="00484FF9">
        <w:rPr>
          <w:rFonts w:ascii="Times New Roman" w:hAnsi="Times New Roman" w:cs="Times New Roman"/>
          <w:sz w:val="24"/>
          <w:szCs w:val="24"/>
          <w:lang w:val="ro-RO"/>
        </w:rPr>
        <w:t xml:space="preserve">Acest indicator va reflecta traficul de voce consumat de cartelele SIM și echivalente </w:t>
      </w:r>
      <w:r w:rsidR="00FC5CF9" w:rsidRPr="00484FF9">
        <w:rPr>
          <w:rFonts w:ascii="Times New Roman" w:hAnsi="Times New Roman" w:cs="Times New Roman"/>
          <w:sz w:val="24"/>
          <w:szCs w:val="24"/>
          <w:lang w:val="ro-RO"/>
        </w:rPr>
        <w:t xml:space="preserve">atribuite consumului de servicii M2M și IoT </w:t>
      </w:r>
      <w:r w:rsidRPr="00484FF9">
        <w:rPr>
          <w:rFonts w:ascii="Times New Roman" w:hAnsi="Times New Roman" w:cs="Times New Roman"/>
          <w:sz w:val="24"/>
          <w:szCs w:val="24"/>
          <w:lang w:val="ro-RO"/>
        </w:rPr>
        <w:t>ale operatorilor străini găzduiți de furnizor. Valoarea indicatorului este egală cu suma valorilor indicatorilor (5.</w:t>
      </w:r>
      <w:r w:rsidR="00FC5CF9" w:rsidRPr="00484FF9">
        <w:rPr>
          <w:rFonts w:ascii="Times New Roman" w:hAnsi="Times New Roman" w:cs="Times New Roman"/>
          <w:sz w:val="24"/>
          <w:szCs w:val="24"/>
          <w:lang w:val="ro-RO"/>
        </w:rPr>
        <w:t>6</w:t>
      </w:r>
      <w:r w:rsidRPr="00484FF9">
        <w:rPr>
          <w:rFonts w:ascii="Times New Roman" w:hAnsi="Times New Roman" w:cs="Times New Roman"/>
          <w:sz w:val="24"/>
          <w:szCs w:val="24"/>
          <w:lang w:val="ro-RO"/>
        </w:rPr>
        <w:t>.1+5.</w:t>
      </w:r>
      <w:r w:rsidR="00FC5CF9" w:rsidRPr="00484FF9">
        <w:rPr>
          <w:rFonts w:ascii="Times New Roman" w:hAnsi="Times New Roman" w:cs="Times New Roman"/>
          <w:sz w:val="24"/>
          <w:szCs w:val="24"/>
          <w:lang w:val="ro-RO"/>
        </w:rPr>
        <w:t>6</w:t>
      </w:r>
      <w:r w:rsidRPr="00484FF9">
        <w:rPr>
          <w:rFonts w:ascii="Times New Roman" w:hAnsi="Times New Roman" w:cs="Times New Roman"/>
          <w:sz w:val="24"/>
          <w:szCs w:val="24"/>
          <w:lang w:val="ro-RO"/>
        </w:rPr>
        <w:t>.2);</w:t>
      </w:r>
    </w:p>
    <w:p w14:paraId="74BE8822" w14:textId="76588239" w:rsidR="00FC5CF9" w:rsidRPr="00484FF9" w:rsidRDefault="00FC5CF9" w:rsidP="000404C4">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5.6.1</w:t>
      </w:r>
      <w:r w:rsidRPr="00484FF9">
        <w:rPr>
          <w:rFonts w:ascii="Times New Roman" w:hAnsi="Times New Roman" w:cs="Times New Roman"/>
          <w:sz w:val="24"/>
          <w:szCs w:val="24"/>
          <w:lang w:val="ro-RO"/>
        </w:rPr>
        <w:t xml:space="preserve"> Acest indicator va reflecta traficul de voce efectuat de la cartele SIM și echivalente atribuite consumului de servicii M2M și IoT ale operatorilor străini găzduiți de furnizor;</w:t>
      </w:r>
    </w:p>
    <w:p w14:paraId="3D41BB05" w14:textId="5F0A5DA9" w:rsidR="00FC5CF9" w:rsidRPr="00484FF9" w:rsidRDefault="00FC5CF9" w:rsidP="000404C4">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5.6.2</w:t>
      </w:r>
      <w:r w:rsidRPr="00484FF9">
        <w:rPr>
          <w:rFonts w:ascii="Times New Roman" w:hAnsi="Times New Roman" w:cs="Times New Roman"/>
          <w:sz w:val="24"/>
          <w:szCs w:val="24"/>
          <w:lang w:val="ro-RO"/>
        </w:rPr>
        <w:t xml:space="preserve"> Acest indicator va reflecta traficul de voce primit la cartele SIM și echivalente atribuite consumului de servicii M2M și IoT ale operatorilor străini găzduiți de furnizor;</w:t>
      </w:r>
    </w:p>
    <w:p w14:paraId="6660F306" w14:textId="138EDAC6" w:rsidR="001F7DC6" w:rsidRPr="00484FF9" w:rsidRDefault="00FC5CF9" w:rsidP="001F7DC6">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5.7 </w:t>
      </w:r>
      <w:r w:rsidR="001F7DC6" w:rsidRPr="00484FF9">
        <w:rPr>
          <w:rFonts w:ascii="Times New Roman" w:hAnsi="Times New Roman" w:cs="Times New Roman"/>
          <w:sz w:val="24"/>
          <w:szCs w:val="24"/>
          <w:lang w:val="ro-RO"/>
        </w:rPr>
        <w:t>Acest indicator va reflecta traficul SMS expediate de la cartele SIM și echivalente ale operatorilor străini găzduiți de furnizor. Valoarea indicatorului este egală cu suma valorilor indicatorilor (5.7.1+5.7.2);</w:t>
      </w:r>
    </w:p>
    <w:p w14:paraId="58BC1B87" w14:textId="6A6B8C02" w:rsidR="001F7DC6" w:rsidRPr="00484FF9" w:rsidRDefault="001F7DC6" w:rsidP="001F7DC6">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5.7.1</w:t>
      </w:r>
      <w:r w:rsidRPr="00484FF9">
        <w:rPr>
          <w:rFonts w:ascii="Times New Roman" w:hAnsi="Times New Roman" w:cs="Times New Roman"/>
          <w:sz w:val="24"/>
          <w:szCs w:val="24"/>
          <w:lang w:val="ro-RO"/>
        </w:rPr>
        <w:t xml:space="preserve"> Acest indicator va reflecta traficul SMS expediate de la cartele SIM și echivalente ale operatorilor străini găzduiți de furnizor, cu excepția traficului de SMS expediate de la cartele SIM și echivalente atribuite consumului de servicii M2M și IoT;</w:t>
      </w:r>
    </w:p>
    <w:p w14:paraId="4378DEF0" w14:textId="3AE71DC4" w:rsidR="001F7DC6" w:rsidRPr="00484FF9" w:rsidRDefault="001F7DC6" w:rsidP="001F7DC6">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5.7.2</w:t>
      </w:r>
      <w:r w:rsidRPr="00484FF9">
        <w:rPr>
          <w:rFonts w:ascii="Times New Roman" w:hAnsi="Times New Roman" w:cs="Times New Roman"/>
          <w:sz w:val="24"/>
          <w:szCs w:val="24"/>
          <w:lang w:val="ro-RO"/>
        </w:rPr>
        <w:t xml:space="preserve"> Acest indicator va reflecta traficul SMS expediate de la cartele SIM și echivalente atribuite consumului de servicii M2M și IoT ale operatorilor străini găzduiți de furnizor;</w:t>
      </w:r>
    </w:p>
    <w:p w14:paraId="43AAB048" w14:textId="61F9F0B4" w:rsidR="001F7DC6" w:rsidRPr="00484FF9" w:rsidRDefault="001F7DC6" w:rsidP="001F7DC6">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5.8 </w:t>
      </w:r>
      <w:r w:rsidRPr="00484FF9">
        <w:rPr>
          <w:rFonts w:ascii="Times New Roman" w:hAnsi="Times New Roman" w:cs="Times New Roman"/>
          <w:sz w:val="24"/>
          <w:szCs w:val="24"/>
          <w:lang w:val="ro-RO"/>
        </w:rPr>
        <w:t>Acest indicator va reflecta traficul de date mobile generat de la cartele SIM și echivalente ale operatorilor străini găzduiți de furnizor. Valoarea indicatorului este egală cu suma valorilor indicatorilor (5.8.1+5.8.2);</w:t>
      </w:r>
    </w:p>
    <w:p w14:paraId="0639907A" w14:textId="71ED33C3" w:rsidR="001F7DC6" w:rsidRPr="00484FF9" w:rsidRDefault="001F7DC6" w:rsidP="001F7DC6">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lastRenderedPageBreak/>
        <w:t>5.</w:t>
      </w:r>
      <w:r w:rsidR="002C7644" w:rsidRPr="00484FF9">
        <w:rPr>
          <w:rFonts w:ascii="Times New Roman" w:hAnsi="Times New Roman" w:cs="Times New Roman"/>
          <w:b/>
          <w:bCs/>
          <w:sz w:val="24"/>
          <w:szCs w:val="24"/>
          <w:lang w:val="ro-RO"/>
        </w:rPr>
        <w:t>8</w:t>
      </w:r>
      <w:r w:rsidRPr="00484FF9">
        <w:rPr>
          <w:rFonts w:ascii="Times New Roman" w:hAnsi="Times New Roman" w:cs="Times New Roman"/>
          <w:b/>
          <w:bCs/>
          <w:sz w:val="24"/>
          <w:szCs w:val="24"/>
          <w:lang w:val="ro-RO"/>
        </w:rPr>
        <w:t>.1</w:t>
      </w:r>
      <w:r w:rsidRPr="00484FF9">
        <w:rPr>
          <w:rFonts w:ascii="Times New Roman" w:hAnsi="Times New Roman" w:cs="Times New Roman"/>
          <w:sz w:val="24"/>
          <w:szCs w:val="24"/>
          <w:lang w:val="ro-RO"/>
        </w:rPr>
        <w:t xml:space="preserve"> Acest indicator va reflecta traficul de date mobile generat de la cartele SIM și echivalente ale operatorilor străini găzduiți de furnizor, cu excepția traficului de date mobile generat de la cartele SIM și echivalente atribuite consumului de servicii M2M și IoT;</w:t>
      </w:r>
    </w:p>
    <w:p w14:paraId="69685562" w14:textId="5CA838C7" w:rsidR="001F7DC6" w:rsidRPr="00484FF9" w:rsidRDefault="001F7DC6" w:rsidP="001F7DC6">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w:t>
      </w:r>
      <w:r w:rsidR="002C7644" w:rsidRPr="00484FF9">
        <w:rPr>
          <w:rFonts w:ascii="Times New Roman" w:hAnsi="Times New Roman" w:cs="Times New Roman"/>
          <w:b/>
          <w:bCs/>
          <w:sz w:val="24"/>
          <w:szCs w:val="24"/>
          <w:lang w:val="ro-RO"/>
        </w:rPr>
        <w:t>8</w:t>
      </w:r>
      <w:r w:rsidRPr="00484FF9">
        <w:rPr>
          <w:rFonts w:ascii="Times New Roman" w:hAnsi="Times New Roman" w:cs="Times New Roman"/>
          <w:b/>
          <w:bCs/>
          <w:sz w:val="24"/>
          <w:szCs w:val="24"/>
          <w:lang w:val="ro-RO"/>
        </w:rPr>
        <w:t>.2</w:t>
      </w:r>
      <w:r w:rsidRPr="00484FF9">
        <w:rPr>
          <w:rFonts w:ascii="Times New Roman" w:hAnsi="Times New Roman" w:cs="Times New Roman"/>
          <w:sz w:val="24"/>
          <w:szCs w:val="24"/>
          <w:lang w:val="ro-RO"/>
        </w:rPr>
        <w:t xml:space="preserve"> Acest indicator va reflecta traficul de date mobile generat de la cartele SIM și echivalente atribuite consumului de servicii M2M și IoT ale operatorilor străini găzduiți de furnizor;</w:t>
      </w:r>
    </w:p>
    <w:p w14:paraId="7776604C" w14:textId="2DC52DEC" w:rsidR="00731DE5" w:rsidRPr="00484FF9" w:rsidRDefault="00731DE5" w:rsidP="00731DE5">
      <w:pPr>
        <w:spacing w:after="0"/>
        <w:jc w:val="both"/>
        <w:rPr>
          <w:rFonts w:ascii="Times New Roman" w:hAnsi="Times New Roman"/>
          <w:lang w:val="ro-RO"/>
        </w:rPr>
      </w:pPr>
      <w:r w:rsidRPr="00484FF9">
        <w:rPr>
          <w:rFonts w:ascii="Times New Roman" w:hAnsi="Times New Roman" w:cs="Times New Roman"/>
          <w:b/>
          <w:bCs/>
          <w:sz w:val="24"/>
          <w:szCs w:val="24"/>
          <w:lang w:val="ro-RO"/>
        </w:rPr>
        <w:t>VENIT DIN SERVICII DE INBOUND ROAMING</w:t>
      </w:r>
    </w:p>
    <w:p w14:paraId="13594C22" w14:textId="7FA6DDBE" w:rsidR="00731DE5" w:rsidRPr="00484FF9" w:rsidRDefault="00731DE5" w:rsidP="00731DE5">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sz w:val="24"/>
          <w:szCs w:val="24"/>
          <w:lang w:val="ro-RO"/>
        </w:rPr>
        <w:t xml:space="preserve">Acest compartiment conține indicatori privind venitul obținut din furnizare de servicii de </w:t>
      </w:r>
      <w:r w:rsidR="007B48D4" w:rsidRPr="00484FF9">
        <w:rPr>
          <w:rFonts w:ascii="Times New Roman" w:hAnsi="Times New Roman" w:cs="Times New Roman"/>
          <w:sz w:val="24"/>
          <w:szCs w:val="24"/>
          <w:lang w:val="ro-RO"/>
        </w:rPr>
        <w:t>in</w:t>
      </w:r>
      <w:r w:rsidRPr="00484FF9">
        <w:rPr>
          <w:rFonts w:ascii="Times New Roman" w:hAnsi="Times New Roman" w:cs="Times New Roman"/>
          <w:sz w:val="24"/>
          <w:szCs w:val="24"/>
          <w:lang w:val="ro-RO"/>
        </w:rPr>
        <w:t>bound roaming</w:t>
      </w:r>
      <w:r w:rsidR="007B48D4" w:rsidRPr="00484FF9">
        <w:rPr>
          <w:rFonts w:ascii="Times New Roman" w:hAnsi="Times New Roman" w:cs="Times New Roman"/>
          <w:sz w:val="24"/>
          <w:szCs w:val="24"/>
          <w:lang w:val="ro-RO"/>
        </w:rPr>
        <w:t>;</w:t>
      </w:r>
    </w:p>
    <w:p w14:paraId="63CA6607" w14:textId="106A1144" w:rsidR="00731DE5" w:rsidRPr="00484FF9" w:rsidRDefault="00731DE5" w:rsidP="00731DE5">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w:t>
      </w:r>
      <w:r w:rsidR="007B48D4" w:rsidRPr="00484FF9">
        <w:rPr>
          <w:rFonts w:ascii="Times New Roman" w:hAnsi="Times New Roman" w:cs="Times New Roman"/>
          <w:b/>
          <w:bCs/>
          <w:sz w:val="24"/>
          <w:szCs w:val="24"/>
          <w:lang w:val="ro-RO"/>
        </w:rPr>
        <w:t>9</w:t>
      </w:r>
      <w:r w:rsidRPr="00484FF9">
        <w:rPr>
          <w:rFonts w:ascii="Times New Roman" w:hAnsi="Times New Roman" w:cs="Times New Roman"/>
          <w:b/>
          <w:bCs/>
          <w:sz w:val="24"/>
          <w:szCs w:val="24"/>
          <w:lang w:val="ro-RO"/>
        </w:rPr>
        <w:t xml:space="preserve"> </w:t>
      </w:r>
      <w:r w:rsidRPr="00484FF9">
        <w:rPr>
          <w:rFonts w:ascii="Times New Roman" w:hAnsi="Times New Roman" w:cs="Times New Roman"/>
          <w:sz w:val="24"/>
          <w:szCs w:val="24"/>
          <w:lang w:val="ro-RO"/>
        </w:rPr>
        <w:t xml:space="preserve">Acest indicator va reflecta </w:t>
      </w:r>
      <w:r w:rsidR="007B48D4" w:rsidRPr="00484FF9">
        <w:rPr>
          <w:rFonts w:ascii="Times New Roman" w:hAnsi="Times New Roman" w:cs="Times New Roman"/>
          <w:sz w:val="24"/>
          <w:szCs w:val="24"/>
          <w:lang w:val="ro-RO"/>
        </w:rPr>
        <w:t xml:space="preserve">venitul total obținut din furnizarea serviciilor cu ridicata de roaming operatorilor străini asociat serviciilor de inbound roaming al utilizatorilor vizitatori </w:t>
      </w:r>
      <w:r w:rsidRPr="00484FF9">
        <w:rPr>
          <w:rFonts w:ascii="Times New Roman" w:hAnsi="Times New Roman" w:cs="Times New Roman"/>
          <w:sz w:val="24"/>
          <w:szCs w:val="24"/>
          <w:lang w:val="ro-RO"/>
        </w:rPr>
        <w:t>(5.</w:t>
      </w:r>
      <w:r w:rsidR="007B48D4" w:rsidRPr="00484FF9">
        <w:rPr>
          <w:rFonts w:ascii="Times New Roman" w:hAnsi="Times New Roman" w:cs="Times New Roman"/>
          <w:sz w:val="24"/>
          <w:szCs w:val="24"/>
          <w:lang w:val="ro-RO"/>
        </w:rPr>
        <w:t>9</w:t>
      </w:r>
      <w:r w:rsidRPr="00484FF9">
        <w:rPr>
          <w:rFonts w:ascii="Times New Roman" w:hAnsi="Times New Roman" w:cs="Times New Roman"/>
          <w:sz w:val="24"/>
          <w:szCs w:val="24"/>
          <w:lang w:val="ro-RO"/>
        </w:rPr>
        <w:t>.1+5.</w:t>
      </w:r>
      <w:r w:rsidR="007B48D4" w:rsidRPr="00484FF9">
        <w:rPr>
          <w:rFonts w:ascii="Times New Roman" w:hAnsi="Times New Roman" w:cs="Times New Roman"/>
          <w:sz w:val="24"/>
          <w:szCs w:val="24"/>
          <w:lang w:val="ro-RO"/>
        </w:rPr>
        <w:t>9</w:t>
      </w:r>
      <w:r w:rsidRPr="00484FF9">
        <w:rPr>
          <w:rFonts w:ascii="Times New Roman" w:hAnsi="Times New Roman" w:cs="Times New Roman"/>
          <w:sz w:val="24"/>
          <w:szCs w:val="24"/>
          <w:lang w:val="ro-RO"/>
        </w:rPr>
        <w:t>.2);</w:t>
      </w:r>
    </w:p>
    <w:p w14:paraId="66B904CA" w14:textId="4D4CB52D" w:rsidR="00731DE5" w:rsidRPr="00484FF9" w:rsidRDefault="00731DE5" w:rsidP="00731DE5">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w:t>
      </w:r>
      <w:r w:rsidR="007B48D4" w:rsidRPr="00484FF9">
        <w:rPr>
          <w:rFonts w:ascii="Times New Roman" w:hAnsi="Times New Roman" w:cs="Times New Roman"/>
          <w:b/>
          <w:bCs/>
          <w:sz w:val="24"/>
          <w:szCs w:val="24"/>
          <w:lang w:val="ro-RO"/>
        </w:rPr>
        <w:t>9</w:t>
      </w:r>
      <w:r w:rsidRPr="00484FF9">
        <w:rPr>
          <w:rFonts w:ascii="Times New Roman" w:hAnsi="Times New Roman" w:cs="Times New Roman"/>
          <w:b/>
          <w:bCs/>
          <w:sz w:val="24"/>
          <w:szCs w:val="24"/>
          <w:lang w:val="ro-RO"/>
        </w:rPr>
        <w:t xml:space="preserve">.1 </w:t>
      </w:r>
      <w:r w:rsidRPr="00484FF9">
        <w:rPr>
          <w:rFonts w:ascii="Times New Roman" w:hAnsi="Times New Roman" w:cs="Times New Roman"/>
          <w:sz w:val="24"/>
          <w:szCs w:val="24"/>
          <w:lang w:val="ro-RO"/>
        </w:rPr>
        <w:t xml:space="preserve">Acest indicator va reflecta venitul obținut </w:t>
      </w:r>
      <w:r w:rsidR="00EB08C8" w:rsidRPr="00484FF9">
        <w:rPr>
          <w:rFonts w:ascii="Times New Roman" w:hAnsi="Times New Roman" w:cs="Times New Roman"/>
          <w:sz w:val="24"/>
          <w:szCs w:val="24"/>
          <w:lang w:val="ro-RO"/>
        </w:rPr>
        <w:t xml:space="preserve">din furnizarea serviciilor cu ridicata de roaming operatorilor străini de la furnizare de servicii de inbound roaming pentru </w:t>
      </w:r>
      <w:r w:rsidR="00407D5E" w:rsidRPr="00484FF9">
        <w:rPr>
          <w:rFonts w:ascii="Times New Roman" w:hAnsi="Times New Roman" w:cs="Times New Roman"/>
          <w:sz w:val="24"/>
          <w:szCs w:val="24"/>
          <w:lang w:val="ro-RO"/>
        </w:rPr>
        <w:t xml:space="preserve">cartele </w:t>
      </w:r>
      <w:r w:rsidR="00EB08C8" w:rsidRPr="00484FF9">
        <w:rPr>
          <w:rFonts w:ascii="Times New Roman" w:hAnsi="Times New Roman" w:cs="Times New Roman"/>
          <w:sz w:val="24"/>
          <w:szCs w:val="24"/>
          <w:lang w:val="ro-RO"/>
        </w:rPr>
        <w:t>SIM și echivalente, cu excepția celor atribuite pentru consumul de servicii M2M și IoT</w:t>
      </w:r>
      <w:r w:rsidRPr="00484FF9">
        <w:rPr>
          <w:rFonts w:ascii="Times New Roman" w:hAnsi="Times New Roman" w:cs="Times New Roman"/>
          <w:sz w:val="24"/>
          <w:szCs w:val="24"/>
          <w:lang w:val="ro-RO"/>
        </w:rPr>
        <w:t>. Valoarea indicatorului este egală cu suma valorilor indicatorilor (5.</w:t>
      </w:r>
      <w:r w:rsidR="00407D5E" w:rsidRPr="00484FF9">
        <w:rPr>
          <w:rFonts w:ascii="Times New Roman" w:hAnsi="Times New Roman" w:cs="Times New Roman"/>
          <w:sz w:val="24"/>
          <w:szCs w:val="24"/>
          <w:lang w:val="ro-RO"/>
        </w:rPr>
        <w:t>9</w:t>
      </w:r>
      <w:r w:rsidRPr="00484FF9">
        <w:rPr>
          <w:rFonts w:ascii="Times New Roman" w:hAnsi="Times New Roman" w:cs="Times New Roman"/>
          <w:sz w:val="24"/>
          <w:szCs w:val="24"/>
          <w:lang w:val="ro-RO"/>
        </w:rPr>
        <w:t>.1.1+5.</w:t>
      </w:r>
      <w:r w:rsidR="00407D5E" w:rsidRPr="00484FF9">
        <w:rPr>
          <w:rFonts w:ascii="Times New Roman" w:hAnsi="Times New Roman" w:cs="Times New Roman"/>
          <w:sz w:val="24"/>
          <w:szCs w:val="24"/>
          <w:lang w:val="ro-RO"/>
        </w:rPr>
        <w:t>9</w:t>
      </w:r>
      <w:r w:rsidRPr="00484FF9">
        <w:rPr>
          <w:rFonts w:ascii="Times New Roman" w:hAnsi="Times New Roman" w:cs="Times New Roman"/>
          <w:sz w:val="24"/>
          <w:szCs w:val="24"/>
          <w:lang w:val="ro-RO"/>
        </w:rPr>
        <w:t>.1.2+5.</w:t>
      </w:r>
      <w:r w:rsidR="00407D5E" w:rsidRPr="00484FF9">
        <w:rPr>
          <w:rFonts w:ascii="Times New Roman" w:hAnsi="Times New Roman" w:cs="Times New Roman"/>
          <w:sz w:val="24"/>
          <w:szCs w:val="24"/>
          <w:lang w:val="ro-RO"/>
        </w:rPr>
        <w:t>9</w:t>
      </w:r>
      <w:r w:rsidRPr="00484FF9">
        <w:rPr>
          <w:rFonts w:ascii="Times New Roman" w:hAnsi="Times New Roman" w:cs="Times New Roman"/>
          <w:sz w:val="24"/>
          <w:szCs w:val="24"/>
          <w:lang w:val="ro-RO"/>
        </w:rPr>
        <w:t>.1.3</w:t>
      </w:r>
      <w:r w:rsidR="00407D5E" w:rsidRPr="00484FF9">
        <w:rPr>
          <w:rFonts w:ascii="Times New Roman" w:hAnsi="Times New Roman" w:cs="Times New Roman"/>
          <w:sz w:val="24"/>
          <w:szCs w:val="24"/>
          <w:lang w:val="ro-RO"/>
        </w:rPr>
        <w:t>+5.9.1.4</w:t>
      </w:r>
      <w:r w:rsidRPr="00484FF9">
        <w:rPr>
          <w:rFonts w:ascii="Times New Roman" w:hAnsi="Times New Roman" w:cs="Times New Roman"/>
          <w:sz w:val="24"/>
          <w:szCs w:val="24"/>
          <w:lang w:val="ro-RO"/>
        </w:rPr>
        <w:t>);</w:t>
      </w:r>
    </w:p>
    <w:p w14:paraId="3CC86D31" w14:textId="5D4E728C" w:rsidR="00407D5E" w:rsidRPr="00484FF9" w:rsidRDefault="00407D5E" w:rsidP="00731DE5">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5.9.1.1</w:t>
      </w:r>
      <w:r w:rsidRPr="00484FF9">
        <w:rPr>
          <w:rFonts w:ascii="Times New Roman" w:hAnsi="Times New Roman" w:cs="Times New Roman"/>
          <w:sz w:val="24"/>
          <w:szCs w:val="24"/>
          <w:lang w:val="ro-RO"/>
        </w:rPr>
        <w:t xml:space="preserve"> Acest indicator va reflecta venitul obținut din furnizarea serviciilor cu ridicata de roaming operatorilor străini asociat apelurilor efectuate de utilizatorii vizitatori în inbound roaming;</w:t>
      </w:r>
    </w:p>
    <w:p w14:paraId="7418E214" w14:textId="1CE93861" w:rsidR="00407D5E" w:rsidRPr="00484FF9" w:rsidRDefault="00407D5E" w:rsidP="00731DE5">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5.9.1.2</w:t>
      </w:r>
      <w:r w:rsidRPr="00484FF9">
        <w:rPr>
          <w:rFonts w:ascii="Times New Roman" w:hAnsi="Times New Roman" w:cs="Times New Roman"/>
          <w:sz w:val="24"/>
          <w:szCs w:val="24"/>
          <w:lang w:val="ro-RO"/>
        </w:rPr>
        <w:t xml:space="preserve"> Acest indicator va reflecta venitul din furnizarea serviciilor cu ridicata de roaming operatorilor străini asociat SMS-urilor expediate de utilizatori vizitatori în inbound roaming;</w:t>
      </w:r>
    </w:p>
    <w:p w14:paraId="70D1F87D" w14:textId="51247094" w:rsidR="00407D5E" w:rsidRPr="00484FF9" w:rsidRDefault="00407D5E" w:rsidP="00407D5E">
      <w:pPr>
        <w:pStyle w:val="ListParagraph"/>
        <w:tabs>
          <w:tab w:val="left" w:pos="284"/>
          <w:tab w:val="center" w:pos="4680"/>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5.9.1.3</w:t>
      </w:r>
      <w:r w:rsidRPr="00484FF9">
        <w:rPr>
          <w:rFonts w:ascii="Times New Roman" w:hAnsi="Times New Roman" w:cs="Times New Roman"/>
          <w:sz w:val="24"/>
          <w:szCs w:val="24"/>
          <w:lang w:val="ro-RO"/>
        </w:rPr>
        <w:t xml:space="preserve"> Acest indicator va reflecta venitul</w:t>
      </w:r>
      <w:r w:rsidRPr="00484FF9">
        <w:rPr>
          <w:rFonts w:ascii="Times New Roman" w:hAnsi="Times New Roman" w:cs="Times New Roman"/>
          <w:sz w:val="24"/>
          <w:szCs w:val="24"/>
          <w:lang w:val="ro-RO"/>
        </w:rPr>
        <w:tab/>
        <w:t xml:space="preserve"> obținut din furnizarea serviciilor cu ridicata de roaming operatorilor străini asociat consumului de date mobile de către utilizatori vizitatori în inbound roaming;</w:t>
      </w:r>
    </w:p>
    <w:p w14:paraId="77AE25C8" w14:textId="645D6EA1" w:rsidR="00407D5E" w:rsidRPr="00484FF9" w:rsidRDefault="00407D5E" w:rsidP="00731DE5">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5.9.1.4</w:t>
      </w:r>
      <w:r w:rsidRPr="00484FF9">
        <w:rPr>
          <w:rFonts w:ascii="Times New Roman" w:hAnsi="Times New Roman" w:cs="Times New Roman"/>
          <w:sz w:val="24"/>
          <w:szCs w:val="24"/>
          <w:lang w:val="ro-RO"/>
        </w:rPr>
        <w:t xml:space="preserve"> Acest indicator va reflecta venitul obținut din furnizarea serviciilor cu ridicata de roaming operatorilor străini asociat furnizării de alte servicii în inbound roaming pentru utilizatori vizitatori decât cele prevăzute la indicatorii 5.9.1.1-5.9.1.3;</w:t>
      </w:r>
    </w:p>
    <w:p w14:paraId="082A4595" w14:textId="33BCFF07" w:rsidR="001F7DC6" w:rsidRPr="00484FF9" w:rsidRDefault="007B48D4" w:rsidP="001F7DC6">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5.9.2 </w:t>
      </w:r>
      <w:r w:rsidR="00EB08C8" w:rsidRPr="00484FF9">
        <w:rPr>
          <w:rFonts w:ascii="Times New Roman" w:hAnsi="Times New Roman" w:cs="Times New Roman"/>
          <w:sz w:val="24"/>
          <w:szCs w:val="24"/>
          <w:lang w:val="ro-RO"/>
        </w:rPr>
        <w:t>Acest indicator va reflecta venitul obținut din furnizarea serviciilor cu ridicata de roaming operatorilor străini de la furnizare de servicii de inbound roaming pentru SIM-uri și echivalente atribuite pentru consumul de servicii M2M și IoT.</w:t>
      </w:r>
    </w:p>
    <w:p w14:paraId="538B754C" w14:textId="30581FBF" w:rsidR="00FC5CF9" w:rsidRPr="00484FF9" w:rsidRDefault="00FC5CF9" w:rsidP="000404C4">
      <w:pPr>
        <w:pStyle w:val="ListParagraph"/>
        <w:tabs>
          <w:tab w:val="left" w:pos="284"/>
        </w:tabs>
        <w:ind w:left="0"/>
        <w:jc w:val="both"/>
        <w:rPr>
          <w:rFonts w:ascii="Times New Roman" w:hAnsi="Times New Roman" w:cs="Times New Roman"/>
          <w:b/>
          <w:bCs/>
          <w:sz w:val="24"/>
          <w:szCs w:val="24"/>
          <w:lang w:val="ro-RO"/>
        </w:rPr>
      </w:pPr>
    </w:p>
    <w:p w14:paraId="229DA665" w14:textId="21CC9F98" w:rsidR="000404C4" w:rsidRPr="00484FF9" w:rsidRDefault="000404C4" w:rsidP="00111DC9">
      <w:pPr>
        <w:pStyle w:val="ListParagraph"/>
        <w:tabs>
          <w:tab w:val="left" w:pos="284"/>
        </w:tabs>
        <w:ind w:left="0"/>
        <w:jc w:val="both"/>
        <w:rPr>
          <w:rFonts w:ascii="Times New Roman" w:hAnsi="Times New Roman" w:cs="Times New Roman"/>
          <w:b/>
          <w:bCs/>
          <w:sz w:val="24"/>
          <w:szCs w:val="24"/>
          <w:lang w:val="ro-RO"/>
        </w:rPr>
      </w:pPr>
    </w:p>
    <w:p w14:paraId="48C24FB3" w14:textId="000095FD" w:rsidR="00484FF9" w:rsidRPr="00484FF9" w:rsidRDefault="00484FF9" w:rsidP="00484FF9">
      <w:pPr>
        <w:pStyle w:val="ListParagraph"/>
        <w:tabs>
          <w:tab w:val="left" w:pos="284"/>
        </w:tabs>
        <w:spacing w:after="0"/>
        <w:jc w:val="center"/>
        <w:rPr>
          <w:rFonts w:ascii="Times New Roman" w:hAnsi="Times New Roman"/>
          <w:b/>
          <w:bCs/>
          <w:lang w:val="ro-RO"/>
        </w:rPr>
      </w:pPr>
      <w:r w:rsidRPr="00484FF9">
        <w:rPr>
          <w:rFonts w:ascii="Times New Roman" w:hAnsi="Times New Roman"/>
          <w:b/>
          <w:bCs/>
          <w:sz w:val="24"/>
          <w:szCs w:val="24"/>
          <w:lang w:val="ro-RO"/>
        </w:rPr>
        <w:t>6. Formularul „</w:t>
      </w:r>
      <w:r w:rsidRPr="00484FF9">
        <w:rPr>
          <w:rFonts w:ascii="Times New Roman" w:hAnsi="Times New Roman"/>
          <w:b/>
          <w:bCs/>
          <w:lang w:val="ro-RO"/>
        </w:rPr>
        <w:t>INFRASTRUCTURA DE REȚEA MOBILĂ</w:t>
      </w:r>
      <w:r w:rsidRPr="00484FF9">
        <w:rPr>
          <w:rFonts w:ascii="Times New Roman" w:hAnsi="Times New Roman"/>
          <w:b/>
          <w:bCs/>
          <w:sz w:val="24"/>
          <w:szCs w:val="24"/>
          <w:lang w:val="ro-RO"/>
        </w:rPr>
        <w:t>”</w:t>
      </w:r>
    </w:p>
    <w:p w14:paraId="4AA0FA30" w14:textId="77777777" w:rsidR="00111DC9" w:rsidRPr="00484FF9" w:rsidRDefault="00111DC9" w:rsidP="002568F0">
      <w:pPr>
        <w:pStyle w:val="ListParagraph"/>
        <w:tabs>
          <w:tab w:val="left" w:pos="284"/>
        </w:tabs>
        <w:ind w:left="0"/>
        <w:jc w:val="both"/>
        <w:rPr>
          <w:rFonts w:ascii="Times New Roman" w:hAnsi="Times New Roman" w:cs="Times New Roman"/>
          <w:b/>
          <w:bCs/>
          <w:sz w:val="24"/>
          <w:szCs w:val="24"/>
          <w:lang w:val="ro-RO"/>
        </w:rPr>
      </w:pPr>
    </w:p>
    <w:tbl>
      <w:tblPr>
        <w:tblW w:w="5000" w:type="pct"/>
        <w:tblLook w:val="04A0" w:firstRow="1" w:lastRow="0" w:firstColumn="1" w:lastColumn="0" w:noHBand="0" w:noVBand="1"/>
      </w:tblPr>
      <w:tblGrid>
        <w:gridCol w:w="817"/>
        <w:gridCol w:w="5097"/>
        <w:gridCol w:w="1724"/>
        <w:gridCol w:w="1722"/>
      </w:tblGrid>
      <w:tr w:rsidR="00E45E2A" w:rsidRPr="00484FF9" w14:paraId="7F0264ED" w14:textId="77777777" w:rsidTr="00484FF9">
        <w:trPr>
          <w:trHeight w:val="170"/>
        </w:trPr>
        <w:tc>
          <w:tcPr>
            <w:tcW w:w="3159" w:type="pct"/>
            <w:gridSpan w:val="2"/>
            <w:tcBorders>
              <w:top w:val="nil"/>
              <w:left w:val="nil"/>
              <w:bottom w:val="nil"/>
              <w:right w:val="nil"/>
            </w:tcBorders>
            <w:shd w:val="clear" w:color="auto" w:fill="auto"/>
            <w:vAlign w:val="center"/>
            <w:hideMark/>
          </w:tcPr>
          <w:p w14:paraId="04C381AE"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bookmarkStart w:id="34" w:name="CE2_6"/>
            <w:bookmarkEnd w:id="34"/>
            <w:r w:rsidRPr="00484FF9">
              <w:rPr>
                <w:rFonts w:ascii="Times New Roman" w:eastAsia="Times New Roman" w:hAnsi="Times New Roman" w:cs="Times New Roman"/>
                <w:sz w:val="20"/>
                <w:szCs w:val="20"/>
                <w:lang w:val="ro-RO"/>
              </w:rPr>
              <w:t>Codul formularului</w:t>
            </w:r>
          </w:p>
        </w:tc>
        <w:tc>
          <w:tcPr>
            <w:tcW w:w="921" w:type="pct"/>
            <w:tcBorders>
              <w:top w:val="nil"/>
              <w:left w:val="nil"/>
              <w:bottom w:val="nil"/>
              <w:right w:val="nil"/>
            </w:tcBorders>
            <w:shd w:val="clear" w:color="auto" w:fill="auto"/>
            <w:vAlign w:val="center"/>
            <w:hideMark/>
          </w:tcPr>
          <w:p w14:paraId="5B52B0CC"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920" w:type="pct"/>
            <w:tcBorders>
              <w:top w:val="nil"/>
              <w:left w:val="nil"/>
              <w:bottom w:val="nil"/>
              <w:right w:val="nil"/>
            </w:tcBorders>
            <w:shd w:val="clear" w:color="auto" w:fill="auto"/>
            <w:vAlign w:val="center"/>
            <w:hideMark/>
          </w:tcPr>
          <w:p w14:paraId="0E5571FB"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r>
      <w:tr w:rsidR="00E45E2A" w:rsidRPr="00484FF9" w14:paraId="17C9C95B" w14:textId="77777777" w:rsidTr="00484FF9">
        <w:trPr>
          <w:trHeight w:val="170"/>
        </w:trPr>
        <w:tc>
          <w:tcPr>
            <w:tcW w:w="3159" w:type="pct"/>
            <w:gridSpan w:val="2"/>
            <w:tcBorders>
              <w:top w:val="nil"/>
              <w:left w:val="nil"/>
              <w:bottom w:val="nil"/>
              <w:right w:val="nil"/>
            </w:tcBorders>
            <w:shd w:val="clear" w:color="auto" w:fill="auto"/>
            <w:vAlign w:val="center"/>
            <w:hideMark/>
          </w:tcPr>
          <w:p w14:paraId="19E6C186"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CE2_Nr.6</w:t>
            </w:r>
          </w:p>
        </w:tc>
        <w:tc>
          <w:tcPr>
            <w:tcW w:w="921" w:type="pct"/>
            <w:tcBorders>
              <w:top w:val="nil"/>
              <w:left w:val="nil"/>
              <w:bottom w:val="nil"/>
              <w:right w:val="nil"/>
            </w:tcBorders>
            <w:shd w:val="clear" w:color="auto" w:fill="auto"/>
            <w:vAlign w:val="center"/>
            <w:hideMark/>
          </w:tcPr>
          <w:p w14:paraId="449AFB09"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920" w:type="pct"/>
            <w:tcBorders>
              <w:top w:val="nil"/>
              <w:left w:val="nil"/>
              <w:bottom w:val="nil"/>
              <w:right w:val="nil"/>
            </w:tcBorders>
            <w:shd w:val="clear" w:color="auto" w:fill="auto"/>
            <w:vAlign w:val="center"/>
            <w:hideMark/>
          </w:tcPr>
          <w:p w14:paraId="089D5B72"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r>
      <w:tr w:rsidR="00E45E2A" w:rsidRPr="00484FF9" w14:paraId="61434EF9" w14:textId="77777777" w:rsidTr="00484FF9">
        <w:trPr>
          <w:trHeight w:val="170"/>
        </w:trPr>
        <w:tc>
          <w:tcPr>
            <w:tcW w:w="436" w:type="pct"/>
            <w:tcBorders>
              <w:top w:val="nil"/>
              <w:left w:val="nil"/>
              <w:bottom w:val="nil"/>
              <w:right w:val="nil"/>
            </w:tcBorders>
            <w:shd w:val="clear" w:color="auto" w:fill="auto"/>
            <w:noWrap/>
            <w:vAlign w:val="bottom"/>
            <w:hideMark/>
          </w:tcPr>
          <w:p w14:paraId="333E7097"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2723" w:type="pct"/>
            <w:tcBorders>
              <w:top w:val="nil"/>
              <w:left w:val="nil"/>
              <w:bottom w:val="nil"/>
              <w:right w:val="nil"/>
            </w:tcBorders>
            <w:shd w:val="clear" w:color="auto" w:fill="auto"/>
            <w:noWrap/>
            <w:vAlign w:val="bottom"/>
            <w:hideMark/>
          </w:tcPr>
          <w:p w14:paraId="7D722419"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921" w:type="pct"/>
            <w:tcBorders>
              <w:top w:val="nil"/>
              <w:left w:val="nil"/>
              <w:bottom w:val="nil"/>
              <w:right w:val="nil"/>
            </w:tcBorders>
            <w:shd w:val="clear" w:color="auto" w:fill="auto"/>
            <w:noWrap/>
            <w:vAlign w:val="bottom"/>
            <w:hideMark/>
          </w:tcPr>
          <w:p w14:paraId="1EDFCBB8"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920" w:type="pct"/>
            <w:tcBorders>
              <w:top w:val="nil"/>
              <w:left w:val="nil"/>
              <w:bottom w:val="nil"/>
              <w:right w:val="nil"/>
            </w:tcBorders>
            <w:shd w:val="clear" w:color="auto" w:fill="auto"/>
            <w:noWrap/>
            <w:vAlign w:val="bottom"/>
            <w:hideMark/>
          </w:tcPr>
          <w:p w14:paraId="0A971668"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r>
      <w:tr w:rsidR="00E45E2A" w:rsidRPr="00484FF9" w14:paraId="31D5D46F" w14:textId="77777777" w:rsidTr="00E45E2A">
        <w:trPr>
          <w:trHeight w:val="170"/>
        </w:trPr>
        <w:tc>
          <w:tcPr>
            <w:tcW w:w="5000" w:type="pct"/>
            <w:gridSpan w:val="4"/>
            <w:tcBorders>
              <w:top w:val="nil"/>
              <w:left w:val="nil"/>
              <w:bottom w:val="nil"/>
              <w:right w:val="nil"/>
            </w:tcBorders>
            <w:shd w:val="clear" w:color="auto" w:fill="auto"/>
            <w:noWrap/>
            <w:vAlign w:val="center"/>
            <w:hideMark/>
          </w:tcPr>
          <w:p w14:paraId="6E399353"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INFRASTRUCTURA DE REȚEA MOBILĂ</w:t>
            </w:r>
          </w:p>
        </w:tc>
      </w:tr>
      <w:tr w:rsidR="00E45E2A" w:rsidRPr="00484FF9" w14:paraId="5A50AA8D" w14:textId="77777777" w:rsidTr="00484FF9">
        <w:trPr>
          <w:trHeight w:val="170"/>
        </w:trPr>
        <w:tc>
          <w:tcPr>
            <w:tcW w:w="436" w:type="pct"/>
            <w:tcBorders>
              <w:top w:val="nil"/>
              <w:left w:val="nil"/>
              <w:bottom w:val="nil"/>
              <w:right w:val="nil"/>
            </w:tcBorders>
            <w:shd w:val="clear" w:color="auto" w:fill="auto"/>
            <w:noWrap/>
            <w:vAlign w:val="bottom"/>
            <w:hideMark/>
          </w:tcPr>
          <w:p w14:paraId="734374C5"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p>
        </w:tc>
        <w:tc>
          <w:tcPr>
            <w:tcW w:w="2723" w:type="pct"/>
            <w:tcBorders>
              <w:top w:val="nil"/>
              <w:left w:val="nil"/>
              <w:bottom w:val="nil"/>
              <w:right w:val="nil"/>
            </w:tcBorders>
            <w:shd w:val="clear" w:color="auto" w:fill="auto"/>
            <w:noWrap/>
            <w:vAlign w:val="bottom"/>
            <w:hideMark/>
          </w:tcPr>
          <w:p w14:paraId="7DE3B095"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921" w:type="pct"/>
            <w:tcBorders>
              <w:top w:val="nil"/>
              <w:left w:val="nil"/>
              <w:bottom w:val="nil"/>
              <w:right w:val="nil"/>
            </w:tcBorders>
            <w:shd w:val="clear" w:color="auto" w:fill="auto"/>
            <w:noWrap/>
            <w:vAlign w:val="bottom"/>
            <w:hideMark/>
          </w:tcPr>
          <w:p w14:paraId="22FA509F"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c>
          <w:tcPr>
            <w:tcW w:w="920" w:type="pct"/>
            <w:tcBorders>
              <w:top w:val="nil"/>
              <w:left w:val="nil"/>
              <w:bottom w:val="nil"/>
              <w:right w:val="nil"/>
            </w:tcBorders>
            <w:shd w:val="clear" w:color="auto" w:fill="auto"/>
            <w:noWrap/>
            <w:vAlign w:val="bottom"/>
            <w:hideMark/>
          </w:tcPr>
          <w:p w14:paraId="77F3AD6A"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
        </w:tc>
      </w:tr>
      <w:tr w:rsidR="00E45E2A" w:rsidRPr="00484FF9" w14:paraId="596F39A9" w14:textId="77777777" w:rsidTr="00484FF9">
        <w:trPr>
          <w:trHeight w:val="170"/>
        </w:trPr>
        <w:tc>
          <w:tcPr>
            <w:tcW w:w="436"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63ABC48D"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ID</w:t>
            </w:r>
          </w:p>
        </w:tc>
        <w:tc>
          <w:tcPr>
            <w:tcW w:w="2723" w:type="pct"/>
            <w:tcBorders>
              <w:top w:val="single" w:sz="4" w:space="0" w:color="auto"/>
              <w:left w:val="nil"/>
              <w:bottom w:val="single" w:sz="4" w:space="0" w:color="auto"/>
              <w:right w:val="single" w:sz="4" w:space="0" w:color="auto"/>
            </w:tcBorders>
            <w:shd w:val="clear" w:color="000000" w:fill="F2F2F2"/>
            <w:vAlign w:val="center"/>
            <w:hideMark/>
          </w:tcPr>
          <w:p w14:paraId="4FA0538D"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INDICATORI</w:t>
            </w:r>
          </w:p>
        </w:tc>
        <w:tc>
          <w:tcPr>
            <w:tcW w:w="921" w:type="pct"/>
            <w:tcBorders>
              <w:top w:val="single" w:sz="4" w:space="0" w:color="auto"/>
              <w:left w:val="nil"/>
              <w:bottom w:val="single" w:sz="4" w:space="0" w:color="auto"/>
              <w:right w:val="single" w:sz="4" w:space="0" w:color="auto"/>
            </w:tcBorders>
            <w:shd w:val="clear" w:color="000000" w:fill="F2F2F2"/>
            <w:vAlign w:val="center"/>
            <w:hideMark/>
          </w:tcPr>
          <w:p w14:paraId="54B22B80"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Valoarea, unități</w:t>
            </w:r>
          </w:p>
        </w:tc>
        <w:tc>
          <w:tcPr>
            <w:tcW w:w="920" w:type="pct"/>
            <w:tcBorders>
              <w:top w:val="single" w:sz="4" w:space="0" w:color="auto"/>
              <w:left w:val="nil"/>
              <w:bottom w:val="single" w:sz="4" w:space="0" w:color="auto"/>
              <w:right w:val="single" w:sz="4" w:space="0" w:color="auto"/>
            </w:tcBorders>
            <w:shd w:val="clear" w:color="000000" w:fill="F2F2F2"/>
            <w:noWrap/>
            <w:vAlign w:val="center"/>
            <w:hideMark/>
          </w:tcPr>
          <w:p w14:paraId="523BC130"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Mențiuni</w:t>
            </w:r>
          </w:p>
        </w:tc>
      </w:tr>
      <w:tr w:rsidR="00E45E2A" w:rsidRPr="00484FF9" w14:paraId="4EC7051B" w14:textId="77777777" w:rsidTr="00484FF9">
        <w:trPr>
          <w:trHeight w:val="170"/>
        </w:trPr>
        <w:tc>
          <w:tcPr>
            <w:tcW w:w="436" w:type="pct"/>
            <w:tcBorders>
              <w:top w:val="nil"/>
              <w:left w:val="single" w:sz="4" w:space="0" w:color="auto"/>
              <w:bottom w:val="single" w:sz="4" w:space="0" w:color="auto"/>
              <w:right w:val="single" w:sz="4" w:space="0" w:color="auto"/>
            </w:tcBorders>
            <w:shd w:val="clear" w:color="000000" w:fill="F2F2F2"/>
            <w:noWrap/>
            <w:vAlign w:val="center"/>
            <w:hideMark/>
          </w:tcPr>
          <w:p w14:paraId="1B03DF77"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2723" w:type="pct"/>
            <w:tcBorders>
              <w:top w:val="nil"/>
              <w:left w:val="nil"/>
              <w:bottom w:val="single" w:sz="4" w:space="0" w:color="auto"/>
              <w:right w:val="single" w:sz="4" w:space="0" w:color="auto"/>
            </w:tcBorders>
            <w:shd w:val="clear" w:color="000000" w:fill="F2F2F2"/>
            <w:noWrap/>
            <w:vAlign w:val="center"/>
            <w:hideMark/>
          </w:tcPr>
          <w:p w14:paraId="7EA08E40" w14:textId="77777777" w:rsidR="00E45E2A" w:rsidRPr="00484FF9" w:rsidRDefault="00E45E2A" w:rsidP="00E45E2A">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Noduri ale rețelei de acces radio</w:t>
            </w:r>
          </w:p>
        </w:tc>
        <w:tc>
          <w:tcPr>
            <w:tcW w:w="921" w:type="pct"/>
            <w:tcBorders>
              <w:top w:val="nil"/>
              <w:left w:val="nil"/>
              <w:bottom w:val="single" w:sz="4" w:space="0" w:color="auto"/>
              <w:right w:val="single" w:sz="4" w:space="0" w:color="auto"/>
            </w:tcBorders>
            <w:shd w:val="clear" w:color="000000" w:fill="F2F2F2"/>
            <w:noWrap/>
            <w:vAlign w:val="center"/>
            <w:hideMark/>
          </w:tcPr>
          <w:p w14:paraId="707E2C07"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920" w:type="pct"/>
            <w:tcBorders>
              <w:top w:val="nil"/>
              <w:left w:val="nil"/>
              <w:bottom w:val="single" w:sz="4" w:space="0" w:color="auto"/>
              <w:right w:val="single" w:sz="4" w:space="0" w:color="auto"/>
            </w:tcBorders>
            <w:shd w:val="clear" w:color="000000" w:fill="F2F2F2"/>
            <w:noWrap/>
            <w:vAlign w:val="center"/>
            <w:hideMark/>
          </w:tcPr>
          <w:p w14:paraId="336BEF45"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E45E2A" w:rsidRPr="00484FF9" w14:paraId="088D214B" w14:textId="77777777" w:rsidTr="00484FF9">
        <w:trPr>
          <w:trHeight w:val="17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441BAAE2"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6.1</w:t>
            </w:r>
          </w:p>
        </w:tc>
        <w:tc>
          <w:tcPr>
            <w:tcW w:w="2723" w:type="pct"/>
            <w:tcBorders>
              <w:top w:val="nil"/>
              <w:left w:val="nil"/>
              <w:bottom w:val="single" w:sz="4" w:space="0" w:color="auto"/>
              <w:right w:val="single" w:sz="4" w:space="0" w:color="auto"/>
            </w:tcBorders>
            <w:shd w:val="clear" w:color="auto" w:fill="auto"/>
            <w:vAlign w:val="center"/>
            <w:hideMark/>
          </w:tcPr>
          <w:p w14:paraId="74778447"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Numărul staţiilor de bază 2G  (BTS)</w:t>
            </w:r>
          </w:p>
        </w:tc>
        <w:tc>
          <w:tcPr>
            <w:tcW w:w="921" w:type="pct"/>
            <w:tcBorders>
              <w:top w:val="nil"/>
              <w:left w:val="nil"/>
              <w:bottom w:val="single" w:sz="4" w:space="0" w:color="auto"/>
              <w:right w:val="single" w:sz="4" w:space="0" w:color="auto"/>
            </w:tcBorders>
            <w:shd w:val="clear" w:color="auto" w:fill="auto"/>
            <w:noWrap/>
            <w:vAlign w:val="center"/>
            <w:hideMark/>
          </w:tcPr>
          <w:p w14:paraId="281A9261"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920" w:type="pct"/>
            <w:tcBorders>
              <w:top w:val="nil"/>
              <w:left w:val="nil"/>
              <w:bottom w:val="single" w:sz="4" w:space="0" w:color="auto"/>
              <w:right w:val="single" w:sz="4" w:space="0" w:color="auto"/>
            </w:tcBorders>
            <w:shd w:val="clear" w:color="auto" w:fill="auto"/>
            <w:noWrap/>
            <w:vAlign w:val="center"/>
            <w:hideMark/>
          </w:tcPr>
          <w:p w14:paraId="1E6E4D03" w14:textId="77777777" w:rsidR="00E45E2A" w:rsidRPr="00484FF9" w:rsidRDefault="00E45E2A" w:rsidP="00E45E2A">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E45E2A" w:rsidRPr="00484FF9" w14:paraId="31EEAD18" w14:textId="77777777" w:rsidTr="00484FF9">
        <w:trPr>
          <w:trHeight w:val="17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2942EC60"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6.2</w:t>
            </w:r>
          </w:p>
        </w:tc>
        <w:tc>
          <w:tcPr>
            <w:tcW w:w="2723" w:type="pct"/>
            <w:tcBorders>
              <w:top w:val="nil"/>
              <w:left w:val="nil"/>
              <w:bottom w:val="single" w:sz="4" w:space="0" w:color="auto"/>
              <w:right w:val="single" w:sz="4" w:space="0" w:color="auto"/>
            </w:tcBorders>
            <w:shd w:val="clear" w:color="auto" w:fill="auto"/>
            <w:vAlign w:val="center"/>
            <w:hideMark/>
          </w:tcPr>
          <w:p w14:paraId="0772E636"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proofErr w:type="spellStart"/>
            <w:r w:rsidRPr="00484FF9">
              <w:rPr>
                <w:rFonts w:ascii="Times New Roman" w:eastAsia="Times New Roman" w:hAnsi="Times New Roman" w:cs="Times New Roman"/>
                <w:sz w:val="20"/>
                <w:szCs w:val="20"/>
                <w:lang w:val="ro-RO"/>
              </w:rPr>
              <w:t>Nnumărul</w:t>
            </w:r>
            <w:proofErr w:type="spellEnd"/>
            <w:r w:rsidRPr="00484FF9">
              <w:rPr>
                <w:rFonts w:ascii="Times New Roman" w:eastAsia="Times New Roman" w:hAnsi="Times New Roman" w:cs="Times New Roman"/>
                <w:sz w:val="20"/>
                <w:szCs w:val="20"/>
                <w:lang w:val="ro-RO"/>
              </w:rPr>
              <w:t xml:space="preserve"> staţiilor de bază 3G (</w:t>
            </w:r>
            <w:proofErr w:type="spellStart"/>
            <w:r w:rsidRPr="00484FF9">
              <w:rPr>
                <w:rFonts w:ascii="Times New Roman" w:eastAsia="Times New Roman" w:hAnsi="Times New Roman" w:cs="Times New Roman"/>
                <w:sz w:val="20"/>
                <w:szCs w:val="20"/>
                <w:lang w:val="ro-RO"/>
              </w:rPr>
              <w:t>node</w:t>
            </w:r>
            <w:proofErr w:type="spellEnd"/>
            <w:r w:rsidRPr="00484FF9">
              <w:rPr>
                <w:rFonts w:ascii="Times New Roman" w:eastAsia="Times New Roman" w:hAnsi="Times New Roman" w:cs="Times New Roman"/>
                <w:sz w:val="20"/>
                <w:szCs w:val="20"/>
                <w:lang w:val="ro-RO"/>
              </w:rPr>
              <w:t xml:space="preserve"> B)</w:t>
            </w:r>
          </w:p>
        </w:tc>
        <w:tc>
          <w:tcPr>
            <w:tcW w:w="921" w:type="pct"/>
            <w:tcBorders>
              <w:top w:val="nil"/>
              <w:left w:val="nil"/>
              <w:bottom w:val="single" w:sz="4" w:space="0" w:color="auto"/>
              <w:right w:val="single" w:sz="4" w:space="0" w:color="auto"/>
            </w:tcBorders>
            <w:shd w:val="clear" w:color="auto" w:fill="auto"/>
            <w:noWrap/>
            <w:vAlign w:val="center"/>
            <w:hideMark/>
          </w:tcPr>
          <w:p w14:paraId="5DF65618"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920" w:type="pct"/>
            <w:tcBorders>
              <w:top w:val="nil"/>
              <w:left w:val="nil"/>
              <w:bottom w:val="single" w:sz="4" w:space="0" w:color="auto"/>
              <w:right w:val="single" w:sz="4" w:space="0" w:color="auto"/>
            </w:tcBorders>
            <w:shd w:val="clear" w:color="auto" w:fill="auto"/>
            <w:noWrap/>
            <w:vAlign w:val="center"/>
            <w:hideMark/>
          </w:tcPr>
          <w:p w14:paraId="4E51C490" w14:textId="77777777" w:rsidR="00E45E2A" w:rsidRPr="00484FF9" w:rsidRDefault="00E45E2A" w:rsidP="00E45E2A">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E45E2A" w:rsidRPr="00484FF9" w14:paraId="3E30DF73" w14:textId="77777777" w:rsidTr="00484FF9">
        <w:trPr>
          <w:trHeight w:val="17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2C7330F6"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6.3</w:t>
            </w:r>
          </w:p>
        </w:tc>
        <w:tc>
          <w:tcPr>
            <w:tcW w:w="2723" w:type="pct"/>
            <w:tcBorders>
              <w:top w:val="nil"/>
              <w:left w:val="nil"/>
              <w:bottom w:val="single" w:sz="4" w:space="0" w:color="auto"/>
              <w:right w:val="single" w:sz="4" w:space="0" w:color="auto"/>
            </w:tcBorders>
            <w:shd w:val="clear" w:color="auto" w:fill="auto"/>
            <w:vAlign w:val="center"/>
            <w:hideMark/>
          </w:tcPr>
          <w:p w14:paraId="5A2A0C88"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Numărul staţiilor de bază 4G (</w:t>
            </w:r>
            <w:proofErr w:type="spellStart"/>
            <w:r w:rsidRPr="00484FF9">
              <w:rPr>
                <w:rFonts w:ascii="Times New Roman" w:eastAsia="Times New Roman" w:hAnsi="Times New Roman" w:cs="Times New Roman"/>
                <w:sz w:val="20"/>
                <w:szCs w:val="20"/>
                <w:lang w:val="ro-RO"/>
              </w:rPr>
              <w:t>eNodeB</w:t>
            </w:r>
            <w:proofErr w:type="spellEnd"/>
            <w:r w:rsidRPr="00484FF9">
              <w:rPr>
                <w:rFonts w:ascii="Times New Roman" w:eastAsia="Times New Roman" w:hAnsi="Times New Roman" w:cs="Times New Roman"/>
                <w:sz w:val="20"/>
                <w:szCs w:val="20"/>
                <w:lang w:val="ro-RO"/>
              </w:rPr>
              <w:t>)</w:t>
            </w:r>
          </w:p>
        </w:tc>
        <w:tc>
          <w:tcPr>
            <w:tcW w:w="921" w:type="pct"/>
            <w:tcBorders>
              <w:top w:val="nil"/>
              <w:left w:val="nil"/>
              <w:bottom w:val="single" w:sz="4" w:space="0" w:color="auto"/>
              <w:right w:val="single" w:sz="4" w:space="0" w:color="auto"/>
            </w:tcBorders>
            <w:shd w:val="clear" w:color="auto" w:fill="auto"/>
            <w:noWrap/>
            <w:vAlign w:val="center"/>
            <w:hideMark/>
          </w:tcPr>
          <w:p w14:paraId="1A2F9BF8"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920" w:type="pct"/>
            <w:tcBorders>
              <w:top w:val="nil"/>
              <w:left w:val="nil"/>
              <w:bottom w:val="single" w:sz="4" w:space="0" w:color="auto"/>
              <w:right w:val="single" w:sz="4" w:space="0" w:color="auto"/>
            </w:tcBorders>
            <w:shd w:val="clear" w:color="auto" w:fill="auto"/>
            <w:noWrap/>
            <w:vAlign w:val="center"/>
            <w:hideMark/>
          </w:tcPr>
          <w:p w14:paraId="2F7F356A" w14:textId="77777777" w:rsidR="00E45E2A" w:rsidRPr="00484FF9" w:rsidRDefault="00E45E2A" w:rsidP="00E45E2A">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E45E2A" w:rsidRPr="00484FF9" w14:paraId="3B6C6883" w14:textId="77777777" w:rsidTr="00484FF9">
        <w:trPr>
          <w:trHeight w:val="17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73F9249A"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6.4</w:t>
            </w:r>
          </w:p>
        </w:tc>
        <w:tc>
          <w:tcPr>
            <w:tcW w:w="2723" w:type="pct"/>
            <w:tcBorders>
              <w:top w:val="nil"/>
              <w:left w:val="nil"/>
              <w:bottom w:val="single" w:sz="4" w:space="0" w:color="auto"/>
              <w:right w:val="single" w:sz="4" w:space="0" w:color="auto"/>
            </w:tcBorders>
            <w:shd w:val="clear" w:color="auto" w:fill="auto"/>
            <w:vAlign w:val="center"/>
            <w:hideMark/>
          </w:tcPr>
          <w:p w14:paraId="37FE2261"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Numărul staţiilor de bază 5G (</w:t>
            </w:r>
            <w:proofErr w:type="spellStart"/>
            <w:r w:rsidRPr="00484FF9">
              <w:rPr>
                <w:rFonts w:ascii="Times New Roman" w:eastAsia="Times New Roman" w:hAnsi="Times New Roman" w:cs="Times New Roman"/>
                <w:sz w:val="20"/>
                <w:szCs w:val="20"/>
                <w:lang w:val="ro-RO"/>
              </w:rPr>
              <w:t>gNodeB</w:t>
            </w:r>
            <w:proofErr w:type="spellEnd"/>
            <w:r w:rsidRPr="00484FF9">
              <w:rPr>
                <w:rFonts w:ascii="Times New Roman" w:eastAsia="Times New Roman" w:hAnsi="Times New Roman" w:cs="Times New Roman"/>
                <w:sz w:val="20"/>
                <w:szCs w:val="20"/>
                <w:lang w:val="ro-RO"/>
              </w:rPr>
              <w:t>)</w:t>
            </w:r>
          </w:p>
        </w:tc>
        <w:tc>
          <w:tcPr>
            <w:tcW w:w="921" w:type="pct"/>
            <w:tcBorders>
              <w:top w:val="nil"/>
              <w:left w:val="nil"/>
              <w:bottom w:val="single" w:sz="4" w:space="0" w:color="auto"/>
              <w:right w:val="single" w:sz="4" w:space="0" w:color="auto"/>
            </w:tcBorders>
            <w:shd w:val="clear" w:color="auto" w:fill="auto"/>
            <w:noWrap/>
            <w:vAlign w:val="center"/>
            <w:hideMark/>
          </w:tcPr>
          <w:p w14:paraId="2B79B596"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920" w:type="pct"/>
            <w:tcBorders>
              <w:top w:val="nil"/>
              <w:left w:val="nil"/>
              <w:bottom w:val="single" w:sz="4" w:space="0" w:color="auto"/>
              <w:right w:val="single" w:sz="4" w:space="0" w:color="auto"/>
            </w:tcBorders>
            <w:shd w:val="clear" w:color="auto" w:fill="auto"/>
            <w:noWrap/>
            <w:vAlign w:val="center"/>
            <w:hideMark/>
          </w:tcPr>
          <w:p w14:paraId="773806DE" w14:textId="77777777" w:rsidR="00E45E2A" w:rsidRPr="00484FF9" w:rsidRDefault="00E45E2A" w:rsidP="00E45E2A">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E45E2A" w:rsidRPr="00484FF9" w14:paraId="6EC7271A" w14:textId="77777777" w:rsidTr="00484FF9">
        <w:trPr>
          <w:trHeight w:val="170"/>
        </w:trPr>
        <w:tc>
          <w:tcPr>
            <w:tcW w:w="436" w:type="pct"/>
            <w:tcBorders>
              <w:top w:val="nil"/>
              <w:left w:val="single" w:sz="4" w:space="0" w:color="auto"/>
              <w:bottom w:val="single" w:sz="4" w:space="0" w:color="auto"/>
              <w:right w:val="single" w:sz="4" w:space="0" w:color="auto"/>
            </w:tcBorders>
            <w:shd w:val="clear" w:color="000000" w:fill="F2F2F2"/>
            <w:noWrap/>
            <w:vAlign w:val="center"/>
            <w:hideMark/>
          </w:tcPr>
          <w:p w14:paraId="48F238CA" w14:textId="77777777" w:rsidR="00E45E2A" w:rsidRPr="00484FF9" w:rsidRDefault="00E45E2A" w:rsidP="00E45E2A">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2723" w:type="pct"/>
            <w:tcBorders>
              <w:top w:val="nil"/>
              <w:left w:val="nil"/>
              <w:bottom w:val="single" w:sz="4" w:space="0" w:color="auto"/>
              <w:right w:val="single" w:sz="4" w:space="0" w:color="auto"/>
            </w:tcBorders>
            <w:shd w:val="clear" w:color="000000" w:fill="F2F2F2"/>
            <w:noWrap/>
            <w:vAlign w:val="center"/>
            <w:hideMark/>
          </w:tcPr>
          <w:p w14:paraId="0F797700" w14:textId="77777777" w:rsidR="00E45E2A" w:rsidRPr="00484FF9" w:rsidRDefault="00E45E2A" w:rsidP="00E45E2A">
            <w:pPr>
              <w:spacing w:after="0" w:line="240" w:lineRule="auto"/>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Infrastructura asociată reţelelor de radioacces</w:t>
            </w:r>
          </w:p>
        </w:tc>
        <w:tc>
          <w:tcPr>
            <w:tcW w:w="921" w:type="pct"/>
            <w:tcBorders>
              <w:top w:val="nil"/>
              <w:left w:val="nil"/>
              <w:bottom w:val="single" w:sz="4" w:space="0" w:color="auto"/>
              <w:right w:val="single" w:sz="4" w:space="0" w:color="auto"/>
            </w:tcBorders>
            <w:shd w:val="clear" w:color="000000" w:fill="F2F2F2"/>
            <w:noWrap/>
            <w:vAlign w:val="center"/>
            <w:hideMark/>
          </w:tcPr>
          <w:p w14:paraId="41D6F7C4"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c>
          <w:tcPr>
            <w:tcW w:w="920" w:type="pct"/>
            <w:tcBorders>
              <w:top w:val="nil"/>
              <w:left w:val="nil"/>
              <w:bottom w:val="single" w:sz="4" w:space="0" w:color="auto"/>
              <w:right w:val="single" w:sz="4" w:space="0" w:color="auto"/>
            </w:tcBorders>
            <w:shd w:val="clear" w:color="000000" w:fill="F2F2F2"/>
            <w:noWrap/>
            <w:vAlign w:val="center"/>
            <w:hideMark/>
          </w:tcPr>
          <w:p w14:paraId="6EEBFFF4" w14:textId="77777777" w:rsidR="00E45E2A" w:rsidRPr="00484FF9" w:rsidRDefault="00E45E2A" w:rsidP="00E45E2A">
            <w:pPr>
              <w:spacing w:after="0" w:line="240" w:lineRule="auto"/>
              <w:jc w:val="center"/>
              <w:rPr>
                <w:rFonts w:ascii="Times New Roman" w:eastAsia="Times New Roman" w:hAnsi="Times New Roman" w:cs="Times New Roman"/>
                <w:b/>
                <w:bCs/>
                <w:sz w:val="20"/>
                <w:szCs w:val="20"/>
                <w:lang w:val="ro-RO"/>
              </w:rPr>
            </w:pPr>
            <w:r w:rsidRPr="00484FF9">
              <w:rPr>
                <w:rFonts w:ascii="Times New Roman" w:eastAsia="Times New Roman" w:hAnsi="Times New Roman" w:cs="Times New Roman"/>
                <w:b/>
                <w:bCs/>
                <w:sz w:val="20"/>
                <w:szCs w:val="20"/>
                <w:lang w:val="ro-RO"/>
              </w:rPr>
              <w:t> </w:t>
            </w:r>
          </w:p>
        </w:tc>
      </w:tr>
      <w:tr w:rsidR="00E45E2A" w:rsidRPr="00484FF9" w14:paraId="40AE4D73" w14:textId="77777777" w:rsidTr="00484FF9">
        <w:trPr>
          <w:trHeight w:val="17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69340D33"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6.5</w:t>
            </w:r>
          </w:p>
        </w:tc>
        <w:tc>
          <w:tcPr>
            <w:tcW w:w="2723" w:type="pct"/>
            <w:tcBorders>
              <w:top w:val="nil"/>
              <w:left w:val="nil"/>
              <w:bottom w:val="single" w:sz="4" w:space="0" w:color="auto"/>
              <w:right w:val="single" w:sz="4" w:space="0" w:color="auto"/>
            </w:tcBorders>
            <w:shd w:val="clear" w:color="auto" w:fill="auto"/>
            <w:vAlign w:val="center"/>
            <w:hideMark/>
          </w:tcPr>
          <w:p w14:paraId="0CEB4801"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Numărul total de site-uri ale reţelelor de radioacces</w:t>
            </w:r>
          </w:p>
        </w:tc>
        <w:tc>
          <w:tcPr>
            <w:tcW w:w="921" w:type="pct"/>
            <w:tcBorders>
              <w:top w:val="nil"/>
              <w:left w:val="nil"/>
              <w:bottom w:val="single" w:sz="4" w:space="0" w:color="auto"/>
              <w:right w:val="single" w:sz="4" w:space="0" w:color="auto"/>
            </w:tcBorders>
            <w:shd w:val="clear" w:color="auto" w:fill="auto"/>
            <w:noWrap/>
            <w:vAlign w:val="center"/>
            <w:hideMark/>
          </w:tcPr>
          <w:p w14:paraId="3936061C"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920" w:type="pct"/>
            <w:tcBorders>
              <w:top w:val="nil"/>
              <w:left w:val="nil"/>
              <w:bottom w:val="single" w:sz="4" w:space="0" w:color="auto"/>
              <w:right w:val="single" w:sz="4" w:space="0" w:color="auto"/>
            </w:tcBorders>
            <w:shd w:val="clear" w:color="auto" w:fill="auto"/>
            <w:noWrap/>
            <w:vAlign w:val="center"/>
            <w:hideMark/>
          </w:tcPr>
          <w:p w14:paraId="68953F67" w14:textId="77777777" w:rsidR="00E45E2A" w:rsidRPr="00484FF9" w:rsidRDefault="00E45E2A" w:rsidP="00E45E2A">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E45E2A" w:rsidRPr="00484FF9" w14:paraId="46ED2DCF" w14:textId="77777777" w:rsidTr="00484FF9">
        <w:trPr>
          <w:trHeight w:val="17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79DE185B"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6.6</w:t>
            </w:r>
          </w:p>
        </w:tc>
        <w:tc>
          <w:tcPr>
            <w:tcW w:w="2723" w:type="pct"/>
            <w:tcBorders>
              <w:top w:val="nil"/>
              <w:left w:val="nil"/>
              <w:bottom w:val="single" w:sz="4" w:space="0" w:color="auto"/>
              <w:right w:val="single" w:sz="4" w:space="0" w:color="auto"/>
            </w:tcBorders>
            <w:shd w:val="clear" w:color="auto" w:fill="auto"/>
            <w:vAlign w:val="center"/>
            <w:hideMark/>
          </w:tcPr>
          <w:p w14:paraId="58594442"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Numărul de site-uri proprii</w:t>
            </w:r>
          </w:p>
        </w:tc>
        <w:tc>
          <w:tcPr>
            <w:tcW w:w="921" w:type="pct"/>
            <w:tcBorders>
              <w:top w:val="nil"/>
              <w:left w:val="nil"/>
              <w:bottom w:val="single" w:sz="4" w:space="0" w:color="auto"/>
              <w:right w:val="single" w:sz="4" w:space="0" w:color="auto"/>
            </w:tcBorders>
            <w:shd w:val="clear" w:color="auto" w:fill="auto"/>
            <w:noWrap/>
            <w:vAlign w:val="center"/>
            <w:hideMark/>
          </w:tcPr>
          <w:p w14:paraId="739C72B6"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920" w:type="pct"/>
            <w:tcBorders>
              <w:top w:val="nil"/>
              <w:left w:val="nil"/>
              <w:bottom w:val="single" w:sz="4" w:space="0" w:color="auto"/>
              <w:right w:val="single" w:sz="4" w:space="0" w:color="auto"/>
            </w:tcBorders>
            <w:shd w:val="clear" w:color="auto" w:fill="auto"/>
            <w:noWrap/>
            <w:vAlign w:val="center"/>
            <w:hideMark/>
          </w:tcPr>
          <w:p w14:paraId="53E9AF0B" w14:textId="77777777" w:rsidR="00E45E2A" w:rsidRPr="00484FF9" w:rsidRDefault="00E45E2A" w:rsidP="00E45E2A">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E45E2A" w:rsidRPr="00484FF9" w14:paraId="13EDA372" w14:textId="77777777" w:rsidTr="00484FF9">
        <w:trPr>
          <w:trHeight w:val="17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14033EDC"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6.7</w:t>
            </w:r>
          </w:p>
        </w:tc>
        <w:tc>
          <w:tcPr>
            <w:tcW w:w="2723" w:type="pct"/>
            <w:tcBorders>
              <w:top w:val="nil"/>
              <w:left w:val="nil"/>
              <w:bottom w:val="single" w:sz="4" w:space="0" w:color="auto"/>
              <w:right w:val="single" w:sz="4" w:space="0" w:color="auto"/>
            </w:tcBorders>
            <w:shd w:val="clear" w:color="auto" w:fill="auto"/>
            <w:vAlign w:val="center"/>
            <w:hideMark/>
          </w:tcPr>
          <w:p w14:paraId="5B8F3D89"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Numărul de site-uri închiriate, din care:</w:t>
            </w:r>
          </w:p>
        </w:tc>
        <w:tc>
          <w:tcPr>
            <w:tcW w:w="921" w:type="pct"/>
            <w:tcBorders>
              <w:top w:val="nil"/>
              <w:left w:val="nil"/>
              <w:bottom w:val="single" w:sz="4" w:space="0" w:color="auto"/>
              <w:right w:val="single" w:sz="4" w:space="0" w:color="auto"/>
            </w:tcBorders>
            <w:shd w:val="clear" w:color="auto" w:fill="auto"/>
            <w:noWrap/>
            <w:vAlign w:val="center"/>
            <w:hideMark/>
          </w:tcPr>
          <w:p w14:paraId="213892C7"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920" w:type="pct"/>
            <w:tcBorders>
              <w:top w:val="nil"/>
              <w:left w:val="nil"/>
              <w:bottom w:val="single" w:sz="4" w:space="0" w:color="auto"/>
              <w:right w:val="single" w:sz="4" w:space="0" w:color="auto"/>
            </w:tcBorders>
            <w:shd w:val="clear" w:color="auto" w:fill="auto"/>
            <w:noWrap/>
            <w:vAlign w:val="center"/>
            <w:hideMark/>
          </w:tcPr>
          <w:p w14:paraId="1263A640" w14:textId="77777777" w:rsidR="00E45E2A" w:rsidRPr="00484FF9" w:rsidRDefault="00E45E2A" w:rsidP="00E45E2A">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E45E2A" w:rsidRPr="00484FF9" w14:paraId="460650D2" w14:textId="77777777" w:rsidTr="00484FF9">
        <w:trPr>
          <w:trHeight w:val="17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1EA3F6C0" w14:textId="77777777" w:rsidR="00E45E2A" w:rsidRPr="00484FF9" w:rsidRDefault="00E45E2A" w:rsidP="00E45E2A">
            <w:pPr>
              <w:spacing w:after="0" w:line="240" w:lineRule="auto"/>
              <w:jc w:val="right"/>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lastRenderedPageBreak/>
              <w:t>6.7.1</w:t>
            </w:r>
          </w:p>
        </w:tc>
        <w:tc>
          <w:tcPr>
            <w:tcW w:w="2723" w:type="pct"/>
            <w:tcBorders>
              <w:top w:val="nil"/>
              <w:left w:val="nil"/>
              <w:bottom w:val="single" w:sz="4" w:space="0" w:color="auto"/>
              <w:right w:val="single" w:sz="4" w:space="0" w:color="auto"/>
            </w:tcBorders>
            <w:shd w:val="clear" w:color="auto" w:fill="auto"/>
            <w:vAlign w:val="center"/>
            <w:hideMark/>
          </w:tcPr>
          <w:p w14:paraId="133DEF48"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       închiriate de la </w:t>
            </w:r>
            <w:proofErr w:type="spellStart"/>
            <w:r w:rsidRPr="00484FF9">
              <w:rPr>
                <w:rFonts w:ascii="Times New Roman" w:eastAsia="Times New Roman" w:hAnsi="Times New Roman" w:cs="Times New Roman"/>
                <w:sz w:val="20"/>
                <w:szCs w:val="20"/>
                <w:lang w:val="ro-RO"/>
              </w:rPr>
              <w:t>alţi</w:t>
            </w:r>
            <w:proofErr w:type="spellEnd"/>
            <w:r w:rsidRPr="00484FF9">
              <w:rPr>
                <w:rFonts w:ascii="Times New Roman" w:eastAsia="Times New Roman" w:hAnsi="Times New Roman" w:cs="Times New Roman"/>
                <w:sz w:val="20"/>
                <w:szCs w:val="20"/>
                <w:lang w:val="ro-RO"/>
              </w:rPr>
              <w:t xml:space="preserve"> furnizori de </w:t>
            </w:r>
            <w:proofErr w:type="spellStart"/>
            <w:r w:rsidRPr="00484FF9">
              <w:rPr>
                <w:rFonts w:ascii="Times New Roman" w:eastAsia="Times New Roman" w:hAnsi="Times New Roman" w:cs="Times New Roman"/>
                <w:sz w:val="20"/>
                <w:szCs w:val="20"/>
                <w:lang w:val="ro-RO"/>
              </w:rPr>
              <w:t>comunicaţii</w:t>
            </w:r>
            <w:proofErr w:type="spellEnd"/>
            <w:r w:rsidRPr="00484FF9">
              <w:rPr>
                <w:rFonts w:ascii="Times New Roman" w:eastAsia="Times New Roman" w:hAnsi="Times New Roman" w:cs="Times New Roman"/>
                <w:sz w:val="20"/>
                <w:szCs w:val="20"/>
                <w:lang w:val="ro-RO"/>
              </w:rPr>
              <w:t xml:space="preserve"> electronice</w:t>
            </w:r>
          </w:p>
        </w:tc>
        <w:tc>
          <w:tcPr>
            <w:tcW w:w="921" w:type="pct"/>
            <w:tcBorders>
              <w:top w:val="nil"/>
              <w:left w:val="nil"/>
              <w:bottom w:val="single" w:sz="4" w:space="0" w:color="auto"/>
              <w:right w:val="single" w:sz="4" w:space="0" w:color="auto"/>
            </w:tcBorders>
            <w:shd w:val="clear" w:color="auto" w:fill="auto"/>
            <w:noWrap/>
            <w:vAlign w:val="center"/>
            <w:hideMark/>
          </w:tcPr>
          <w:p w14:paraId="4A11543A"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920" w:type="pct"/>
            <w:tcBorders>
              <w:top w:val="nil"/>
              <w:left w:val="nil"/>
              <w:bottom w:val="single" w:sz="4" w:space="0" w:color="auto"/>
              <w:right w:val="single" w:sz="4" w:space="0" w:color="auto"/>
            </w:tcBorders>
            <w:shd w:val="clear" w:color="auto" w:fill="auto"/>
            <w:noWrap/>
            <w:vAlign w:val="center"/>
            <w:hideMark/>
          </w:tcPr>
          <w:p w14:paraId="15D92252" w14:textId="77777777" w:rsidR="00E45E2A" w:rsidRPr="00484FF9" w:rsidRDefault="00E45E2A" w:rsidP="00E45E2A">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E45E2A" w:rsidRPr="00484FF9" w14:paraId="09749EE6" w14:textId="77777777" w:rsidTr="00484FF9">
        <w:trPr>
          <w:trHeight w:val="17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7B57687E"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6.8</w:t>
            </w:r>
          </w:p>
        </w:tc>
        <w:tc>
          <w:tcPr>
            <w:tcW w:w="2723" w:type="pct"/>
            <w:tcBorders>
              <w:top w:val="nil"/>
              <w:left w:val="nil"/>
              <w:bottom w:val="single" w:sz="4" w:space="0" w:color="auto"/>
              <w:right w:val="single" w:sz="4" w:space="0" w:color="auto"/>
            </w:tcBorders>
            <w:shd w:val="clear" w:color="auto" w:fill="auto"/>
            <w:vAlign w:val="center"/>
            <w:hideMark/>
          </w:tcPr>
          <w:p w14:paraId="6350B2AA"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Numărul de site-uri aflate în posesiune în comun cu </w:t>
            </w:r>
            <w:proofErr w:type="spellStart"/>
            <w:r w:rsidRPr="00484FF9">
              <w:rPr>
                <w:rFonts w:ascii="Times New Roman" w:eastAsia="Times New Roman" w:hAnsi="Times New Roman" w:cs="Times New Roman"/>
                <w:sz w:val="20"/>
                <w:szCs w:val="20"/>
                <w:lang w:val="ro-RO"/>
              </w:rPr>
              <w:t>alţi</w:t>
            </w:r>
            <w:proofErr w:type="spellEnd"/>
            <w:r w:rsidRPr="00484FF9">
              <w:rPr>
                <w:rFonts w:ascii="Times New Roman" w:eastAsia="Times New Roman" w:hAnsi="Times New Roman" w:cs="Times New Roman"/>
                <w:sz w:val="20"/>
                <w:szCs w:val="20"/>
                <w:lang w:val="ro-RO"/>
              </w:rPr>
              <w:t xml:space="preserve"> furnizori de </w:t>
            </w:r>
            <w:proofErr w:type="spellStart"/>
            <w:r w:rsidRPr="00484FF9">
              <w:rPr>
                <w:rFonts w:ascii="Times New Roman" w:eastAsia="Times New Roman" w:hAnsi="Times New Roman" w:cs="Times New Roman"/>
                <w:sz w:val="20"/>
                <w:szCs w:val="20"/>
                <w:lang w:val="ro-RO"/>
              </w:rPr>
              <w:t>comunicaţii</w:t>
            </w:r>
            <w:proofErr w:type="spellEnd"/>
            <w:r w:rsidRPr="00484FF9">
              <w:rPr>
                <w:rFonts w:ascii="Times New Roman" w:eastAsia="Times New Roman" w:hAnsi="Times New Roman" w:cs="Times New Roman"/>
                <w:sz w:val="20"/>
                <w:szCs w:val="20"/>
                <w:lang w:val="ro-RO"/>
              </w:rPr>
              <w:t xml:space="preserve"> electronice</w:t>
            </w:r>
          </w:p>
        </w:tc>
        <w:tc>
          <w:tcPr>
            <w:tcW w:w="921" w:type="pct"/>
            <w:tcBorders>
              <w:top w:val="nil"/>
              <w:left w:val="nil"/>
              <w:bottom w:val="single" w:sz="4" w:space="0" w:color="auto"/>
              <w:right w:val="single" w:sz="4" w:space="0" w:color="auto"/>
            </w:tcBorders>
            <w:shd w:val="clear" w:color="auto" w:fill="auto"/>
            <w:noWrap/>
            <w:vAlign w:val="center"/>
            <w:hideMark/>
          </w:tcPr>
          <w:p w14:paraId="29E31E91"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920" w:type="pct"/>
            <w:tcBorders>
              <w:top w:val="nil"/>
              <w:left w:val="nil"/>
              <w:bottom w:val="single" w:sz="4" w:space="0" w:color="auto"/>
              <w:right w:val="single" w:sz="4" w:space="0" w:color="auto"/>
            </w:tcBorders>
            <w:shd w:val="clear" w:color="auto" w:fill="auto"/>
            <w:noWrap/>
            <w:vAlign w:val="center"/>
            <w:hideMark/>
          </w:tcPr>
          <w:p w14:paraId="09186F5B" w14:textId="77777777" w:rsidR="00E45E2A" w:rsidRPr="00484FF9" w:rsidRDefault="00E45E2A" w:rsidP="00E45E2A">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E45E2A" w:rsidRPr="00484FF9" w14:paraId="26426833" w14:textId="77777777" w:rsidTr="00484FF9">
        <w:trPr>
          <w:trHeight w:val="17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5A0090CE"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6.9</w:t>
            </w:r>
          </w:p>
        </w:tc>
        <w:tc>
          <w:tcPr>
            <w:tcW w:w="2723" w:type="pct"/>
            <w:tcBorders>
              <w:top w:val="nil"/>
              <w:left w:val="nil"/>
              <w:bottom w:val="single" w:sz="4" w:space="0" w:color="auto"/>
              <w:right w:val="single" w:sz="4" w:space="0" w:color="auto"/>
            </w:tcBorders>
            <w:shd w:val="clear" w:color="auto" w:fill="auto"/>
            <w:vAlign w:val="center"/>
            <w:hideMark/>
          </w:tcPr>
          <w:p w14:paraId="62C011F7" w14:textId="17C9DA73"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Numărul de site-uri acordate în chirie altor furnizori de </w:t>
            </w:r>
            <w:r w:rsidR="00436173" w:rsidRPr="00484FF9">
              <w:rPr>
                <w:rFonts w:ascii="Times New Roman" w:eastAsia="Times New Roman" w:hAnsi="Times New Roman" w:cs="Times New Roman"/>
                <w:sz w:val="20"/>
                <w:szCs w:val="20"/>
                <w:lang w:val="ro-RO"/>
              </w:rPr>
              <w:t>comunicații</w:t>
            </w:r>
            <w:r w:rsidRPr="00484FF9">
              <w:rPr>
                <w:rFonts w:ascii="Times New Roman" w:eastAsia="Times New Roman" w:hAnsi="Times New Roman" w:cs="Times New Roman"/>
                <w:sz w:val="20"/>
                <w:szCs w:val="20"/>
                <w:lang w:val="ro-RO"/>
              </w:rPr>
              <w:t xml:space="preserve"> electronice</w:t>
            </w:r>
          </w:p>
        </w:tc>
        <w:tc>
          <w:tcPr>
            <w:tcW w:w="921" w:type="pct"/>
            <w:tcBorders>
              <w:top w:val="nil"/>
              <w:left w:val="nil"/>
              <w:bottom w:val="single" w:sz="4" w:space="0" w:color="auto"/>
              <w:right w:val="single" w:sz="4" w:space="0" w:color="auto"/>
            </w:tcBorders>
            <w:shd w:val="clear" w:color="auto" w:fill="auto"/>
            <w:noWrap/>
            <w:vAlign w:val="center"/>
            <w:hideMark/>
          </w:tcPr>
          <w:p w14:paraId="7D7E167B"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920" w:type="pct"/>
            <w:tcBorders>
              <w:top w:val="nil"/>
              <w:left w:val="nil"/>
              <w:bottom w:val="single" w:sz="4" w:space="0" w:color="auto"/>
              <w:right w:val="single" w:sz="4" w:space="0" w:color="auto"/>
            </w:tcBorders>
            <w:shd w:val="clear" w:color="auto" w:fill="auto"/>
            <w:noWrap/>
            <w:vAlign w:val="center"/>
            <w:hideMark/>
          </w:tcPr>
          <w:p w14:paraId="69316025" w14:textId="77777777" w:rsidR="00E45E2A" w:rsidRPr="00484FF9" w:rsidRDefault="00E45E2A" w:rsidP="00E45E2A">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E45E2A" w:rsidRPr="00484FF9" w14:paraId="1CACC311" w14:textId="77777777" w:rsidTr="00484FF9">
        <w:trPr>
          <w:trHeight w:val="17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5CA43090"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6.10</w:t>
            </w:r>
          </w:p>
        </w:tc>
        <w:tc>
          <w:tcPr>
            <w:tcW w:w="2723" w:type="pct"/>
            <w:tcBorders>
              <w:top w:val="nil"/>
              <w:left w:val="nil"/>
              <w:bottom w:val="single" w:sz="4" w:space="0" w:color="auto"/>
              <w:right w:val="single" w:sz="4" w:space="0" w:color="auto"/>
            </w:tcBorders>
            <w:shd w:val="clear" w:color="auto" w:fill="auto"/>
            <w:vAlign w:val="center"/>
            <w:hideMark/>
          </w:tcPr>
          <w:p w14:paraId="21E7DB75" w14:textId="0C1D10C3"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xml:space="preserve">Nr. total de site-uri dotate cu turnuri de </w:t>
            </w:r>
            <w:r w:rsidR="00436173" w:rsidRPr="00484FF9">
              <w:rPr>
                <w:rFonts w:ascii="Times New Roman" w:eastAsia="Times New Roman" w:hAnsi="Times New Roman" w:cs="Times New Roman"/>
                <w:sz w:val="20"/>
                <w:szCs w:val="20"/>
                <w:lang w:val="ro-RO"/>
              </w:rPr>
              <w:t>telecomunicații</w:t>
            </w:r>
          </w:p>
        </w:tc>
        <w:tc>
          <w:tcPr>
            <w:tcW w:w="921" w:type="pct"/>
            <w:tcBorders>
              <w:top w:val="nil"/>
              <w:left w:val="nil"/>
              <w:bottom w:val="single" w:sz="4" w:space="0" w:color="auto"/>
              <w:right w:val="single" w:sz="4" w:space="0" w:color="auto"/>
            </w:tcBorders>
            <w:shd w:val="clear" w:color="auto" w:fill="auto"/>
            <w:noWrap/>
            <w:vAlign w:val="center"/>
            <w:hideMark/>
          </w:tcPr>
          <w:p w14:paraId="56DAD47F"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920" w:type="pct"/>
            <w:tcBorders>
              <w:top w:val="nil"/>
              <w:left w:val="nil"/>
              <w:bottom w:val="single" w:sz="4" w:space="0" w:color="auto"/>
              <w:right w:val="single" w:sz="4" w:space="0" w:color="auto"/>
            </w:tcBorders>
            <w:shd w:val="clear" w:color="auto" w:fill="auto"/>
            <w:noWrap/>
            <w:vAlign w:val="center"/>
            <w:hideMark/>
          </w:tcPr>
          <w:p w14:paraId="2416E06F" w14:textId="77777777" w:rsidR="00E45E2A" w:rsidRPr="00484FF9" w:rsidRDefault="00E45E2A" w:rsidP="00E45E2A">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E45E2A" w:rsidRPr="00484FF9" w14:paraId="6BCD123A" w14:textId="77777777" w:rsidTr="00484FF9">
        <w:trPr>
          <w:trHeight w:val="17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2AC41441"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6.11</w:t>
            </w:r>
          </w:p>
        </w:tc>
        <w:tc>
          <w:tcPr>
            <w:tcW w:w="2723" w:type="pct"/>
            <w:tcBorders>
              <w:top w:val="nil"/>
              <w:left w:val="nil"/>
              <w:bottom w:val="single" w:sz="4" w:space="0" w:color="auto"/>
              <w:right w:val="single" w:sz="4" w:space="0" w:color="auto"/>
            </w:tcBorders>
            <w:shd w:val="clear" w:color="auto" w:fill="auto"/>
            <w:vAlign w:val="center"/>
            <w:hideMark/>
          </w:tcPr>
          <w:p w14:paraId="3F49DA7B"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Nr. total de site-uri asigurate cu conexiune la reţeaua de transport prin fibră optică</w:t>
            </w:r>
          </w:p>
        </w:tc>
        <w:tc>
          <w:tcPr>
            <w:tcW w:w="921" w:type="pct"/>
            <w:tcBorders>
              <w:top w:val="nil"/>
              <w:left w:val="nil"/>
              <w:bottom w:val="single" w:sz="4" w:space="0" w:color="auto"/>
              <w:right w:val="single" w:sz="4" w:space="0" w:color="auto"/>
            </w:tcBorders>
            <w:shd w:val="clear" w:color="auto" w:fill="auto"/>
            <w:noWrap/>
            <w:vAlign w:val="center"/>
            <w:hideMark/>
          </w:tcPr>
          <w:p w14:paraId="0F4F647F"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920" w:type="pct"/>
            <w:tcBorders>
              <w:top w:val="nil"/>
              <w:left w:val="nil"/>
              <w:bottom w:val="single" w:sz="4" w:space="0" w:color="auto"/>
              <w:right w:val="single" w:sz="4" w:space="0" w:color="auto"/>
            </w:tcBorders>
            <w:shd w:val="clear" w:color="auto" w:fill="auto"/>
            <w:noWrap/>
            <w:vAlign w:val="center"/>
            <w:hideMark/>
          </w:tcPr>
          <w:p w14:paraId="73CF1E5F" w14:textId="77777777" w:rsidR="00E45E2A" w:rsidRPr="00484FF9" w:rsidRDefault="00E45E2A" w:rsidP="00E45E2A">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r w:rsidR="00E45E2A" w:rsidRPr="00484FF9" w14:paraId="313124A7" w14:textId="77777777" w:rsidTr="00484FF9">
        <w:trPr>
          <w:trHeight w:val="17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354134AE"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6.12</w:t>
            </w:r>
          </w:p>
        </w:tc>
        <w:tc>
          <w:tcPr>
            <w:tcW w:w="2723" w:type="pct"/>
            <w:tcBorders>
              <w:top w:val="nil"/>
              <w:left w:val="nil"/>
              <w:bottom w:val="single" w:sz="4" w:space="0" w:color="auto"/>
              <w:right w:val="single" w:sz="4" w:space="0" w:color="auto"/>
            </w:tcBorders>
            <w:shd w:val="clear" w:color="auto" w:fill="auto"/>
            <w:vAlign w:val="center"/>
            <w:hideMark/>
          </w:tcPr>
          <w:p w14:paraId="218EC98F"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Nr. total de site-uri conectate la reţeaua de transport prin linii de radioreleu</w:t>
            </w:r>
          </w:p>
        </w:tc>
        <w:tc>
          <w:tcPr>
            <w:tcW w:w="921" w:type="pct"/>
            <w:tcBorders>
              <w:top w:val="nil"/>
              <w:left w:val="nil"/>
              <w:bottom w:val="single" w:sz="4" w:space="0" w:color="auto"/>
              <w:right w:val="single" w:sz="4" w:space="0" w:color="auto"/>
            </w:tcBorders>
            <w:shd w:val="clear" w:color="auto" w:fill="auto"/>
            <w:noWrap/>
            <w:vAlign w:val="center"/>
            <w:hideMark/>
          </w:tcPr>
          <w:p w14:paraId="7DD73E53" w14:textId="77777777" w:rsidR="00E45E2A" w:rsidRPr="00484FF9" w:rsidRDefault="00E45E2A" w:rsidP="00E45E2A">
            <w:pPr>
              <w:spacing w:after="0" w:line="240" w:lineRule="auto"/>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c>
          <w:tcPr>
            <w:tcW w:w="920" w:type="pct"/>
            <w:tcBorders>
              <w:top w:val="nil"/>
              <w:left w:val="nil"/>
              <w:bottom w:val="single" w:sz="4" w:space="0" w:color="auto"/>
              <w:right w:val="single" w:sz="4" w:space="0" w:color="auto"/>
            </w:tcBorders>
            <w:shd w:val="clear" w:color="auto" w:fill="auto"/>
            <w:noWrap/>
            <w:vAlign w:val="center"/>
            <w:hideMark/>
          </w:tcPr>
          <w:p w14:paraId="457EEC04" w14:textId="77777777" w:rsidR="00E45E2A" w:rsidRPr="00484FF9" w:rsidRDefault="00E45E2A" w:rsidP="00E45E2A">
            <w:pPr>
              <w:spacing w:after="0" w:line="240" w:lineRule="auto"/>
              <w:jc w:val="center"/>
              <w:rPr>
                <w:rFonts w:ascii="Times New Roman" w:eastAsia="Times New Roman" w:hAnsi="Times New Roman" w:cs="Times New Roman"/>
                <w:sz w:val="20"/>
                <w:szCs w:val="20"/>
                <w:lang w:val="ro-RO"/>
              </w:rPr>
            </w:pPr>
            <w:r w:rsidRPr="00484FF9">
              <w:rPr>
                <w:rFonts w:ascii="Times New Roman" w:eastAsia="Times New Roman" w:hAnsi="Times New Roman" w:cs="Times New Roman"/>
                <w:sz w:val="20"/>
                <w:szCs w:val="20"/>
                <w:lang w:val="ro-RO"/>
              </w:rPr>
              <w:t> </w:t>
            </w:r>
          </w:p>
        </w:tc>
      </w:tr>
    </w:tbl>
    <w:p w14:paraId="2313A898" w14:textId="77777777" w:rsidR="00C14B72" w:rsidRPr="00484FF9" w:rsidRDefault="00C14B72" w:rsidP="00C14B72">
      <w:pPr>
        <w:tabs>
          <w:tab w:val="left" w:pos="284"/>
        </w:tabs>
        <w:spacing w:after="0"/>
        <w:jc w:val="both"/>
        <w:rPr>
          <w:rFonts w:ascii="Times New Roman" w:hAnsi="Times New Roman"/>
          <w:lang w:val="ro-RO"/>
        </w:rPr>
      </w:pPr>
    </w:p>
    <w:p w14:paraId="06161DA2" w14:textId="77777777" w:rsidR="00C14B72" w:rsidRPr="00484FF9" w:rsidRDefault="00C14B72" w:rsidP="00C14B72">
      <w:pPr>
        <w:tabs>
          <w:tab w:val="left" w:pos="284"/>
        </w:tabs>
        <w:spacing w:after="0"/>
        <w:jc w:val="both"/>
        <w:rPr>
          <w:rFonts w:ascii="Times New Roman" w:hAnsi="Times New Roman"/>
          <w:b/>
          <w:bCs/>
          <w:lang w:val="ro-RO"/>
        </w:rPr>
      </w:pPr>
      <w:r w:rsidRPr="00484FF9">
        <w:rPr>
          <w:rFonts w:ascii="Times New Roman" w:hAnsi="Times New Roman"/>
          <w:b/>
          <w:bCs/>
          <w:lang w:val="ro-RO"/>
        </w:rPr>
        <w:t>Mod de completare:</w:t>
      </w:r>
    </w:p>
    <w:p w14:paraId="0C6552CD" w14:textId="77777777" w:rsidR="00435FB3" w:rsidRPr="00484FF9" w:rsidRDefault="00435FB3" w:rsidP="00A65870">
      <w:pPr>
        <w:pStyle w:val="ListParagraph"/>
        <w:tabs>
          <w:tab w:val="left" w:pos="284"/>
        </w:tabs>
        <w:spacing w:after="0"/>
        <w:ind w:left="0"/>
        <w:jc w:val="both"/>
        <w:rPr>
          <w:rFonts w:ascii="Times New Roman" w:hAnsi="Times New Roman"/>
          <w:lang w:val="ro-RO"/>
        </w:rPr>
      </w:pPr>
    </w:p>
    <w:p w14:paraId="622BA451" w14:textId="77777777" w:rsidR="00484FF9" w:rsidRPr="00484FF9" w:rsidRDefault="00484FF9" w:rsidP="00484FF9">
      <w:pPr>
        <w:tabs>
          <w:tab w:val="left" w:pos="284"/>
        </w:tabs>
        <w:spacing w:after="0"/>
        <w:jc w:val="both"/>
        <w:rPr>
          <w:rFonts w:ascii="Times New Roman" w:hAnsi="Times New Roman"/>
          <w:b/>
          <w:bCs/>
          <w:sz w:val="24"/>
          <w:szCs w:val="24"/>
          <w:lang w:val="ro-RO"/>
        </w:rPr>
      </w:pPr>
      <w:r w:rsidRPr="00484FF9">
        <w:rPr>
          <w:rFonts w:ascii="Times New Roman" w:hAnsi="Times New Roman"/>
          <w:b/>
          <w:bCs/>
          <w:sz w:val="24"/>
          <w:szCs w:val="24"/>
          <w:lang w:val="ro-RO"/>
        </w:rPr>
        <w:t>Mod de completare:</w:t>
      </w:r>
    </w:p>
    <w:p w14:paraId="3F4BA831" w14:textId="1D4F116B" w:rsidR="00484FF9" w:rsidRPr="00484FF9" w:rsidRDefault="00484FF9" w:rsidP="00484FF9">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În cadrul acestui formular vor fi raportate informații privind infrastructura furnizorului de rețele mobile.</w:t>
      </w:r>
    </w:p>
    <w:p w14:paraId="548047CD" w14:textId="77777777" w:rsidR="00484FF9" w:rsidRPr="00484FF9" w:rsidRDefault="00484FF9" w:rsidP="00484FF9">
      <w:pPr>
        <w:spacing w:after="0" w:line="276" w:lineRule="auto"/>
        <w:jc w:val="both"/>
        <w:rPr>
          <w:rFonts w:ascii="Times New Roman" w:hAnsi="Times New Roman" w:cs="Times New Roman"/>
          <w:sz w:val="24"/>
          <w:szCs w:val="24"/>
          <w:lang w:val="ro-RO"/>
        </w:rPr>
      </w:pPr>
    </w:p>
    <w:p w14:paraId="584F61CE" w14:textId="7FBB73F3" w:rsidR="00484FF9" w:rsidRPr="00484FF9" w:rsidRDefault="00484FF9" w:rsidP="00484FF9">
      <w:pPr>
        <w:spacing w:after="0" w:line="276" w:lineRule="auto"/>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Noduri ale rețelei de acces radio</w:t>
      </w:r>
    </w:p>
    <w:p w14:paraId="78680FF9" w14:textId="008A62CB" w:rsidR="00484FF9" w:rsidRPr="00484FF9" w:rsidRDefault="00484FF9" w:rsidP="00484FF9">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La acest compartiment vor fi raportate informații privind </w:t>
      </w:r>
      <w:proofErr w:type="spellStart"/>
      <w:r w:rsidRPr="00484FF9">
        <w:rPr>
          <w:rFonts w:ascii="Times New Roman" w:hAnsi="Times New Roman" w:cs="Times New Roman"/>
          <w:sz w:val="24"/>
          <w:szCs w:val="24"/>
          <w:lang w:val="ro-RO"/>
        </w:rPr>
        <w:t>staţiile</w:t>
      </w:r>
      <w:proofErr w:type="spellEnd"/>
      <w:r w:rsidRPr="00484FF9">
        <w:rPr>
          <w:rFonts w:ascii="Times New Roman" w:hAnsi="Times New Roman" w:cs="Times New Roman"/>
          <w:sz w:val="24"/>
          <w:szCs w:val="24"/>
          <w:lang w:val="ro-RO"/>
        </w:rPr>
        <w:t xml:space="preserve"> de bază ale furnizorului.</w:t>
      </w:r>
    </w:p>
    <w:p w14:paraId="2F9B8679" w14:textId="77777777" w:rsidR="00484FF9" w:rsidRPr="00484FF9" w:rsidRDefault="00484FF9" w:rsidP="00484FF9">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6.1 </w:t>
      </w:r>
      <w:r w:rsidRPr="00484FF9">
        <w:rPr>
          <w:rFonts w:ascii="Times New Roman" w:hAnsi="Times New Roman" w:cs="Times New Roman"/>
          <w:sz w:val="24"/>
          <w:szCs w:val="24"/>
          <w:lang w:val="ro-RO"/>
        </w:rPr>
        <w:t xml:space="preserve">Acest indicator va reflecta numărul </w:t>
      </w:r>
      <w:bookmarkStart w:id="35" w:name="_Hlk169879467"/>
      <w:r w:rsidRPr="00484FF9">
        <w:rPr>
          <w:rFonts w:ascii="Times New Roman" w:hAnsi="Times New Roman" w:cs="Times New Roman"/>
          <w:sz w:val="24"/>
          <w:szCs w:val="24"/>
          <w:lang w:val="ro-RO"/>
        </w:rPr>
        <w:t xml:space="preserve">staţiilor de bază </w:t>
      </w:r>
      <w:bookmarkEnd w:id="35"/>
      <w:r w:rsidRPr="00484FF9">
        <w:rPr>
          <w:rFonts w:ascii="Times New Roman" w:hAnsi="Times New Roman" w:cs="Times New Roman"/>
          <w:sz w:val="24"/>
          <w:szCs w:val="24"/>
          <w:lang w:val="ro-RO"/>
        </w:rPr>
        <w:t>2G (BTS);</w:t>
      </w:r>
    </w:p>
    <w:p w14:paraId="7C82A512" w14:textId="77777777" w:rsidR="00484FF9" w:rsidRPr="00484FF9" w:rsidRDefault="00484FF9" w:rsidP="00484FF9">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6.2 </w:t>
      </w:r>
      <w:r w:rsidRPr="00484FF9">
        <w:rPr>
          <w:rFonts w:ascii="Times New Roman" w:hAnsi="Times New Roman" w:cs="Times New Roman"/>
          <w:sz w:val="24"/>
          <w:szCs w:val="24"/>
          <w:lang w:val="ro-RO"/>
        </w:rPr>
        <w:t>Acest indicator va reflecta numărul staţiilor de bază 3G (</w:t>
      </w:r>
      <w:proofErr w:type="spellStart"/>
      <w:r w:rsidRPr="00484FF9">
        <w:rPr>
          <w:rFonts w:ascii="Times New Roman" w:hAnsi="Times New Roman" w:cs="Times New Roman"/>
          <w:sz w:val="24"/>
          <w:szCs w:val="24"/>
          <w:lang w:val="ro-RO"/>
        </w:rPr>
        <w:t>node</w:t>
      </w:r>
      <w:proofErr w:type="spellEnd"/>
      <w:r w:rsidRPr="00484FF9">
        <w:rPr>
          <w:rFonts w:ascii="Times New Roman" w:hAnsi="Times New Roman" w:cs="Times New Roman"/>
          <w:sz w:val="24"/>
          <w:szCs w:val="24"/>
          <w:lang w:val="ro-RO"/>
        </w:rPr>
        <w:t xml:space="preserve"> B);</w:t>
      </w:r>
    </w:p>
    <w:p w14:paraId="3B03B0EE" w14:textId="77777777" w:rsidR="00484FF9" w:rsidRPr="00484FF9" w:rsidRDefault="00484FF9" w:rsidP="00484FF9">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6.3 </w:t>
      </w:r>
      <w:r w:rsidRPr="00484FF9">
        <w:rPr>
          <w:rFonts w:ascii="Times New Roman" w:hAnsi="Times New Roman" w:cs="Times New Roman"/>
          <w:sz w:val="24"/>
          <w:szCs w:val="24"/>
          <w:lang w:val="ro-RO"/>
        </w:rPr>
        <w:t>Acest indicator va reflecta numărul staţiilor de bază 4G (</w:t>
      </w:r>
      <w:proofErr w:type="spellStart"/>
      <w:r w:rsidRPr="00484FF9">
        <w:rPr>
          <w:rFonts w:ascii="Times New Roman" w:hAnsi="Times New Roman" w:cs="Times New Roman"/>
          <w:sz w:val="24"/>
          <w:szCs w:val="24"/>
          <w:lang w:val="ro-RO"/>
        </w:rPr>
        <w:t>eNodeB</w:t>
      </w:r>
      <w:proofErr w:type="spellEnd"/>
      <w:r w:rsidRPr="00484FF9">
        <w:rPr>
          <w:rFonts w:ascii="Times New Roman" w:hAnsi="Times New Roman" w:cs="Times New Roman"/>
          <w:sz w:val="24"/>
          <w:szCs w:val="24"/>
          <w:lang w:val="ro-RO"/>
        </w:rPr>
        <w:t>);</w:t>
      </w:r>
    </w:p>
    <w:p w14:paraId="17A76B03" w14:textId="77777777" w:rsidR="00484FF9" w:rsidRPr="00484FF9" w:rsidRDefault="00484FF9" w:rsidP="00484FF9">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6.4 </w:t>
      </w:r>
      <w:r w:rsidRPr="00484FF9">
        <w:rPr>
          <w:rFonts w:ascii="Times New Roman" w:hAnsi="Times New Roman" w:cs="Times New Roman"/>
          <w:sz w:val="24"/>
          <w:szCs w:val="24"/>
          <w:lang w:val="ro-RO"/>
        </w:rPr>
        <w:t>Acest indicator va reflecta numărul staţiilor de bază 5G (</w:t>
      </w:r>
      <w:proofErr w:type="spellStart"/>
      <w:r w:rsidRPr="00484FF9">
        <w:rPr>
          <w:rFonts w:ascii="Times New Roman" w:hAnsi="Times New Roman" w:cs="Times New Roman"/>
          <w:sz w:val="24"/>
          <w:szCs w:val="24"/>
          <w:lang w:val="ro-RO"/>
        </w:rPr>
        <w:t>gNodeB</w:t>
      </w:r>
      <w:proofErr w:type="spellEnd"/>
      <w:r w:rsidRPr="00484FF9">
        <w:rPr>
          <w:rFonts w:ascii="Times New Roman" w:hAnsi="Times New Roman" w:cs="Times New Roman"/>
          <w:sz w:val="24"/>
          <w:szCs w:val="24"/>
          <w:lang w:val="ro-RO"/>
        </w:rPr>
        <w:t>);</w:t>
      </w:r>
    </w:p>
    <w:p w14:paraId="5919B0B4" w14:textId="77777777" w:rsidR="00484FF9" w:rsidRDefault="00484FF9" w:rsidP="00484FF9">
      <w:pPr>
        <w:pStyle w:val="ListParagraph"/>
        <w:tabs>
          <w:tab w:val="left" w:pos="284"/>
        </w:tabs>
        <w:ind w:left="0"/>
        <w:jc w:val="both"/>
        <w:rPr>
          <w:rFonts w:ascii="Times New Roman" w:hAnsi="Times New Roman" w:cs="Times New Roman"/>
          <w:b/>
          <w:bCs/>
          <w:sz w:val="24"/>
          <w:szCs w:val="24"/>
          <w:lang w:val="ro-RO"/>
        </w:rPr>
      </w:pPr>
    </w:p>
    <w:p w14:paraId="0CC10FAF" w14:textId="37A53CC9" w:rsidR="00484FF9" w:rsidRDefault="00484FF9" w:rsidP="00484FF9">
      <w:pPr>
        <w:pStyle w:val="ListParagraph"/>
        <w:tabs>
          <w:tab w:val="left" w:pos="284"/>
        </w:tabs>
        <w:spacing w:after="0"/>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Infrastructura asociată reţelelor de radioacces</w:t>
      </w:r>
    </w:p>
    <w:p w14:paraId="5DBD063D" w14:textId="0202B7BE" w:rsidR="00484FF9" w:rsidRPr="00484FF9" w:rsidRDefault="00484FF9" w:rsidP="00484FF9">
      <w:pPr>
        <w:spacing w:after="0" w:line="276" w:lineRule="auto"/>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La acest compartiment vor fi raportate informații privind infrastructura asociată de rețea a furnizorului de rețea </w:t>
      </w:r>
      <w:r>
        <w:rPr>
          <w:rFonts w:ascii="Times New Roman" w:hAnsi="Times New Roman" w:cs="Times New Roman"/>
          <w:sz w:val="24"/>
          <w:szCs w:val="24"/>
          <w:lang w:val="ro-RO"/>
        </w:rPr>
        <w:t>mobilă</w:t>
      </w:r>
      <w:r w:rsidRPr="00484FF9">
        <w:rPr>
          <w:rFonts w:ascii="Times New Roman" w:hAnsi="Times New Roman" w:cs="Times New Roman"/>
          <w:sz w:val="24"/>
          <w:szCs w:val="24"/>
          <w:lang w:val="ro-RO"/>
        </w:rPr>
        <w:t>.</w:t>
      </w:r>
    </w:p>
    <w:p w14:paraId="65836BE3" w14:textId="77777777" w:rsidR="00484FF9" w:rsidRPr="00484FF9" w:rsidRDefault="00484FF9" w:rsidP="00484FF9">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 xml:space="preserve">6.5 </w:t>
      </w:r>
      <w:r w:rsidRPr="00484FF9">
        <w:rPr>
          <w:rFonts w:ascii="Times New Roman" w:hAnsi="Times New Roman" w:cs="Times New Roman"/>
          <w:sz w:val="24"/>
          <w:szCs w:val="24"/>
          <w:lang w:val="ro-RO"/>
        </w:rPr>
        <w:t xml:space="preserve">Acest indicator va reflecta numărul total de site-uri care găzduiesc echipamente ale </w:t>
      </w:r>
      <w:proofErr w:type="spellStart"/>
      <w:r w:rsidRPr="00484FF9">
        <w:rPr>
          <w:rFonts w:ascii="Times New Roman" w:hAnsi="Times New Roman" w:cs="Times New Roman"/>
          <w:sz w:val="24"/>
          <w:szCs w:val="24"/>
          <w:lang w:val="ro-RO"/>
        </w:rPr>
        <w:t>reţelei</w:t>
      </w:r>
      <w:proofErr w:type="spellEnd"/>
      <w:r w:rsidRPr="00484FF9">
        <w:rPr>
          <w:rFonts w:ascii="Times New Roman" w:hAnsi="Times New Roman" w:cs="Times New Roman"/>
          <w:sz w:val="24"/>
          <w:szCs w:val="24"/>
          <w:lang w:val="ro-RO"/>
        </w:rPr>
        <w:t xml:space="preserve"> sau reţelelor proprii de radioacces (fie acestea BTS, </w:t>
      </w:r>
      <w:proofErr w:type="spellStart"/>
      <w:r w:rsidRPr="00484FF9">
        <w:rPr>
          <w:rFonts w:ascii="Times New Roman" w:hAnsi="Times New Roman" w:cs="Times New Roman"/>
          <w:sz w:val="24"/>
          <w:szCs w:val="24"/>
          <w:lang w:val="ro-RO"/>
        </w:rPr>
        <w:t>Node</w:t>
      </w:r>
      <w:proofErr w:type="spellEnd"/>
      <w:r w:rsidRPr="00484FF9">
        <w:rPr>
          <w:rFonts w:ascii="Times New Roman" w:hAnsi="Times New Roman" w:cs="Times New Roman"/>
          <w:sz w:val="24"/>
          <w:szCs w:val="24"/>
          <w:lang w:val="ro-RO"/>
        </w:rPr>
        <w:t xml:space="preserve">-B, </w:t>
      </w:r>
      <w:proofErr w:type="spellStart"/>
      <w:r w:rsidRPr="00484FF9">
        <w:rPr>
          <w:rFonts w:ascii="Times New Roman" w:hAnsi="Times New Roman" w:cs="Times New Roman"/>
          <w:sz w:val="24"/>
          <w:szCs w:val="24"/>
          <w:lang w:val="ro-RO"/>
        </w:rPr>
        <w:t>eNodeB</w:t>
      </w:r>
      <w:proofErr w:type="spellEnd"/>
      <w:r w:rsidRPr="00484FF9">
        <w:rPr>
          <w:rFonts w:ascii="Times New Roman" w:hAnsi="Times New Roman" w:cs="Times New Roman"/>
          <w:sz w:val="24"/>
          <w:szCs w:val="24"/>
          <w:lang w:val="ro-RO"/>
        </w:rPr>
        <w:t xml:space="preserve">, </w:t>
      </w:r>
      <w:proofErr w:type="spellStart"/>
      <w:r w:rsidRPr="00484FF9">
        <w:rPr>
          <w:rFonts w:ascii="Times New Roman" w:hAnsi="Times New Roman" w:cs="Times New Roman"/>
          <w:sz w:val="24"/>
          <w:szCs w:val="24"/>
          <w:lang w:val="ro-RO"/>
        </w:rPr>
        <w:t>gNodeB</w:t>
      </w:r>
      <w:proofErr w:type="spellEnd"/>
      <w:r w:rsidRPr="00484FF9">
        <w:rPr>
          <w:rFonts w:ascii="Times New Roman" w:hAnsi="Times New Roman" w:cs="Times New Roman"/>
          <w:sz w:val="24"/>
          <w:szCs w:val="24"/>
          <w:lang w:val="ro-RO"/>
        </w:rPr>
        <w:t xml:space="preserve"> etc., antene);</w:t>
      </w:r>
    </w:p>
    <w:p w14:paraId="7DCECFF5" w14:textId="77777777" w:rsidR="00484FF9" w:rsidRPr="00484FF9" w:rsidRDefault="00484FF9" w:rsidP="00484FF9">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6.6</w:t>
      </w:r>
      <w:r w:rsidRPr="00484FF9">
        <w:rPr>
          <w:rFonts w:ascii="Times New Roman" w:hAnsi="Times New Roman" w:cs="Times New Roman"/>
          <w:sz w:val="24"/>
          <w:szCs w:val="24"/>
          <w:lang w:val="ro-RO"/>
        </w:rPr>
        <w:t xml:space="preserve"> Acest indicator va reflecta numărul de site-uri proprii ale furnizorului;</w:t>
      </w:r>
    </w:p>
    <w:p w14:paraId="020CEACF" w14:textId="77777777" w:rsidR="00484FF9" w:rsidRPr="00484FF9" w:rsidRDefault="00484FF9" w:rsidP="00484FF9">
      <w:pPr>
        <w:pStyle w:val="ListParagraph"/>
        <w:tabs>
          <w:tab w:val="left" w:pos="284"/>
        </w:tabs>
        <w:ind w:left="0"/>
        <w:jc w:val="both"/>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6.7</w:t>
      </w:r>
      <w:r w:rsidRPr="00484FF9">
        <w:rPr>
          <w:rFonts w:ascii="Times New Roman" w:hAnsi="Times New Roman" w:cs="Times New Roman"/>
          <w:sz w:val="24"/>
          <w:szCs w:val="24"/>
          <w:lang w:val="ro-RO"/>
        </w:rPr>
        <w:t xml:space="preserve"> Acest indicator va reflecta numărul de site-uri pe care furnizorul le închiriază de la alte întreprinderi, </w:t>
      </w:r>
      <w:proofErr w:type="spellStart"/>
      <w:r w:rsidRPr="00484FF9">
        <w:rPr>
          <w:rFonts w:ascii="Times New Roman" w:hAnsi="Times New Roman" w:cs="Times New Roman"/>
          <w:sz w:val="24"/>
          <w:szCs w:val="24"/>
          <w:lang w:val="ro-RO"/>
        </w:rPr>
        <w:t>instituţii</w:t>
      </w:r>
      <w:proofErr w:type="spellEnd"/>
      <w:r w:rsidRPr="00484FF9">
        <w:rPr>
          <w:rFonts w:ascii="Times New Roman" w:hAnsi="Times New Roman" w:cs="Times New Roman"/>
          <w:sz w:val="24"/>
          <w:szCs w:val="24"/>
          <w:lang w:val="ro-RO"/>
        </w:rPr>
        <w:t xml:space="preserve"> sau persoane pentru a-</w:t>
      </w:r>
      <w:proofErr w:type="spellStart"/>
      <w:r w:rsidRPr="00484FF9">
        <w:rPr>
          <w:rFonts w:ascii="Times New Roman" w:hAnsi="Times New Roman" w:cs="Times New Roman"/>
          <w:sz w:val="24"/>
          <w:szCs w:val="24"/>
          <w:lang w:val="ro-RO"/>
        </w:rPr>
        <w:t>şi</w:t>
      </w:r>
      <w:proofErr w:type="spellEnd"/>
      <w:r w:rsidRPr="00484FF9">
        <w:rPr>
          <w:rFonts w:ascii="Times New Roman" w:hAnsi="Times New Roman" w:cs="Times New Roman"/>
          <w:sz w:val="24"/>
          <w:szCs w:val="24"/>
          <w:lang w:val="ro-RO"/>
        </w:rPr>
        <w:t xml:space="preserve"> instala propriile echipamente ale </w:t>
      </w:r>
      <w:proofErr w:type="spellStart"/>
      <w:r w:rsidRPr="00484FF9">
        <w:rPr>
          <w:rFonts w:ascii="Times New Roman" w:hAnsi="Times New Roman" w:cs="Times New Roman"/>
          <w:sz w:val="24"/>
          <w:szCs w:val="24"/>
          <w:lang w:val="ro-RO"/>
        </w:rPr>
        <w:t>reţelei</w:t>
      </w:r>
      <w:proofErr w:type="spellEnd"/>
      <w:r w:rsidRPr="00484FF9">
        <w:rPr>
          <w:rFonts w:ascii="Times New Roman" w:hAnsi="Times New Roman" w:cs="Times New Roman"/>
          <w:sz w:val="24"/>
          <w:szCs w:val="24"/>
          <w:lang w:val="ro-RO"/>
        </w:rPr>
        <w:t xml:space="preserve"> de radioacces;</w:t>
      </w:r>
    </w:p>
    <w:p w14:paraId="4498C3F7" w14:textId="1D4D6D4A" w:rsidR="00484FF9" w:rsidRPr="00484FF9" w:rsidRDefault="00484FF9" w:rsidP="00484FF9">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6.</w:t>
      </w:r>
      <w:r>
        <w:rPr>
          <w:rFonts w:ascii="Times New Roman" w:hAnsi="Times New Roman" w:cs="Times New Roman"/>
          <w:b/>
          <w:bCs/>
          <w:sz w:val="24"/>
          <w:szCs w:val="24"/>
          <w:lang w:val="ro-RO"/>
        </w:rPr>
        <w:t>7.1</w:t>
      </w:r>
      <w:r w:rsidRPr="00484FF9">
        <w:rPr>
          <w:rFonts w:ascii="Times New Roman" w:hAnsi="Times New Roman" w:cs="Times New Roman"/>
          <w:sz w:val="24"/>
          <w:szCs w:val="24"/>
          <w:lang w:val="ro-RO"/>
        </w:rPr>
        <w:t xml:space="preserve"> Acest indicator va reflecta numărul de site-uri din cele de la indicatorul 6.7 pe care furnizorul le închiriază de la </w:t>
      </w:r>
      <w:proofErr w:type="spellStart"/>
      <w:r w:rsidRPr="00484FF9">
        <w:rPr>
          <w:rFonts w:ascii="Times New Roman" w:hAnsi="Times New Roman" w:cs="Times New Roman"/>
          <w:sz w:val="24"/>
          <w:szCs w:val="24"/>
          <w:lang w:val="ro-RO"/>
        </w:rPr>
        <w:t>alţi</w:t>
      </w:r>
      <w:proofErr w:type="spellEnd"/>
      <w:r w:rsidRPr="00484FF9">
        <w:rPr>
          <w:rFonts w:ascii="Times New Roman" w:hAnsi="Times New Roman" w:cs="Times New Roman"/>
          <w:sz w:val="24"/>
          <w:szCs w:val="24"/>
          <w:lang w:val="ro-RO"/>
        </w:rPr>
        <w:t xml:space="preserve"> furnizori de </w:t>
      </w:r>
      <w:proofErr w:type="spellStart"/>
      <w:r w:rsidRPr="00484FF9">
        <w:rPr>
          <w:rFonts w:ascii="Times New Roman" w:hAnsi="Times New Roman" w:cs="Times New Roman"/>
          <w:sz w:val="24"/>
          <w:szCs w:val="24"/>
          <w:lang w:val="ro-RO"/>
        </w:rPr>
        <w:t>comunicaţii</w:t>
      </w:r>
      <w:proofErr w:type="spellEnd"/>
      <w:r w:rsidRPr="00484FF9">
        <w:rPr>
          <w:rFonts w:ascii="Times New Roman" w:hAnsi="Times New Roman" w:cs="Times New Roman"/>
          <w:sz w:val="24"/>
          <w:szCs w:val="24"/>
          <w:lang w:val="ro-RO"/>
        </w:rPr>
        <w:t xml:space="preserve"> electronice;</w:t>
      </w:r>
    </w:p>
    <w:p w14:paraId="33A2C07D" w14:textId="7B547731" w:rsidR="00484FF9" w:rsidRPr="00484FF9" w:rsidRDefault="00484FF9" w:rsidP="00484FF9">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6.</w:t>
      </w:r>
      <w:r>
        <w:rPr>
          <w:rFonts w:ascii="Times New Roman" w:hAnsi="Times New Roman" w:cs="Times New Roman"/>
          <w:b/>
          <w:bCs/>
          <w:sz w:val="24"/>
          <w:szCs w:val="24"/>
          <w:lang w:val="ro-RO"/>
        </w:rPr>
        <w:t>8</w:t>
      </w:r>
      <w:r w:rsidRPr="00484FF9">
        <w:rPr>
          <w:rFonts w:ascii="Times New Roman" w:hAnsi="Times New Roman" w:cs="Times New Roman"/>
          <w:b/>
          <w:bCs/>
          <w:sz w:val="24"/>
          <w:szCs w:val="24"/>
          <w:lang w:val="ro-RO"/>
        </w:rPr>
        <w:t xml:space="preserve"> </w:t>
      </w:r>
      <w:r w:rsidRPr="00484FF9">
        <w:rPr>
          <w:rFonts w:ascii="Times New Roman" w:hAnsi="Times New Roman" w:cs="Times New Roman"/>
          <w:sz w:val="24"/>
          <w:szCs w:val="24"/>
          <w:lang w:val="ro-RO"/>
        </w:rPr>
        <w:t xml:space="preserve">Acest indicator va reflecta numărul de site-uri pe care furnizorul le </w:t>
      </w:r>
      <w:proofErr w:type="spellStart"/>
      <w:r w:rsidRPr="00484FF9">
        <w:rPr>
          <w:rFonts w:ascii="Times New Roman" w:hAnsi="Times New Roman" w:cs="Times New Roman"/>
          <w:sz w:val="24"/>
          <w:szCs w:val="24"/>
          <w:lang w:val="ro-RO"/>
        </w:rPr>
        <w:t>deţine</w:t>
      </w:r>
      <w:proofErr w:type="spellEnd"/>
      <w:r w:rsidRPr="00484FF9">
        <w:rPr>
          <w:rFonts w:ascii="Times New Roman" w:hAnsi="Times New Roman" w:cs="Times New Roman"/>
          <w:sz w:val="24"/>
          <w:szCs w:val="24"/>
          <w:lang w:val="ro-RO"/>
        </w:rPr>
        <w:t xml:space="preserve"> (nu le închiriază) împreună cu </w:t>
      </w:r>
      <w:proofErr w:type="spellStart"/>
      <w:r w:rsidRPr="00484FF9">
        <w:rPr>
          <w:rFonts w:ascii="Times New Roman" w:hAnsi="Times New Roman" w:cs="Times New Roman"/>
          <w:sz w:val="24"/>
          <w:szCs w:val="24"/>
          <w:lang w:val="ro-RO"/>
        </w:rPr>
        <w:t>alţi</w:t>
      </w:r>
      <w:proofErr w:type="spellEnd"/>
      <w:r w:rsidRPr="00484FF9">
        <w:rPr>
          <w:rFonts w:ascii="Times New Roman" w:hAnsi="Times New Roman" w:cs="Times New Roman"/>
          <w:sz w:val="24"/>
          <w:szCs w:val="24"/>
          <w:lang w:val="ro-RO"/>
        </w:rPr>
        <w:t xml:space="preserve"> furnizori prin diferite forme de colaborare;</w:t>
      </w:r>
    </w:p>
    <w:p w14:paraId="05BF3928" w14:textId="6EA236A5" w:rsidR="00484FF9" w:rsidRPr="00484FF9" w:rsidRDefault="00484FF9" w:rsidP="00484FF9">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6.</w:t>
      </w:r>
      <w:r>
        <w:rPr>
          <w:rFonts w:ascii="Times New Roman" w:hAnsi="Times New Roman" w:cs="Times New Roman"/>
          <w:b/>
          <w:bCs/>
          <w:sz w:val="24"/>
          <w:szCs w:val="24"/>
          <w:lang w:val="ro-RO"/>
        </w:rPr>
        <w:t>9</w:t>
      </w:r>
      <w:r w:rsidRPr="00484FF9">
        <w:rPr>
          <w:rFonts w:ascii="Times New Roman" w:hAnsi="Times New Roman" w:cs="Times New Roman"/>
          <w:b/>
          <w:bCs/>
          <w:sz w:val="24"/>
          <w:szCs w:val="24"/>
          <w:lang w:val="ro-RO"/>
        </w:rPr>
        <w:t xml:space="preserve"> </w:t>
      </w:r>
      <w:r w:rsidRPr="00484FF9">
        <w:rPr>
          <w:rFonts w:ascii="Times New Roman" w:hAnsi="Times New Roman" w:cs="Times New Roman"/>
          <w:sz w:val="24"/>
          <w:szCs w:val="24"/>
          <w:lang w:val="ro-RO"/>
        </w:rPr>
        <w:t xml:space="preserve">Acest indicator va reflecta numărul de site-uri pe care furnizorul le acordă în chirie altor furnizori pentru ca </w:t>
      </w:r>
      <w:proofErr w:type="spellStart"/>
      <w:r w:rsidRPr="00484FF9">
        <w:rPr>
          <w:rFonts w:ascii="Times New Roman" w:hAnsi="Times New Roman" w:cs="Times New Roman"/>
          <w:sz w:val="24"/>
          <w:szCs w:val="24"/>
          <w:lang w:val="ro-RO"/>
        </w:rPr>
        <w:t>aceştia</w:t>
      </w:r>
      <w:proofErr w:type="spellEnd"/>
      <w:r w:rsidRPr="00484FF9">
        <w:rPr>
          <w:rFonts w:ascii="Times New Roman" w:hAnsi="Times New Roman" w:cs="Times New Roman"/>
          <w:sz w:val="24"/>
          <w:szCs w:val="24"/>
          <w:lang w:val="ro-RO"/>
        </w:rPr>
        <w:t xml:space="preserve"> să-</w:t>
      </w:r>
      <w:proofErr w:type="spellStart"/>
      <w:r w:rsidRPr="00484FF9">
        <w:rPr>
          <w:rFonts w:ascii="Times New Roman" w:hAnsi="Times New Roman" w:cs="Times New Roman"/>
          <w:sz w:val="24"/>
          <w:szCs w:val="24"/>
          <w:lang w:val="ro-RO"/>
        </w:rPr>
        <w:t>şi</w:t>
      </w:r>
      <w:proofErr w:type="spellEnd"/>
      <w:r w:rsidRPr="00484FF9">
        <w:rPr>
          <w:rFonts w:ascii="Times New Roman" w:hAnsi="Times New Roman" w:cs="Times New Roman"/>
          <w:sz w:val="24"/>
          <w:szCs w:val="24"/>
          <w:lang w:val="ro-RO"/>
        </w:rPr>
        <w:t xml:space="preserve"> poată instala propriile echipamente ale </w:t>
      </w:r>
      <w:proofErr w:type="spellStart"/>
      <w:r w:rsidRPr="00484FF9">
        <w:rPr>
          <w:rFonts w:ascii="Times New Roman" w:hAnsi="Times New Roman" w:cs="Times New Roman"/>
          <w:sz w:val="24"/>
          <w:szCs w:val="24"/>
          <w:lang w:val="ro-RO"/>
        </w:rPr>
        <w:t>reţelei</w:t>
      </w:r>
      <w:proofErr w:type="spellEnd"/>
      <w:r w:rsidRPr="00484FF9">
        <w:rPr>
          <w:rFonts w:ascii="Times New Roman" w:hAnsi="Times New Roman" w:cs="Times New Roman"/>
          <w:sz w:val="24"/>
          <w:szCs w:val="24"/>
          <w:lang w:val="ro-RO"/>
        </w:rPr>
        <w:t xml:space="preserve"> radio;</w:t>
      </w:r>
    </w:p>
    <w:p w14:paraId="14005A6C" w14:textId="7D1641BA" w:rsidR="00484FF9" w:rsidRPr="00484FF9" w:rsidRDefault="00484FF9" w:rsidP="00484FF9">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6.1</w:t>
      </w:r>
      <w:r w:rsidR="00C14FDA">
        <w:rPr>
          <w:rFonts w:ascii="Times New Roman" w:hAnsi="Times New Roman" w:cs="Times New Roman"/>
          <w:b/>
          <w:bCs/>
          <w:sz w:val="24"/>
          <w:szCs w:val="24"/>
          <w:lang w:val="ro-RO"/>
        </w:rPr>
        <w:t>0</w:t>
      </w:r>
      <w:r w:rsidRPr="00484FF9">
        <w:rPr>
          <w:rFonts w:ascii="Times New Roman" w:hAnsi="Times New Roman" w:cs="Times New Roman"/>
          <w:sz w:val="24"/>
          <w:szCs w:val="24"/>
          <w:lang w:val="ro-RO"/>
        </w:rPr>
        <w:t xml:space="preserve"> Acest indicator va reflecta numărul site-urilor, unde pentru instalarea antenelor </w:t>
      </w:r>
      <w:proofErr w:type="spellStart"/>
      <w:r w:rsidRPr="00484FF9">
        <w:rPr>
          <w:rFonts w:ascii="Times New Roman" w:hAnsi="Times New Roman" w:cs="Times New Roman"/>
          <w:sz w:val="24"/>
          <w:szCs w:val="24"/>
          <w:lang w:val="ro-RO"/>
        </w:rPr>
        <w:t>reţelei</w:t>
      </w:r>
      <w:proofErr w:type="spellEnd"/>
      <w:r w:rsidRPr="00484FF9">
        <w:rPr>
          <w:rFonts w:ascii="Times New Roman" w:hAnsi="Times New Roman" w:cs="Times New Roman"/>
          <w:sz w:val="24"/>
          <w:szCs w:val="24"/>
          <w:lang w:val="ro-RO"/>
        </w:rPr>
        <w:t xml:space="preserve"> de radioacces se utilizează turnuri (piloni).</w:t>
      </w:r>
    </w:p>
    <w:p w14:paraId="6C999F1F" w14:textId="2E068481" w:rsidR="00484FF9" w:rsidRPr="00484FF9" w:rsidRDefault="00484FF9" w:rsidP="00484FF9">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6.1</w:t>
      </w:r>
      <w:r w:rsidR="00C14FDA">
        <w:rPr>
          <w:rFonts w:ascii="Times New Roman" w:hAnsi="Times New Roman" w:cs="Times New Roman"/>
          <w:b/>
          <w:bCs/>
          <w:sz w:val="24"/>
          <w:szCs w:val="24"/>
          <w:lang w:val="ro-RO"/>
        </w:rPr>
        <w:t>1</w:t>
      </w:r>
      <w:r w:rsidRPr="00484FF9">
        <w:rPr>
          <w:rFonts w:ascii="Times New Roman" w:hAnsi="Times New Roman" w:cs="Times New Roman"/>
          <w:sz w:val="24"/>
          <w:szCs w:val="24"/>
          <w:lang w:val="ro-RO"/>
        </w:rPr>
        <w:t xml:space="preserve"> Acest indicator va reflecta numărul de site-uri ale </w:t>
      </w:r>
      <w:proofErr w:type="spellStart"/>
      <w:r w:rsidRPr="00484FF9">
        <w:rPr>
          <w:rFonts w:ascii="Times New Roman" w:hAnsi="Times New Roman" w:cs="Times New Roman"/>
          <w:sz w:val="24"/>
          <w:szCs w:val="24"/>
          <w:lang w:val="ro-RO"/>
        </w:rPr>
        <w:t>reţelei</w:t>
      </w:r>
      <w:proofErr w:type="spellEnd"/>
      <w:r w:rsidRPr="00484FF9">
        <w:rPr>
          <w:rFonts w:ascii="Times New Roman" w:hAnsi="Times New Roman" w:cs="Times New Roman"/>
          <w:sz w:val="24"/>
          <w:szCs w:val="24"/>
          <w:lang w:val="ro-RO"/>
        </w:rPr>
        <w:t xml:space="preserve"> proprii de radioacces, către care reţeaua de transport este asigurată prin fibră optică;</w:t>
      </w:r>
    </w:p>
    <w:p w14:paraId="5C7A69D0" w14:textId="2A834D78" w:rsidR="00484FF9" w:rsidRPr="00484FF9" w:rsidRDefault="00484FF9" w:rsidP="00484FF9">
      <w:pPr>
        <w:pStyle w:val="ListParagraph"/>
        <w:tabs>
          <w:tab w:val="left" w:pos="284"/>
        </w:tabs>
        <w:ind w:left="0"/>
        <w:jc w:val="both"/>
        <w:rPr>
          <w:rFonts w:ascii="Times New Roman" w:hAnsi="Times New Roman" w:cs="Times New Roman"/>
          <w:sz w:val="24"/>
          <w:szCs w:val="24"/>
          <w:lang w:val="ro-RO"/>
        </w:rPr>
      </w:pPr>
      <w:r w:rsidRPr="00484FF9">
        <w:rPr>
          <w:rFonts w:ascii="Times New Roman" w:hAnsi="Times New Roman" w:cs="Times New Roman"/>
          <w:b/>
          <w:bCs/>
          <w:sz w:val="24"/>
          <w:szCs w:val="24"/>
          <w:lang w:val="ro-RO"/>
        </w:rPr>
        <w:t>6.1</w:t>
      </w:r>
      <w:r w:rsidR="00C14FDA">
        <w:rPr>
          <w:rFonts w:ascii="Times New Roman" w:hAnsi="Times New Roman" w:cs="Times New Roman"/>
          <w:b/>
          <w:bCs/>
          <w:sz w:val="24"/>
          <w:szCs w:val="24"/>
          <w:lang w:val="ro-RO"/>
        </w:rPr>
        <w:t>2</w:t>
      </w:r>
      <w:r w:rsidRPr="00484FF9">
        <w:rPr>
          <w:rFonts w:ascii="Times New Roman" w:hAnsi="Times New Roman" w:cs="Times New Roman"/>
          <w:sz w:val="24"/>
          <w:szCs w:val="24"/>
          <w:lang w:val="ro-RO"/>
        </w:rPr>
        <w:t xml:space="preserve"> Acest indicator va reflecta numărul de site-uri ale </w:t>
      </w:r>
      <w:proofErr w:type="spellStart"/>
      <w:r w:rsidRPr="00484FF9">
        <w:rPr>
          <w:rFonts w:ascii="Times New Roman" w:hAnsi="Times New Roman" w:cs="Times New Roman"/>
          <w:sz w:val="24"/>
          <w:szCs w:val="24"/>
          <w:lang w:val="ro-RO"/>
        </w:rPr>
        <w:t>reţelei</w:t>
      </w:r>
      <w:proofErr w:type="spellEnd"/>
      <w:r w:rsidRPr="00484FF9">
        <w:rPr>
          <w:rFonts w:ascii="Times New Roman" w:hAnsi="Times New Roman" w:cs="Times New Roman"/>
          <w:sz w:val="24"/>
          <w:szCs w:val="24"/>
          <w:lang w:val="ro-RO"/>
        </w:rPr>
        <w:t xml:space="preserve"> proprii de radioacces, către care reţeaua de transport este asigurată prin radioreleu (nu </w:t>
      </w:r>
      <w:proofErr w:type="spellStart"/>
      <w:r w:rsidRPr="00484FF9">
        <w:rPr>
          <w:rFonts w:ascii="Times New Roman" w:hAnsi="Times New Roman" w:cs="Times New Roman"/>
          <w:sz w:val="24"/>
          <w:szCs w:val="24"/>
          <w:lang w:val="ro-RO"/>
        </w:rPr>
        <w:t>şi</w:t>
      </w:r>
      <w:proofErr w:type="spellEnd"/>
      <w:r w:rsidRPr="00484FF9">
        <w:rPr>
          <w:rFonts w:ascii="Times New Roman" w:hAnsi="Times New Roman" w:cs="Times New Roman"/>
          <w:sz w:val="24"/>
          <w:szCs w:val="24"/>
          <w:lang w:val="ro-RO"/>
        </w:rPr>
        <w:t xml:space="preserve"> prin alte mijloace).</w:t>
      </w:r>
    </w:p>
    <w:p w14:paraId="03A27F72" w14:textId="77777777" w:rsidR="00EB1C0E" w:rsidRPr="00484FF9" w:rsidRDefault="00EB1C0E" w:rsidP="00D03401">
      <w:pPr>
        <w:pStyle w:val="ListParagraph"/>
        <w:tabs>
          <w:tab w:val="left" w:pos="284"/>
        </w:tabs>
        <w:spacing w:after="0"/>
        <w:jc w:val="both"/>
        <w:rPr>
          <w:rFonts w:ascii="Times New Roman" w:hAnsi="Times New Roman"/>
          <w:b/>
          <w:bCs/>
          <w:lang w:val="ro-RO"/>
        </w:rPr>
      </w:pPr>
    </w:p>
    <w:p w14:paraId="4CB42BEF" w14:textId="77777777" w:rsidR="00C14FDA" w:rsidRDefault="00C14FDA" w:rsidP="00EB1C0E">
      <w:pPr>
        <w:tabs>
          <w:tab w:val="left" w:pos="284"/>
        </w:tabs>
        <w:spacing w:after="0"/>
        <w:jc w:val="right"/>
        <w:rPr>
          <w:rFonts w:ascii="Times New Roman" w:hAnsi="Times New Roman"/>
          <w:lang w:val="ro-RO"/>
        </w:rPr>
      </w:pPr>
      <w:bookmarkStart w:id="36" w:name="Anexanr3"/>
      <w:bookmarkEnd w:id="36"/>
    </w:p>
    <w:p w14:paraId="0AB748BB" w14:textId="77777777" w:rsidR="00C14FDA" w:rsidRDefault="00C14FDA" w:rsidP="00EB1C0E">
      <w:pPr>
        <w:tabs>
          <w:tab w:val="left" w:pos="284"/>
        </w:tabs>
        <w:spacing w:after="0"/>
        <w:jc w:val="right"/>
        <w:rPr>
          <w:rFonts w:ascii="Times New Roman" w:hAnsi="Times New Roman"/>
          <w:lang w:val="ro-RO"/>
        </w:rPr>
      </w:pPr>
    </w:p>
    <w:p w14:paraId="09BEC261" w14:textId="77777777" w:rsidR="00897F12" w:rsidRDefault="00897F12" w:rsidP="00EB1C0E">
      <w:pPr>
        <w:tabs>
          <w:tab w:val="left" w:pos="284"/>
        </w:tabs>
        <w:spacing w:after="0"/>
        <w:jc w:val="right"/>
        <w:rPr>
          <w:rFonts w:ascii="Times New Roman" w:hAnsi="Times New Roman"/>
          <w:lang w:val="ro-RO"/>
        </w:rPr>
      </w:pPr>
    </w:p>
    <w:p w14:paraId="3BD81AEB" w14:textId="77777777" w:rsidR="00897F12" w:rsidRDefault="00897F12" w:rsidP="00EB1C0E">
      <w:pPr>
        <w:tabs>
          <w:tab w:val="left" w:pos="284"/>
        </w:tabs>
        <w:spacing w:after="0"/>
        <w:jc w:val="right"/>
        <w:rPr>
          <w:rFonts w:ascii="Times New Roman" w:hAnsi="Times New Roman"/>
          <w:lang w:val="ro-RO"/>
        </w:rPr>
      </w:pPr>
    </w:p>
    <w:p w14:paraId="08632929" w14:textId="77777777" w:rsidR="00897F12" w:rsidRDefault="00897F12" w:rsidP="00EB1C0E">
      <w:pPr>
        <w:tabs>
          <w:tab w:val="left" w:pos="284"/>
        </w:tabs>
        <w:spacing w:after="0"/>
        <w:jc w:val="right"/>
        <w:rPr>
          <w:rFonts w:ascii="Times New Roman" w:hAnsi="Times New Roman"/>
          <w:lang w:val="ro-RO"/>
        </w:rPr>
      </w:pPr>
    </w:p>
    <w:p w14:paraId="64D66AA4" w14:textId="6C8D6B88" w:rsidR="00EB1C0E" w:rsidRPr="00484FF9" w:rsidRDefault="00EB1C0E" w:rsidP="00EB1C0E">
      <w:pPr>
        <w:tabs>
          <w:tab w:val="left" w:pos="284"/>
        </w:tabs>
        <w:spacing w:after="0"/>
        <w:jc w:val="right"/>
        <w:rPr>
          <w:rFonts w:ascii="Times New Roman" w:hAnsi="Times New Roman"/>
          <w:lang w:val="ro-RO"/>
        </w:rPr>
      </w:pPr>
      <w:r w:rsidRPr="00484FF9">
        <w:rPr>
          <w:rFonts w:ascii="Times New Roman" w:hAnsi="Times New Roman"/>
          <w:lang w:val="ro-RO"/>
        </w:rPr>
        <w:t>Anexa nr.3</w:t>
      </w:r>
    </w:p>
    <w:p w14:paraId="10C60DD7" w14:textId="77777777" w:rsidR="00EB1C0E" w:rsidRPr="00484FF9" w:rsidRDefault="00EB1C0E" w:rsidP="00EB1C0E">
      <w:pPr>
        <w:tabs>
          <w:tab w:val="left" w:pos="284"/>
        </w:tabs>
        <w:spacing w:after="0"/>
        <w:jc w:val="right"/>
        <w:rPr>
          <w:rFonts w:ascii="Times New Roman" w:hAnsi="Times New Roman"/>
          <w:lang w:val="ro-RO"/>
        </w:rPr>
      </w:pPr>
      <w:r w:rsidRPr="00484FF9">
        <w:rPr>
          <w:rFonts w:ascii="Times New Roman" w:hAnsi="Times New Roman"/>
          <w:lang w:val="ro-RO"/>
        </w:rPr>
        <w:t xml:space="preserve">la Instrucțiunea cu privire la raportarea </w:t>
      </w:r>
    </w:p>
    <w:p w14:paraId="190DB90A" w14:textId="77777777" w:rsidR="00EB1C0E" w:rsidRPr="00484FF9" w:rsidRDefault="00EB1C0E" w:rsidP="00EB1C0E">
      <w:pPr>
        <w:tabs>
          <w:tab w:val="left" w:pos="284"/>
        </w:tabs>
        <w:spacing w:after="0"/>
        <w:jc w:val="right"/>
        <w:rPr>
          <w:rFonts w:ascii="Times New Roman" w:hAnsi="Times New Roman"/>
          <w:lang w:val="ro-RO"/>
        </w:rPr>
      </w:pPr>
      <w:r w:rsidRPr="00484FF9">
        <w:rPr>
          <w:rFonts w:ascii="Times New Roman" w:hAnsi="Times New Roman"/>
          <w:lang w:val="ro-RO"/>
        </w:rPr>
        <w:t xml:space="preserve">datelor statistice de către furnizorii de rețele și/sau </w:t>
      </w:r>
    </w:p>
    <w:p w14:paraId="3E80767F" w14:textId="77777777" w:rsidR="00EB1C0E" w:rsidRPr="00484FF9" w:rsidRDefault="00EB1C0E" w:rsidP="00EB1C0E">
      <w:pPr>
        <w:tabs>
          <w:tab w:val="left" w:pos="284"/>
        </w:tabs>
        <w:spacing w:after="0"/>
        <w:jc w:val="right"/>
        <w:rPr>
          <w:rFonts w:ascii="Times New Roman" w:hAnsi="Times New Roman"/>
          <w:lang w:val="ro-RO"/>
        </w:rPr>
      </w:pPr>
      <w:r w:rsidRPr="00484FF9">
        <w:rPr>
          <w:rFonts w:ascii="Times New Roman" w:hAnsi="Times New Roman"/>
          <w:lang w:val="ro-RO"/>
        </w:rPr>
        <w:t>servicii publice de comunicații electronice</w:t>
      </w:r>
    </w:p>
    <w:p w14:paraId="614EB303" w14:textId="77777777" w:rsidR="00EB1C0E" w:rsidRPr="00484FF9" w:rsidRDefault="00EB1C0E" w:rsidP="00EB1C0E">
      <w:pPr>
        <w:tabs>
          <w:tab w:val="left" w:pos="284"/>
        </w:tabs>
        <w:spacing w:after="0"/>
        <w:jc w:val="both"/>
        <w:rPr>
          <w:rFonts w:ascii="Times New Roman" w:hAnsi="Times New Roman"/>
          <w:lang w:val="ro-RO"/>
        </w:rPr>
      </w:pPr>
    </w:p>
    <w:p w14:paraId="469AACD7" w14:textId="77777777" w:rsidR="00C43342" w:rsidRPr="00484FF9" w:rsidRDefault="00C43342" w:rsidP="00C43342">
      <w:pPr>
        <w:tabs>
          <w:tab w:val="left" w:pos="284"/>
        </w:tabs>
        <w:spacing w:after="0"/>
        <w:jc w:val="both"/>
        <w:rPr>
          <w:rFonts w:ascii="Times New Roman" w:hAnsi="Times New Roman"/>
          <w:lang w:val="ro-RO"/>
        </w:rPr>
      </w:pPr>
    </w:p>
    <w:p w14:paraId="36E59789" w14:textId="77777777" w:rsidR="00C43342" w:rsidRPr="00484FF9" w:rsidRDefault="00C43342" w:rsidP="00C43342">
      <w:pPr>
        <w:tabs>
          <w:tab w:val="left" w:pos="284"/>
        </w:tabs>
        <w:spacing w:after="0"/>
        <w:jc w:val="both"/>
        <w:rPr>
          <w:rFonts w:ascii="Times New Roman" w:hAnsi="Times New Roman"/>
          <w:lang w:val="ro-RO"/>
        </w:rPr>
      </w:pPr>
    </w:p>
    <w:p w14:paraId="20F33E09" w14:textId="32C8B44E" w:rsidR="00C43342" w:rsidRPr="00484FF9" w:rsidRDefault="00C43342" w:rsidP="00C43342">
      <w:pPr>
        <w:tabs>
          <w:tab w:val="left" w:pos="284"/>
        </w:tabs>
        <w:spacing w:after="0"/>
        <w:jc w:val="center"/>
        <w:rPr>
          <w:rFonts w:ascii="Times New Roman" w:hAnsi="Times New Roman" w:cs="Times New Roman"/>
          <w:b/>
          <w:bCs/>
          <w:sz w:val="24"/>
          <w:szCs w:val="24"/>
          <w:lang w:val="ro-RO"/>
        </w:rPr>
      </w:pPr>
      <w:r w:rsidRPr="00484FF9">
        <w:rPr>
          <w:rFonts w:ascii="Times New Roman" w:hAnsi="Times New Roman" w:cs="Times New Roman"/>
          <w:b/>
          <w:bCs/>
          <w:sz w:val="24"/>
          <w:szCs w:val="24"/>
          <w:lang w:val="ro-RO"/>
        </w:rPr>
        <w:t>Raport statistic CE-</w:t>
      </w:r>
      <w:r>
        <w:rPr>
          <w:rFonts w:ascii="Times New Roman" w:hAnsi="Times New Roman" w:cs="Times New Roman"/>
          <w:b/>
          <w:bCs/>
          <w:sz w:val="24"/>
          <w:szCs w:val="24"/>
          <w:lang w:val="ro-RO"/>
        </w:rPr>
        <w:t>3</w:t>
      </w:r>
      <w:r w:rsidRPr="00484FF9">
        <w:rPr>
          <w:rFonts w:ascii="Times New Roman" w:hAnsi="Times New Roman" w:cs="Times New Roman"/>
          <w:b/>
          <w:bCs/>
          <w:sz w:val="24"/>
          <w:szCs w:val="24"/>
          <w:lang w:val="ro-RO"/>
        </w:rPr>
        <w:t xml:space="preserve"> „</w:t>
      </w:r>
      <w:r w:rsidRPr="00C43342">
        <w:rPr>
          <w:rFonts w:ascii="Times New Roman" w:hAnsi="Times New Roman" w:cs="Times New Roman"/>
          <w:b/>
          <w:bCs/>
          <w:sz w:val="24"/>
          <w:szCs w:val="24"/>
          <w:lang w:val="ro-RO"/>
        </w:rPr>
        <w:t>Detalierea geografică a serviciilor prestate</w:t>
      </w:r>
      <w:r w:rsidRPr="00484FF9">
        <w:rPr>
          <w:rFonts w:ascii="Times New Roman" w:hAnsi="Times New Roman" w:cs="Times New Roman"/>
          <w:b/>
          <w:bCs/>
          <w:sz w:val="24"/>
          <w:szCs w:val="24"/>
          <w:lang w:val="ro-RO"/>
        </w:rPr>
        <w:t>”</w:t>
      </w:r>
    </w:p>
    <w:p w14:paraId="2E9F9BE3" w14:textId="77777777" w:rsidR="00C43342" w:rsidRPr="00484FF9" w:rsidRDefault="00C43342" w:rsidP="00C43342">
      <w:pPr>
        <w:tabs>
          <w:tab w:val="left" w:pos="284"/>
        </w:tabs>
        <w:spacing w:after="0"/>
        <w:jc w:val="both"/>
        <w:rPr>
          <w:rFonts w:ascii="Times New Roman" w:hAnsi="Times New Roman" w:cs="Times New Roman"/>
          <w:sz w:val="24"/>
          <w:szCs w:val="24"/>
          <w:lang w:val="ro-RO"/>
        </w:rPr>
      </w:pPr>
    </w:p>
    <w:p w14:paraId="34AAE483" w14:textId="77777777" w:rsidR="00C43342" w:rsidRPr="00C43342" w:rsidRDefault="00C43342" w:rsidP="00C43342">
      <w:pPr>
        <w:spacing w:after="0" w:line="276" w:lineRule="auto"/>
        <w:ind w:firstLine="708"/>
        <w:jc w:val="both"/>
        <w:rPr>
          <w:rFonts w:ascii="Times New Roman" w:hAnsi="Times New Roman" w:cs="Times New Roman"/>
          <w:sz w:val="24"/>
          <w:szCs w:val="24"/>
          <w:lang w:val="ro-RO"/>
        </w:rPr>
      </w:pPr>
      <w:r w:rsidRPr="00C43342">
        <w:rPr>
          <w:rFonts w:ascii="Times New Roman" w:hAnsi="Times New Roman" w:cs="Times New Roman"/>
          <w:sz w:val="24"/>
          <w:szCs w:val="24"/>
          <w:lang w:val="ro-RO"/>
        </w:rPr>
        <w:t xml:space="preserve">Au obligația să completeze formularul statistic dat furnizorii care oferă pe piața cu amănuntul (persoanelor individuale, gospodăriilor casnice, companiilor, agenților economici, instituțiilor, organizațiilor etc.) servicii de telefonie fixă, indiferent de tehnologia utilizată, servicii de telefonie independente de locație (acele care utilizează numere respective din PNN), servicii de acces la Internet la puncte fixe, servicii de TV multicanal (de exemplu TV prin cablu, IPTV etc.) și servicii de comunicații mobile. </w:t>
      </w:r>
    </w:p>
    <w:p w14:paraId="1B0D5460" w14:textId="20FBDAAA" w:rsidR="00C43342" w:rsidRPr="00C43342" w:rsidRDefault="00C43342" w:rsidP="00C43342">
      <w:pPr>
        <w:spacing w:after="0" w:line="276" w:lineRule="auto"/>
        <w:ind w:firstLine="708"/>
        <w:jc w:val="both"/>
        <w:rPr>
          <w:rFonts w:ascii="Times New Roman" w:hAnsi="Times New Roman" w:cs="Times New Roman"/>
          <w:sz w:val="24"/>
          <w:szCs w:val="24"/>
          <w:lang w:val="ro-RO"/>
        </w:rPr>
      </w:pPr>
      <w:r w:rsidRPr="00C43342">
        <w:rPr>
          <w:rFonts w:ascii="Times New Roman" w:hAnsi="Times New Roman" w:cs="Times New Roman"/>
          <w:sz w:val="24"/>
          <w:szCs w:val="24"/>
          <w:lang w:val="ro-RO"/>
        </w:rPr>
        <w:t xml:space="preserve">Formularul dat se va completa anual (o singură dată pe an) până la 15 februarie, situația efectivă la finele anului precedent (situație la 31 decembrie). Informația din formularul dat vine să descrie numărul de abonați (cei conectați în puncte fixe) ai furnizorului divizat pe localități unde furnizează serviciile, iar în cazul furnizorilor de comunicații mobile – gradul de acoperire cu servicii mobile. Informația dată va fi automat agregată pe raioane/municipii și național (prin urmare, necesită a fi completată doar informația primară per localitate). Calcularea numărului de abonați se va efectua conform criteriilor determinate în formularele statistice CE-1 – Rețele fixe operate, servicii fixe și audiovizuale. Este așteptat că datele totale despre numărul de abonați pentru fiecare din servicii va corespunde cu numărul abonaților corespunzător, raportat în formularele CE-1. </w:t>
      </w:r>
    </w:p>
    <w:p w14:paraId="696AB818" w14:textId="77777777" w:rsidR="00C43342" w:rsidRPr="00C43342" w:rsidRDefault="00C43342" w:rsidP="00C43342">
      <w:pPr>
        <w:spacing w:line="276" w:lineRule="auto"/>
        <w:ind w:firstLine="708"/>
        <w:jc w:val="both"/>
        <w:rPr>
          <w:rFonts w:ascii="Times New Roman" w:hAnsi="Times New Roman" w:cs="Times New Roman"/>
          <w:sz w:val="24"/>
          <w:szCs w:val="24"/>
          <w:lang w:val="ro-RO"/>
        </w:rPr>
      </w:pPr>
      <w:r w:rsidRPr="00C43342">
        <w:rPr>
          <w:rFonts w:ascii="Times New Roman" w:hAnsi="Times New Roman" w:cs="Times New Roman"/>
          <w:sz w:val="24"/>
          <w:szCs w:val="24"/>
          <w:lang w:val="ro-RO"/>
        </w:rPr>
        <w:t xml:space="preserve">Furnizorii care prestează doar careva din aceste tipuri de servicii (de exemplu prestează doar servicii de cablu TV sau doar telefonie fixă și acces la Internet la puncte fixe), vor completa doar acele pagini ale formularului, care sunt pertinente serviciilor prestate. </w:t>
      </w:r>
    </w:p>
    <w:p w14:paraId="05853E81" w14:textId="365489B0" w:rsidR="00C43342" w:rsidRPr="00C43342" w:rsidRDefault="00C43342" w:rsidP="00C43342">
      <w:pPr>
        <w:tabs>
          <w:tab w:val="left" w:pos="284"/>
        </w:tabs>
        <w:spacing w:after="0"/>
        <w:jc w:val="both"/>
        <w:rPr>
          <w:rFonts w:ascii="Times New Roman" w:hAnsi="Times New Roman" w:cs="Times New Roman"/>
          <w:sz w:val="24"/>
          <w:szCs w:val="24"/>
          <w:lang w:val="ro-RO"/>
        </w:rPr>
      </w:pPr>
      <w:r w:rsidRPr="00C43342">
        <w:rPr>
          <w:rFonts w:ascii="Times New Roman" w:hAnsi="Times New Roman" w:cs="Times New Roman"/>
          <w:sz w:val="24"/>
          <w:szCs w:val="24"/>
          <w:lang w:val="ro-RO"/>
        </w:rPr>
        <w:t>Raport statistic CE-</w:t>
      </w:r>
      <w:r>
        <w:rPr>
          <w:rFonts w:ascii="Times New Roman" w:hAnsi="Times New Roman" w:cs="Times New Roman"/>
          <w:sz w:val="24"/>
          <w:szCs w:val="24"/>
          <w:lang w:val="ro-RO"/>
        </w:rPr>
        <w:t>3</w:t>
      </w:r>
      <w:r w:rsidRPr="00C43342">
        <w:rPr>
          <w:rFonts w:ascii="Times New Roman" w:hAnsi="Times New Roman" w:cs="Times New Roman"/>
          <w:sz w:val="24"/>
          <w:szCs w:val="24"/>
          <w:lang w:val="ro-RO"/>
        </w:rPr>
        <w:t xml:space="preserve"> „Detalierea geografică a serviciilor prestate” include următoarele formulare:</w:t>
      </w:r>
    </w:p>
    <w:p w14:paraId="63BB8A11" w14:textId="77777777" w:rsidR="00C43342" w:rsidRPr="00C43342" w:rsidRDefault="00000000" w:rsidP="00C43342">
      <w:pPr>
        <w:pStyle w:val="ListParagraph"/>
        <w:numPr>
          <w:ilvl w:val="0"/>
          <w:numId w:val="17"/>
        </w:numPr>
        <w:tabs>
          <w:tab w:val="left" w:pos="284"/>
        </w:tabs>
        <w:spacing w:after="0"/>
        <w:jc w:val="both"/>
        <w:rPr>
          <w:rStyle w:val="Hyperlink"/>
          <w:rFonts w:ascii="Times New Roman" w:hAnsi="Times New Roman" w:cs="Times New Roman"/>
          <w:lang w:val="ro-RO"/>
        </w:rPr>
      </w:pPr>
      <w:hyperlink w:anchor="CE1_0" w:history="1">
        <w:r w:rsidR="00C43342" w:rsidRPr="00C43342">
          <w:rPr>
            <w:rStyle w:val="Hyperlink"/>
            <w:rFonts w:ascii="Times New Roman" w:hAnsi="Times New Roman" w:cs="Times New Roman"/>
            <w:sz w:val="24"/>
            <w:szCs w:val="24"/>
            <w:lang w:val="ro-RO"/>
          </w:rPr>
          <w:t>Identificarea</w:t>
        </w:r>
      </w:hyperlink>
      <w:r w:rsidR="00C43342" w:rsidRPr="00C43342">
        <w:rPr>
          <w:rStyle w:val="Hyperlink"/>
          <w:rFonts w:ascii="Times New Roman" w:hAnsi="Times New Roman" w:cs="Times New Roman"/>
          <w:lang w:val="ro-RO"/>
        </w:rPr>
        <w:t xml:space="preserve"> furnizorului;</w:t>
      </w:r>
    </w:p>
    <w:p w14:paraId="2CAC98A6" w14:textId="43A6DA77" w:rsidR="00C43342" w:rsidRPr="00C43342" w:rsidRDefault="00C43342" w:rsidP="00C43342">
      <w:pPr>
        <w:pStyle w:val="ListParagraph"/>
        <w:numPr>
          <w:ilvl w:val="0"/>
          <w:numId w:val="17"/>
        </w:numPr>
        <w:tabs>
          <w:tab w:val="left" w:pos="284"/>
        </w:tabs>
        <w:spacing w:after="0"/>
        <w:jc w:val="both"/>
        <w:rPr>
          <w:rStyle w:val="Hyperlink"/>
          <w:rFonts w:ascii="Times New Roman" w:hAnsi="Times New Roman" w:cs="Times New Roman"/>
          <w:sz w:val="24"/>
          <w:szCs w:val="24"/>
          <w:lang w:val="ro-RO"/>
        </w:rPr>
      </w:pPr>
      <w:r w:rsidRPr="00C43342">
        <w:rPr>
          <w:rFonts w:ascii="Times New Roman" w:hAnsi="Times New Roman" w:cs="Times New Roman"/>
          <w:sz w:val="24"/>
          <w:szCs w:val="24"/>
          <w:lang w:val="ro-RO"/>
        </w:rPr>
        <w:fldChar w:fldCharType="begin"/>
      </w:r>
      <w:r w:rsidRPr="00C43342">
        <w:rPr>
          <w:rFonts w:ascii="Times New Roman" w:hAnsi="Times New Roman" w:cs="Times New Roman"/>
          <w:sz w:val="24"/>
          <w:szCs w:val="24"/>
          <w:lang w:val="ro-RO"/>
        </w:rPr>
        <w:instrText>HYPERLINK  \l "CE1_1"</w:instrText>
      </w:r>
      <w:r w:rsidRPr="00C43342">
        <w:rPr>
          <w:rFonts w:ascii="Times New Roman" w:hAnsi="Times New Roman" w:cs="Times New Roman"/>
          <w:sz w:val="24"/>
          <w:szCs w:val="24"/>
          <w:lang w:val="ro-RO"/>
        </w:rPr>
      </w:r>
      <w:r w:rsidRPr="00C43342">
        <w:rPr>
          <w:rFonts w:ascii="Times New Roman" w:hAnsi="Times New Roman" w:cs="Times New Roman"/>
          <w:sz w:val="24"/>
          <w:szCs w:val="24"/>
          <w:lang w:val="ro-RO"/>
        </w:rPr>
        <w:fldChar w:fldCharType="separate"/>
      </w:r>
      <w:r w:rsidRPr="00C43342">
        <w:t xml:space="preserve"> </w:t>
      </w:r>
      <w:r w:rsidRPr="00C43342">
        <w:rPr>
          <w:rStyle w:val="Hyperlink"/>
          <w:rFonts w:ascii="Times New Roman" w:hAnsi="Times New Roman" w:cs="Times New Roman"/>
          <w:sz w:val="24"/>
          <w:szCs w:val="24"/>
          <w:lang w:val="ro-RO"/>
        </w:rPr>
        <w:t xml:space="preserve">Servicii de telefonie furnizate la puncte fixe la nivelul </w:t>
      </w:r>
      <w:proofErr w:type="spellStart"/>
      <w:r w:rsidRPr="00C43342">
        <w:rPr>
          <w:rStyle w:val="Hyperlink"/>
          <w:rFonts w:ascii="Times New Roman" w:hAnsi="Times New Roman" w:cs="Times New Roman"/>
          <w:sz w:val="24"/>
          <w:szCs w:val="24"/>
          <w:lang w:val="ro-RO"/>
        </w:rPr>
        <w:t>pieţei</w:t>
      </w:r>
      <w:proofErr w:type="spellEnd"/>
      <w:r w:rsidRPr="00C43342">
        <w:rPr>
          <w:rStyle w:val="Hyperlink"/>
          <w:rFonts w:ascii="Times New Roman" w:hAnsi="Times New Roman" w:cs="Times New Roman"/>
          <w:sz w:val="24"/>
          <w:szCs w:val="24"/>
          <w:lang w:val="ro-RO"/>
        </w:rPr>
        <w:t xml:space="preserve"> cu amănuntul;</w:t>
      </w:r>
    </w:p>
    <w:p w14:paraId="7468F669" w14:textId="590333B4" w:rsidR="00C43342" w:rsidRPr="00484FF9" w:rsidRDefault="00C43342" w:rsidP="00C43342">
      <w:pPr>
        <w:pStyle w:val="ListParagraph"/>
        <w:numPr>
          <w:ilvl w:val="0"/>
          <w:numId w:val="17"/>
        </w:numPr>
        <w:tabs>
          <w:tab w:val="left" w:pos="284"/>
        </w:tabs>
        <w:spacing w:after="0"/>
        <w:jc w:val="both"/>
        <w:rPr>
          <w:rStyle w:val="Hyperlink"/>
          <w:rFonts w:ascii="Times New Roman" w:hAnsi="Times New Roman" w:cs="Times New Roman"/>
          <w:sz w:val="24"/>
          <w:szCs w:val="24"/>
          <w:lang w:val="ro-RO"/>
        </w:rPr>
      </w:pPr>
      <w:r w:rsidRPr="00C43342">
        <w:rPr>
          <w:rFonts w:ascii="Times New Roman" w:hAnsi="Times New Roman" w:cs="Times New Roman"/>
          <w:sz w:val="24"/>
          <w:szCs w:val="24"/>
          <w:lang w:val="ro-RO"/>
        </w:rPr>
        <w:fldChar w:fldCharType="end"/>
      </w:r>
      <w:r w:rsidRPr="00484FF9">
        <w:rPr>
          <w:rFonts w:ascii="Times New Roman" w:hAnsi="Times New Roman" w:cs="Times New Roman"/>
          <w:sz w:val="24"/>
          <w:szCs w:val="24"/>
          <w:lang w:val="ro-RO"/>
        </w:rPr>
        <w:fldChar w:fldCharType="begin"/>
      </w:r>
      <w:r w:rsidRPr="00484FF9">
        <w:rPr>
          <w:rFonts w:ascii="Times New Roman" w:hAnsi="Times New Roman" w:cs="Times New Roman"/>
          <w:sz w:val="24"/>
          <w:szCs w:val="24"/>
          <w:lang w:val="ro-RO"/>
        </w:rPr>
        <w:instrText>HYPERLINK  \l "CE1_2"</w:instrText>
      </w:r>
      <w:r w:rsidRPr="00484FF9">
        <w:rPr>
          <w:rFonts w:ascii="Times New Roman" w:hAnsi="Times New Roman" w:cs="Times New Roman"/>
          <w:sz w:val="24"/>
          <w:szCs w:val="24"/>
          <w:lang w:val="ro-RO"/>
        </w:rPr>
      </w:r>
      <w:r w:rsidRPr="00484FF9">
        <w:rPr>
          <w:rFonts w:ascii="Times New Roman" w:hAnsi="Times New Roman" w:cs="Times New Roman"/>
          <w:sz w:val="24"/>
          <w:szCs w:val="24"/>
          <w:lang w:val="ro-RO"/>
        </w:rPr>
        <w:fldChar w:fldCharType="separate"/>
      </w:r>
      <w:r w:rsidRPr="00C43342">
        <w:t xml:space="preserve"> </w:t>
      </w:r>
      <w:r w:rsidRPr="00C43342">
        <w:rPr>
          <w:rStyle w:val="Hyperlink"/>
          <w:rFonts w:ascii="Times New Roman" w:hAnsi="Times New Roman" w:cs="Times New Roman"/>
          <w:sz w:val="24"/>
          <w:szCs w:val="24"/>
          <w:lang w:val="ro-RO"/>
        </w:rPr>
        <w:t xml:space="preserve">Servicii de acces la Internet la puncte fixe furnizate pe </w:t>
      </w:r>
      <w:proofErr w:type="spellStart"/>
      <w:r w:rsidRPr="00C43342">
        <w:rPr>
          <w:rStyle w:val="Hyperlink"/>
          <w:rFonts w:ascii="Times New Roman" w:hAnsi="Times New Roman" w:cs="Times New Roman"/>
          <w:sz w:val="24"/>
          <w:szCs w:val="24"/>
          <w:lang w:val="ro-RO"/>
        </w:rPr>
        <w:t>piaţa</w:t>
      </w:r>
      <w:proofErr w:type="spellEnd"/>
      <w:r w:rsidRPr="00C43342">
        <w:rPr>
          <w:rStyle w:val="Hyperlink"/>
          <w:rFonts w:ascii="Times New Roman" w:hAnsi="Times New Roman" w:cs="Times New Roman"/>
          <w:sz w:val="24"/>
          <w:szCs w:val="24"/>
          <w:lang w:val="ro-RO"/>
        </w:rPr>
        <w:t xml:space="preserve"> cu amănuntul</w:t>
      </w:r>
      <w:r w:rsidRPr="00484FF9">
        <w:rPr>
          <w:rStyle w:val="Hyperlink"/>
          <w:rFonts w:ascii="Times New Roman" w:hAnsi="Times New Roman" w:cs="Times New Roman"/>
          <w:sz w:val="24"/>
          <w:szCs w:val="24"/>
          <w:lang w:val="ro-RO"/>
        </w:rPr>
        <w:t>;</w:t>
      </w:r>
    </w:p>
    <w:p w14:paraId="79C21FBD" w14:textId="79E4DEA6" w:rsidR="00C43342" w:rsidRPr="00C43342" w:rsidRDefault="00C43342" w:rsidP="00C43342">
      <w:pPr>
        <w:pStyle w:val="ListParagraph"/>
        <w:numPr>
          <w:ilvl w:val="0"/>
          <w:numId w:val="17"/>
        </w:numPr>
        <w:tabs>
          <w:tab w:val="left" w:pos="284"/>
        </w:tabs>
        <w:spacing w:after="0"/>
        <w:jc w:val="both"/>
        <w:rPr>
          <w:rStyle w:val="Hyperlink"/>
        </w:rPr>
      </w:pPr>
      <w:r w:rsidRPr="00484FF9">
        <w:rPr>
          <w:rFonts w:ascii="Times New Roman" w:hAnsi="Times New Roman" w:cs="Times New Roman"/>
          <w:sz w:val="24"/>
          <w:szCs w:val="24"/>
          <w:lang w:val="ro-RO"/>
        </w:rPr>
        <w:fldChar w:fldCharType="end"/>
      </w:r>
      <w:r w:rsidRPr="00C43342">
        <w:rPr>
          <w:rStyle w:val="Hyperlink"/>
          <w:rFonts w:ascii="Times New Roman" w:hAnsi="Times New Roman" w:cs="Times New Roman"/>
          <w:sz w:val="24"/>
          <w:szCs w:val="24"/>
          <w:lang w:val="ro-RO"/>
        </w:rPr>
        <w:t xml:space="preserve"> Servicii de programe audiovizuale multicanal prin reţele de </w:t>
      </w:r>
      <w:proofErr w:type="spellStart"/>
      <w:r w:rsidRPr="00C43342">
        <w:rPr>
          <w:rStyle w:val="Hyperlink"/>
          <w:rFonts w:ascii="Times New Roman" w:hAnsi="Times New Roman" w:cs="Times New Roman"/>
          <w:sz w:val="24"/>
          <w:szCs w:val="24"/>
          <w:lang w:val="ro-RO"/>
        </w:rPr>
        <w:t>comunicaţii</w:t>
      </w:r>
      <w:proofErr w:type="spellEnd"/>
      <w:r w:rsidRPr="00C43342">
        <w:rPr>
          <w:rStyle w:val="Hyperlink"/>
          <w:rFonts w:ascii="Times New Roman" w:hAnsi="Times New Roman" w:cs="Times New Roman"/>
          <w:sz w:val="24"/>
          <w:szCs w:val="24"/>
          <w:lang w:val="ro-RO"/>
        </w:rPr>
        <w:t xml:space="preserve"> electronice</w:t>
      </w:r>
      <w:r w:rsidRPr="00C43342">
        <w:rPr>
          <w:rStyle w:val="Hyperlink"/>
        </w:rPr>
        <w:t>;</w:t>
      </w:r>
    </w:p>
    <w:p w14:paraId="274890C5" w14:textId="2D4985D7" w:rsidR="00C43342" w:rsidRPr="00484FF9" w:rsidRDefault="00000000" w:rsidP="00C43342">
      <w:pPr>
        <w:pStyle w:val="ListParagraph"/>
        <w:numPr>
          <w:ilvl w:val="0"/>
          <w:numId w:val="17"/>
        </w:numPr>
        <w:tabs>
          <w:tab w:val="left" w:pos="284"/>
        </w:tabs>
        <w:spacing w:after="0"/>
        <w:jc w:val="both"/>
        <w:rPr>
          <w:rFonts w:ascii="Times New Roman" w:hAnsi="Times New Roman" w:cs="Times New Roman"/>
          <w:sz w:val="24"/>
          <w:szCs w:val="24"/>
          <w:lang w:val="ro-RO"/>
        </w:rPr>
      </w:pPr>
      <w:hyperlink w:anchor="CE1_4" w:history="1">
        <w:r w:rsidR="00C43342" w:rsidRPr="00C43342">
          <w:t xml:space="preserve"> </w:t>
        </w:r>
        <w:r w:rsidR="00C43342" w:rsidRPr="00C43342">
          <w:rPr>
            <w:rStyle w:val="Hyperlink"/>
            <w:rFonts w:ascii="Times New Roman" w:hAnsi="Times New Roman" w:cs="Times New Roman"/>
            <w:sz w:val="24"/>
            <w:szCs w:val="24"/>
            <w:lang w:val="ro-RO"/>
          </w:rPr>
          <w:t xml:space="preserve">Servicii mobile la nivelul </w:t>
        </w:r>
        <w:proofErr w:type="spellStart"/>
        <w:r w:rsidR="00C43342" w:rsidRPr="00C43342">
          <w:rPr>
            <w:rStyle w:val="Hyperlink"/>
            <w:rFonts w:ascii="Times New Roman" w:hAnsi="Times New Roman" w:cs="Times New Roman"/>
            <w:sz w:val="24"/>
            <w:szCs w:val="24"/>
            <w:lang w:val="ro-RO"/>
          </w:rPr>
          <w:t>pieţei</w:t>
        </w:r>
        <w:proofErr w:type="spellEnd"/>
        <w:r w:rsidR="00C43342" w:rsidRPr="00C43342">
          <w:rPr>
            <w:rStyle w:val="Hyperlink"/>
            <w:rFonts w:ascii="Times New Roman" w:hAnsi="Times New Roman" w:cs="Times New Roman"/>
            <w:sz w:val="24"/>
            <w:szCs w:val="24"/>
            <w:lang w:val="ro-RO"/>
          </w:rPr>
          <w:t xml:space="preserve"> cu amănuntul</w:t>
        </w:r>
        <w:r w:rsidR="00C43342" w:rsidRPr="00484FF9">
          <w:rPr>
            <w:rStyle w:val="Hyperlink"/>
            <w:rFonts w:ascii="Times New Roman" w:hAnsi="Times New Roman" w:cs="Times New Roman"/>
            <w:sz w:val="24"/>
            <w:szCs w:val="24"/>
            <w:lang w:val="ro-RO"/>
          </w:rPr>
          <w:t>;</w:t>
        </w:r>
      </w:hyperlink>
    </w:p>
    <w:p w14:paraId="3A0F65F6" w14:textId="77777777" w:rsidR="00C43342" w:rsidRDefault="00C43342" w:rsidP="00C43342">
      <w:pPr>
        <w:tabs>
          <w:tab w:val="left" w:pos="284"/>
        </w:tabs>
        <w:spacing w:after="0"/>
        <w:jc w:val="both"/>
        <w:rPr>
          <w:rFonts w:ascii="Times New Roman" w:hAnsi="Times New Roman" w:cs="Times New Roman"/>
          <w:sz w:val="24"/>
          <w:szCs w:val="24"/>
          <w:lang w:val="ro-RO"/>
        </w:rPr>
      </w:pPr>
    </w:p>
    <w:p w14:paraId="0995AE3D" w14:textId="77777777" w:rsidR="00C43342" w:rsidRPr="00484FF9" w:rsidRDefault="00C43342" w:rsidP="00C43342">
      <w:pPr>
        <w:tabs>
          <w:tab w:val="left" w:pos="284"/>
        </w:tabs>
        <w:spacing w:after="0"/>
        <w:jc w:val="both"/>
        <w:rPr>
          <w:rFonts w:ascii="Times New Roman" w:hAnsi="Times New Roman" w:cs="Times New Roman"/>
          <w:sz w:val="24"/>
          <w:szCs w:val="24"/>
          <w:lang w:val="ro-RO"/>
        </w:rPr>
      </w:pPr>
    </w:p>
    <w:p w14:paraId="4E4A1055" w14:textId="369AD385" w:rsidR="00C43342" w:rsidRPr="00484FF9" w:rsidRDefault="00C43342" w:rsidP="00C43342">
      <w:pPr>
        <w:tabs>
          <w:tab w:val="left" w:pos="284"/>
        </w:tabs>
        <w:spacing w:after="0"/>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Formularele din cadrul raportului statistic CE-</w:t>
      </w:r>
      <w:r>
        <w:rPr>
          <w:rFonts w:ascii="Times New Roman" w:hAnsi="Times New Roman" w:cs="Times New Roman"/>
          <w:sz w:val="24"/>
          <w:szCs w:val="24"/>
          <w:lang w:val="ro-RO"/>
        </w:rPr>
        <w:t>3</w:t>
      </w:r>
      <w:r w:rsidRPr="00484FF9">
        <w:rPr>
          <w:rFonts w:ascii="Times New Roman" w:hAnsi="Times New Roman" w:cs="Times New Roman"/>
          <w:sz w:val="24"/>
          <w:szCs w:val="24"/>
          <w:lang w:val="ro-RO"/>
        </w:rPr>
        <w:t xml:space="preserve"> „</w:t>
      </w:r>
      <w:r w:rsidRPr="00C43342">
        <w:rPr>
          <w:rFonts w:ascii="Times New Roman" w:hAnsi="Times New Roman" w:cs="Times New Roman"/>
          <w:sz w:val="24"/>
          <w:szCs w:val="24"/>
          <w:lang w:val="ro-RO"/>
        </w:rPr>
        <w:t>Detalierea geografică a serviciilor prestate</w:t>
      </w:r>
      <w:r w:rsidRPr="00484FF9">
        <w:rPr>
          <w:rFonts w:ascii="Times New Roman" w:hAnsi="Times New Roman" w:cs="Times New Roman"/>
          <w:sz w:val="24"/>
          <w:szCs w:val="24"/>
          <w:lang w:val="ro-RO"/>
        </w:rPr>
        <w:t>” sunt completate după forma și modul după cum urmează:</w:t>
      </w:r>
    </w:p>
    <w:p w14:paraId="0A61733C" w14:textId="77777777" w:rsidR="00C43342" w:rsidRPr="00484FF9" w:rsidRDefault="00C43342" w:rsidP="00C43342">
      <w:pPr>
        <w:tabs>
          <w:tab w:val="left" w:pos="284"/>
        </w:tabs>
        <w:spacing w:after="0"/>
        <w:jc w:val="both"/>
        <w:rPr>
          <w:rFonts w:ascii="Times New Roman" w:hAnsi="Times New Roman" w:cs="Times New Roman"/>
          <w:sz w:val="24"/>
          <w:szCs w:val="24"/>
          <w:lang w:val="ro-RO"/>
        </w:rPr>
      </w:pPr>
    </w:p>
    <w:p w14:paraId="578E7CEB" w14:textId="1B523E39" w:rsidR="00C43342" w:rsidRPr="00C43342" w:rsidRDefault="00C43342" w:rsidP="00C43342">
      <w:pPr>
        <w:tabs>
          <w:tab w:val="left" w:pos="284"/>
        </w:tabs>
        <w:spacing w:after="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1. </w:t>
      </w:r>
      <w:r w:rsidRPr="00C43342">
        <w:rPr>
          <w:rFonts w:ascii="Times New Roman" w:hAnsi="Times New Roman" w:cs="Times New Roman"/>
          <w:b/>
          <w:bCs/>
          <w:sz w:val="24"/>
          <w:szCs w:val="24"/>
          <w:lang w:val="ro-RO"/>
        </w:rPr>
        <w:t>Formularul „IDENTIFICAREA FURNIZORULUI”</w:t>
      </w:r>
    </w:p>
    <w:p w14:paraId="105B1F16" w14:textId="77777777" w:rsidR="00C43342" w:rsidRPr="00484FF9" w:rsidRDefault="00C43342" w:rsidP="00C43342">
      <w:pPr>
        <w:tabs>
          <w:tab w:val="left" w:pos="284"/>
        </w:tabs>
        <w:spacing w:after="0"/>
        <w:jc w:val="center"/>
        <w:rPr>
          <w:rFonts w:ascii="Times New Roman" w:hAnsi="Times New Roman"/>
          <w:lang w:val="ro-RO"/>
        </w:rPr>
      </w:pPr>
    </w:p>
    <w:tbl>
      <w:tblPr>
        <w:tblW w:w="5000" w:type="pct"/>
        <w:tblLook w:val="04A0" w:firstRow="1" w:lastRow="0" w:firstColumn="1" w:lastColumn="0" w:noHBand="0" w:noVBand="1"/>
      </w:tblPr>
      <w:tblGrid>
        <w:gridCol w:w="1545"/>
        <w:gridCol w:w="1635"/>
        <w:gridCol w:w="1544"/>
        <w:gridCol w:w="1544"/>
        <w:gridCol w:w="1544"/>
        <w:gridCol w:w="1548"/>
      </w:tblGrid>
      <w:tr w:rsidR="00C43342" w:rsidRPr="00484FF9" w14:paraId="06898662" w14:textId="77777777" w:rsidTr="00D70046">
        <w:trPr>
          <w:trHeight w:val="170"/>
        </w:trPr>
        <w:tc>
          <w:tcPr>
            <w:tcW w:w="1698" w:type="pct"/>
            <w:gridSpan w:val="2"/>
            <w:shd w:val="clear" w:color="auto" w:fill="auto"/>
            <w:noWrap/>
            <w:vAlign w:val="bottom"/>
            <w:hideMark/>
          </w:tcPr>
          <w:p w14:paraId="12C44F0F" w14:textId="77777777" w:rsidR="00C43342" w:rsidRPr="00484FF9" w:rsidRDefault="00C43342" w:rsidP="00D70046">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Codul formularului</w:t>
            </w:r>
          </w:p>
        </w:tc>
        <w:tc>
          <w:tcPr>
            <w:tcW w:w="825" w:type="pct"/>
            <w:shd w:val="clear" w:color="auto" w:fill="auto"/>
            <w:noWrap/>
            <w:vAlign w:val="bottom"/>
            <w:hideMark/>
          </w:tcPr>
          <w:p w14:paraId="1019B18B" w14:textId="77777777" w:rsidR="00C43342" w:rsidRPr="00484FF9" w:rsidRDefault="00C43342" w:rsidP="00D70046">
            <w:pPr>
              <w:spacing w:after="0" w:line="240" w:lineRule="auto"/>
              <w:rPr>
                <w:rFonts w:ascii="Times New Roman" w:eastAsia="Times New Roman" w:hAnsi="Times New Roman" w:cs="Times New Roman"/>
                <w:sz w:val="20"/>
                <w:szCs w:val="20"/>
                <w:lang w:val="ro-RO"/>
              </w:rPr>
            </w:pPr>
          </w:p>
        </w:tc>
        <w:tc>
          <w:tcPr>
            <w:tcW w:w="825" w:type="pct"/>
            <w:shd w:val="clear" w:color="auto" w:fill="auto"/>
            <w:noWrap/>
            <w:vAlign w:val="bottom"/>
            <w:hideMark/>
          </w:tcPr>
          <w:p w14:paraId="44BCD2B9" w14:textId="77777777" w:rsidR="00C43342" w:rsidRPr="00484FF9" w:rsidRDefault="00C43342" w:rsidP="00D70046">
            <w:pPr>
              <w:spacing w:after="0" w:line="240" w:lineRule="auto"/>
              <w:rPr>
                <w:rFonts w:ascii="Times New Roman" w:eastAsia="Times New Roman" w:hAnsi="Times New Roman" w:cs="Times New Roman"/>
                <w:sz w:val="20"/>
                <w:szCs w:val="20"/>
                <w:lang w:val="ro-RO"/>
              </w:rPr>
            </w:pPr>
          </w:p>
        </w:tc>
        <w:tc>
          <w:tcPr>
            <w:tcW w:w="825" w:type="pct"/>
            <w:shd w:val="clear" w:color="auto" w:fill="auto"/>
            <w:noWrap/>
            <w:vAlign w:val="bottom"/>
            <w:hideMark/>
          </w:tcPr>
          <w:p w14:paraId="1AECEA03" w14:textId="77777777" w:rsidR="00C43342" w:rsidRPr="00484FF9" w:rsidRDefault="00C43342" w:rsidP="00D70046">
            <w:pPr>
              <w:spacing w:after="0" w:line="240" w:lineRule="auto"/>
              <w:rPr>
                <w:rFonts w:ascii="Times New Roman" w:eastAsia="Times New Roman" w:hAnsi="Times New Roman" w:cs="Times New Roman"/>
                <w:sz w:val="20"/>
                <w:szCs w:val="20"/>
                <w:lang w:val="ro-RO"/>
              </w:rPr>
            </w:pPr>
          </w:p>
        </w:tc>
        <w:tc>
          <w:tcPr>
            <w:tcW w:w="826" w:type="pct"/>
            <w:shd w:val="clear" w:color="auto" w:fill="auto"/>
            <w:noWrap/>
            <w:vAlign w:val="bottom"/>
            <w:hideMark/>
          </w:tcPr>
          <w:p w14:paraId="0DDA30A9" w14:textId="77777777" w:rsidR="00C43342" w:rsidRPr="00484FF9" w:rsidRDefault="00C43342" w:rsidP="00D70046">
            <w:pPr>
              <w:spacing w:after="0" w:line="240" w:lineRule="auto"/>
              <w:rPr>
                <w:rFonts w:ascii="Times New Roman" w:eastAsia="Times New Roman" w:hAnsi="Times New Roman" w:cs="Times New Roman"/>
                <w:sz w:val="20"/>
                <w:szCs w:val="20"/>
                <w:lang w:val="ro-RO"/>
              </w:rPr>
            </w:pPr>
          </w:p>
        </w:tc>
      </w:tr>
      <w:tr w:rsidR="00C43342" w:rsidRPr="00484FF9" w14:paraId="039F6591" w14:textId="77777777" w:rsidTr="00D70046">
        <w:trPr>
          <w:trHeight w:val="170"/>
        </w:trPr>
        <w:tc>
          <w:tcPr>
            <w:tcW w:w="825" w:type="pct"/>
            <w:shd w:val="clear" w:color="auto" w:fill="auto"/>
            <w:noWrap/>
            <w:vAlign w:val="bottom"/>
            <w:hideMark/>
          </w:tcPr>
          <w:p w14:paraId="64F51FE9" w14:textId="6A368EEA" w:rsidR="00C43342" w:rsidRPr="00484FF9" w:rsidRDefault="00C43342" w:rsidP="00D70046">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CE</w:t>
            </w:r>
            <w:r>
              <w:rPr>
                <w:rFonts w:ascii="Times New Roman" w:eastAsia="Times New Roman" w:hAnsi="Times New Roman" w:cs="Times New Roman"/>
                <w:color w:val="000000"/>
                <w:sz w:val="20"/>
                <w:szCs w:val="20"/>
                <w:lang w:val="ro-RO"/>
              </w:rPr>
              <w:t>3</w:t>
            </w:r>
            <w:r w:rsidRPr="00484FF9">
              <w:rPr>
                <w:rFonts w:ascii="Times New Roman" w:eastAsia="Times New Roman" w:hAnsi="Times New Roman" w:cs="Times New Roman"/>
                <w:color w:val="000000"/>
                <w:sz w:val="20"/>
                <w:szCs w:val="20"/>
                <w:lang w:val="ro-RO"/>
              </w:rPr>
              <w:t>_Nr.0</w:t>
            </w:r>
          </w:p>
        </w:tc>
        <w:tc>
          <w:tcPr>
            <w:tcW w:w="873" w:type="pct"/>
            <w:shd w:val="clear" w:color="auto" w:fill="auto"/>
            <w:noWrap/>
            <w:vAlign w:val="bottom"/>
            <w:hideMark/>
          </w:tcPr>
          <w:p w14:paraId="2AD62455" w14:textId="77777777" w:rsidR="00C43342" w:rsidRPr="00484FF9" w:rsidRDefault="00C43342" w:rsidP="00D70046">
            <w:pPr>
              <w:spacing w:after="0" w:line="240" w:lineRule="auto"/>
              <w:rPr>
                <w:rFonts w:ascii="Times New Roman" w:eastAsia="Times New Roman" w:hAnsi="Times New Roman" w:cs="Times New Roman"/>
                <w:color w:val="000000"/>
                <w:sz w:val="20"/>
                <w:szCs w:val="20"/>
                <w:lang w:val="ro-RO"/>
              </w:rPr>
            </w:pPr>
          </w:p>
        </w:tc>
        <w:tc>
          <w:tcPr>
            <w:tcW w:w="825" w:type="pct"/>
            <w:shd w:val="clear" w:color="auto" w:fill="auto"/>
            <w:noWrap/>
            <w:vAlign w:val="bottom"/>
            <w:hideMark/>
          </w:tcPr>
          <w:p w14:paraId="743C9FED" w14:textId="77777777" w:rsidR="00C43342" w:rsidRPr="00484FF9" w:rsidRDefault="00C43342" w:rsidP="00D70046">
            <w:pPr>
              <w:spacing w:after="0" w:line="240" w:lineRule="auto"/>
              <w:rPr>
                <w:rFonts w:ascii="Times New Roman" w:eastAsia="Times New Roman" w:hAnsi="Times New Roman" w:cs="Times New Roman"/>
                <w:sz w:val="20"/>
                <w:szCs w:val="20"/>
                <w:lang w:val="ro-RO"/>
              </w:rPr>
            </w:pPr>
          </w:p>
        </w:tc>
        <w:tc>
          <w:tcPr>
            <w:tcW w:w="825" w:type="pct"/>
            <w:shd w:val="clear" w:color="auto" w:fill="auto"/>
            <w:noWrap/>
            <w:vAlign w:val="bottom"/>
            <w:hideMark/>
          </w:tcPr>
          <w:p w14:paraId="54D03923" w14:textId="77777777" w:rsidR="00C43342" w:rsidRPr="00484FF9" w:rsidRDefault="00C43342" w:rsidP="00D70046">
            <w:pPr>
              <w:spacing w:after="0" w:line="240" w:lineRule="auto"/>
              <w:rPr>
                <w:rFonts w:ascii="Times New Roman" w:eastAsia="Times New Roman" w:hAnsi="Times New Roman" w:cs="Times New Roman"/>
                <w:sz w:val="20"/>
                <w:szCs w:val="20"/>
                <w:lang w:val="ro-RO"/>
              </w:rPr>
            </w:pPr>
          </w:p>
        </w:tc>
        <w:tc>
          <w:tcPr>
            <w:tcW w:w="825" w:type="pct"/>
            <w:shd w:val="clear" w:color="auto" w:fill="auto"/>
            <w:noWrap/>
            <w:vAlign w:val="bottom"/>
            <w:hideMark/>
          </w:tcPr>
          <w:p w14:paraId="532CDF3C" w14:textId="77777777" w:rsidR="00C43342" w:rsidRPr="00484FF9" w:rsidRDefault="00C43342" w:rsidP="00D70046">
            <w:pPr>
              <w:spacing w:after="0" w:line="240" w:lineRule="auto"/>
              <w:rPr>
                <w:rFonts w:ascii="Times New Roman" w:eastAsia="Times New Roman" w:hAnsi="Times New Roman" w:cs="Times New Roman"/>
                <w:sz w:val="20"/>
                <w:szCs w:val="20"/>
                <w:lang w:val="ro-RO"/>
              </w:rPr>
            </w:pPr>
          </w:p>
        </w:tc>
        <w:tc>
          <w:tcPr>
            <w:tcW w:w="826" w:type="pct"/>
            <w:shd w:val="clear" w:color="auto" w:fill="auto"/>
            <w:noWrap/>
            <w:vAlign w:val="bottom"/>
            <w:hideMark/>
          </w:tcPr>
          <w:p w14:paraId="7B7CF3BC" w14:textId="77777777" w:rsidR="00C43342" w:rsidRPr="00484FF9" w:rsidRDefault="00C43342" w:rsidP="00D70046">
            <w:pPr>
              <w:spacing w:after="0" w:line="240" w:lineRule="auto"/>
              <w:rPr>
                <w:rFonts w:ascii="Times New Roman" w:eastAsia="Times New Roman" w:hAnsi="Times New Roman" w:cs="Times New Roman"/>
                <w:sz w:val="20"/>
                <w:szCs w:val="20"/>
                <w:lang w:val="ro-RO"/>
              </w:rPr>
            </w:pPr>
          </w:p>
        </w:tc>
      </w:tr>
      <w:tr w:rsidR="00C43342" w:rsidRPr="00484FF9" w14:paraId="0FA69392" w14:textId="77777777" w:rsidTr="00D70046">
        <w:trPr>
          <w:trHeight w:val="170"/>
        </w:trPr>
        <w:tc>
          <w:tcPr>
            <w:tcW w:w="825" w:type="pct"/>
            <w:tcBorders>
              <w:left w:val="nil"/>
              <w:bottom w:val="nil"/>
              <w:right w:val="nil"/>
            </w:tcBorders>
            <w:shd w:val="clear" w:color="auto" w:fill="auto"/>
            <w:noWrap/>
            <w:vAlign w:val="bottom"/>
            <w:hideMark/>
          </w:tcPr>
          <w:p w14:paraId="15081F4E" w14:textId="77777777" w:rsidR="00C43342" w:rsidRPr="00484FF9" w:rsidRDefault="00C43342" w:rsidP="00D70046">
            <w:pPr>
              <w:spacing w:after="0" w:line="240" w:lineRule="auto"/>
              <w:rPr>
                <w:rFonts w:ascii="Times New Roman" w:eastAsia="Times New Roman" w:hAnsi="Times New Roman" w:cs="Times New Roman"/>
                <w:sz w:val="20"/>
                <w:szCs w:val="20"/>
                <w:lang w:val="ro-RO"/>
              </w:rPr>
            </w:pPr>
          </w:p>
        </w:tc>
        <w:tc>
          <w:tcPr>
            <w:tcW w:w="873" w:type="pct"/>
            <w:tcBorders>
              <w:left w:val="nil"/>
              <w:bottom w:val="nil"/>
              <w:right w:val="nil"/>
            </w:tcBorders>
            <w:shd w:val="clear" w:color="auto" w:fill="auto"/>
            <w:noWrap/>
            <w:vAlign w:val="bottom"/>
            <w:hideMark/>
          </w:tcPr>
          <w:p w14:paraId="73A5AC94" w14:textId="77777777" w:rsidR="00C43342" w:rsidRPr="00484FF9" w:rsidRDefault="00C43342" w:rsidP="00D70046">
            <w:pPr>
              <w:spacing w:after="0" w:line="240" w:lineRule="auto"/>
              <w:rPr>
                <w:rFonts w:ascii="Times New Roman" w:eastAsia="Times New Roman" w:hAnsi="Times New Roman" w:cs="Times New Roman"/>
                <w:sz w:val="20"/>
                <w:szCs w:val="20"/>
                <w:lang w:val="ro-RO"/>
              </w:rPr>
            </w:pPr>
          </w:p>
        </w:tc>
        <w:tc>
          <w:tcPr>
            <w:tcW w:w="825" w:type="pct"/>
            <w:tcBorders>
              <w:left w:val="nil"/>
              <w:bottom w:val="nil"/>
              <w:right w:val="nil"/>
            </w:tcBorders>
            <w:shd w:val="clear" w:color="auto" w:fill="auto"/>
            <w:noWrap/>
            <w:vAlign w:val="bottom"/>
            <w:hideMark/>
          </w:tcPr>
          <w:p w14:paraId="35DAA147" w14:textId="77777777" w:rsidR="00C43342" w:rsidRPr="00484FF9" w:rsidRDefault="00C43342" w:rsidP="00D70046">
            <w:pPr>
              <w:spacing w:after="0" w:line="240" w:lineRule="auto"/>
              <w:rPr>
                <w:rFonts w:ascii="Times New Roman" w:eastAsia="Times New Roman" w:hAnsi="Times New Roman" w:cs="Times New Roman"/>
                <w:b/>
                <w:bCs/>
                <w:sz w:val="20"/>
                <w:szCs w:val="20"/>
                <w:lang w:val="ro-RO"/>
              </w:rPr>
            </w:pPr>
          </w:p>
        </w:tc>
        <w:tc>
          <w:tcPr>
            <w:tcW w:w="825" w:type="pct"/>
            <w:tcBorders>
              <w:left w:val="nil"/>
              <w:bottom w:val="nil"/>
              <w:right w:val="nil"/>
            </w:tcBorders>
            <w:shd w:val="clear" w:color="auto" w:fill="auto"/>
            <w:noWrap/>
            <w:vAlign w:val="bottom"/>
            <w:hideMark/>
          </w:tcPr>
          <w:p w14:paraId="1F69EFD8" w14:textId="77777777" w:rsidR="00C43342" w:rsidRPr="00484FF9" w:rsidRDefault="00C43342" w:rsidP="00D70046">
            <w:pPr>
              <w:spacing w:after="0" w:line="240" w:lineRule="auto"/>
              <w:rPr>
                <w:rFonts w:ascii="Times New Roman" w:eastAsia="Times New Roman" w:hAnsi="Times New Roman" w:cs="Times New Roman"/>
                <w:b/>
                <w:bCs/>
                <w:sz w:val="20"/>
                <w:szCs w:val="20"/>
                <w:lang w:val="ro-RO"/>
              </w:rPr>
            </w:pPr>
          </w:p>
        </w:tc>
        <w:tc>
          <w:tcPr>
            <w:tcW w:w="825" w:type="pct"/>
            <w:tcBorders>
              <w:left w:val="nil"/>
              <w:bottom w:val="nil"/>
              <w:right w:val="nil"/>
            </w:tcBorders>
            <w:shd w:val="clear" w:color="auto" w:fill="auto"/>
            <w:noWrap/>
            <w:vAlign w:val="bottom"/>
            <w:hideMark/>
          </w:tcPr>
          <w:p w14:paraId="3E22FD26" w14:textId="77777777" w:rsidR="00C43342" w:rsidRPr="00484FF9" w:rsidRDefault="00C43342" w:rsidP="00D70046">
            <w:pPr>
              <w:spacing w:after="0" w:line="240" w:lineRule="auto"/>
              <w:rPr>
                <w:rFonts w:ascii="Times New Roman" w:eastAsia="Times New Roman" w:hAnsi="Times New Roman" w:cs="Times New Roman"/>
                <w:b/>
                <w:bCs/>
                <w:sz w:val="20"/>
                <w:szCs w:val="20"/>
                <w:lang w:val="ro-RO"/>
              </w:rPr>
            </w:pPr>
          </w:p>
        </w:tc>
        <w:tc>
          <w:tcPr>
            <w:tcW w:w="826" w:type="pct"/>
            <w:tcBorders>
              <w:left w:val="nil"/>
              <w:bottom w:val="nil"/>
              <w:right w:val="nil"/>
            </w:tcBorders>
            <w:shd w:val="clear" w:color="auto" w:fill="auto"/>
            <w:noWrap/>
            <w:vAlign w:val="bottom"/>
            <w:hideMark/>
          </w:tcPr>
          <w:p w14:paraId="5F565FD0" w14:textId="77777777" w:rsidR="00C43342" w:rsidRPr="00484FF9" w:rsidRDefault="00C43342" w:rsidP="00D70046">
            <w:pPr>
              <w:spacing w:after="0" w:line="240" w:lineRule="auto"/>
              <w:rPr>
                <w:rFonts w:ascii="Times New Roman" w:eastAsia="Times New Roman" w:hAnsi="Times New Roman" w:cs="Times New Roman"/>
                <w:sz w:val="20"/>
                <w:szCs w:val="20"/>
                <w:lang w:val="ro-RO"/>
              </w:rPr>
            </w:pPr>
          </w:p>
        </w:tc>
      </w:tr>
      <w:tr w:rsidR="00C43342" w:rsidRPr="00484FF9" w14:paraId="091E5275" w14:textId="77777777" w:rsidTr="00D70046">
        <w:trPr>
          <w:trHeight w:val="170"/>
        </w:trPr>
        <w:tc>
          <w:tcPr>
            <w:tcW w:w="5000" w:type="pct"/>
            <w:gridSpan w:val="6"/>
            <w:tcBorders>
              <w:top w:val="nil"/>
              <w:left w:val="nil"/>
              <w:bottom w:val="nil"/>
              <w:right w:val="nil"/>
            </w:tcBorders>
            <w:shd w:val="clear" w:color="000000" w:fill="FFFFFF"/>
            <w:vAlign w:val="bottom"/>
            <w:hideMark/>
          </w:tcPr>
          <w:p w14:paraId="0477F5D3" w14:textId="671953AD" w:rsidR="00C43342" w:rsidRPr="00484FF9" w:rsidRDefault="00C43342" w:rsidP="00D70046">
            <w:pPr>
              <w:spacing w:after="0" w:line="240" w:lineRule="auto"/>
              <w:jc w:val="center"/>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Raportul statistic CE-</w:t>
            </w:r>
            <w:r>
              <w:rPr>
                <w:rFonts w:ascii="Times New Roman" w:eastAsia="Times New Roman" w:hAnsi="Times New Roman" w:cs="Times New Roman"/>
                <w:b/>
                <w:bCs/>
                <w:color w:val="000000"/>
                <w:sz w:val="20"/>
                <w:szCs w:val="20"/>
                <w:lang w:val="ro-RO"/>
              </w:rPr>
              <w:t>3</w:t>
            </w:r>
            <w:r w:rsidRPr="00484FF9">
              <w:rPr>
                <w:rFonts w:ascii="Times New Roman" w:eastAsia="Times New Roman" w:hAnsi="Times New Roman" w:cs="Times New Roman"/>
                <w:b/>
                <w:bCs/>
                <w:color w:val="000000"/>
                <w:sz w:val="20"/>
                <w:szCs w:val="20"/>
                <w:lang w:val="ro-RO"/>
              </w:rPr>
              <w:t xml:space="preserve"> „</w:t>
            </w:r>
            <w:r w:rsidRPr="00C43342">
              <w:rPr>
                <w:rFonts w:ascii="Times New Roman" w:eastAsia="Times New Roman" w:hAnsi="Times New Roman" w:cs="Times New Roman"/>
                <w:b/>
                <w:bCs/>
                <w:color w:val="000000"/>
                <w:sz w:val="20"/>
                <w:szCs w:val="20"/>
                <w:lang w:val="ro-RO"/>
              </w:rPr>
              <w:t>Raportul statistic CE-3 „Detalierea geografică a serviciilor prestate”</w:t>
            </w:r>
            <w:r w:rsidRPr="00484FF9">
              <w:rPr>
                <w:rFonts w:ascii="Times New Roman" w:eastAsia="Times New Roman" w:hAnsi="Times New Roman" w:cs="Times New Roman"/>
                <w:b/>
                <w:bCs/>
                <w:color w:val="000000"/>
                <w:sz w:val="20"/>
                <w:szCs w:val="20"/>
                <w:lang w:val="ro-RO"/>
              </w:rPr>
              <w:t>”</w:t>
            </w:r>
          </w:p>
        </w:tc>
      </w:tr>
      <w:tr w:rsidR="00C43342" w:rsidRPr="00484FF9" w14:paraId="2B0719CE" w14:textId="77777777" w:rsidTr="00D70046">
        <w:trPr>
          <w:trHeight w:val="170"/>
        </w:trPr>
        <w:tc>
          <w:tcPr>
            <w:tcW w:w="825" w:type="pct"/>
            <w:tcBorders>
              <w:top w:val="nil"/>
              <w:left w:val="nil"/>
              <w:bottom w:val="nil"/>
              <w:right w:val="nil"/>
            </w:tcBorders>
            <w:shd w:val="clear" w:color="000000" w:fill="FFFFFF"/>
            <w:vAlign w:val="bottom"/>
            <w:hideMark/>
          </w:tcPr>
          <w:p w14:paraId="6B4E0BD2"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73" w:type="pct"/>
            <w:tcBorders>
              <w:top w:val="nil"/>
              <w:left w:val="nil"/>
              <w:bottom w:val="nil"/>
              <w:right w:val="nil"/>
            </w:tcBorders>
            <w:shd w:val="clear" w:color="000000" w:fill="FFFFFF"/>
            <w:vAlign w:val="bottom"/>
            <w:hideMark/>
          </w:tcPr>
          <w:p w14:paraId="2C2875C5"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nil"/>
              <w:right w:val="nil"/>
            </w:tcBorders>
            <w:shd w:val="clear" w:color="000000" w:fill="FFFFFF"/>
            <w:vAlign w:val="bottom"/>
            <w:hideMark/>
          </w:tcPr>
          <w:p w14:paraId="273AD16C"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nil"/>
              <w:right w:val="nil"/>
            </w:tcBorders>
            <w:shd w:val="clear" w:color="000000" w:fill="FFFFFF"/>
            <w:vAlign w:val="bottom"/>
            <w:hideMark/>
          </w:tcPr>
          <w:p w14:paraId="1680E152"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nil"/>
              <w:right w:val="nil"/>
            </w:tcBorders>
            <w:shd w:val="clear" w:color="000000" w:fill="FFFFFF"/>
            <w:vAlign w:val="bottom"/>
            <w:hideMark/>
          </w:tcPr>
          <w:p w14:paraId="6950CC65"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6" w:type="pct"/>
            <w:tcBorders>
              <w:top w:val="nil"/>
              <w:left w:val="nil"/>
              <w:bottom w:val="nil"/>
              <w:right w:val="nil"/>
            </w:tcBorders>
            <w:shd w:val="clear" w:color="000000" w:fill="FFFFFF"/>
            <w:vAlign w:val="bottom"/>
            <w:hideMark/>
          </w:tcPr>
          <w:p w14:paraId="5BBE3514"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r>
      <w:tr w:rsidR="00C43342" w:rsidRPr="00484FF9" w14:paraId="351B5CD2" w14:textId="77777777" w:rsidTr="00D70046">
        <w:trPr>
          <w:trHeight w:val="170"/>
        </w:trPr>
        <w:tc>
          <w:tcPr>
            <w:tcW w:w="825" w:type="pct"/>
            <w:tcBorders>
              <w:top w:val="nil"/>
              <w:left w:val="nil"/>
              <w:bottom w:val="nil"/>
              <w:right w:val="nil"/>
            </w:tcBorders>
            <w:shd w:val="clear" w:color="auto" w:fill="auto"/>
            <w:noWrap/>
            <w:vAlign w:val="bottom"/>
            <w:hideMark/>
          </w:tcPr>
          <w:p w14:paraId="4A75CFFF"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p>
        </w:tc>
        <w:tc>
          <w:tcPr>
            <w:tcW w:w="873" w:type="pct"/>
            <w:tcBorders>
              <w:top w:val="nil"/>
              <w:left w:val="nil"/>
              <w:bottom w:val="nil"/>
              <w:right w:val="nil"/>
            </w:tcBorders>
            <w:shd w:val="clear" w:color="000000" w:fill="FFFFFF"/>
            <w:vAlign w:val="bottom"/>
            <w:hideMark/>
          </w:tcPr>
          <w:p w14:paraId="24B95383" w14:textId="77777777" w:rsidR="00C43342" w:rsidRPr="00484FF9" w:rsidRDefault="00C43342" w:rsidP="00D70046">
            <w:pPr>
              <w:spacing w:after="0" w:line="240" w:lineRule="auto"/>
              <w:jc w:val="right"/>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trimestrul</w:t>
            </w:r>
          </w:p>
        </w:tc>
        <w:tc>
          <w:tcPr>
            <w:tcW w:w="825" w:type="pct"/>
            <w:tcBorders>
              <w:top w:val="nil"/>
              <w:left w:val="nil"/>
              <w:bottom w:val="nil"/>
              <w:right w:val="nil"/>
            </w:tcBorders>
            <w:shd w:val="clear" w:color="000000" w:fill="FFFFFF"/>
            <w:vAlign w:val="bottom"/>
            <w:hideMark/>
          </w:tcPr>
          <w:p w14:paraId="74C59550"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____</w:t>
            </w:r>
          </w:p>
        </w:tc>
        <w:tc>
          <w:tcPr>
            <w:tcW w:w="825" w:type="pct"/>
            <w:tcBorders>
              <w:top w:val="nil"/>
              <w:left w:val="nil"/>
              <w:bottom w:val="nil"/>
              <w:right w:val="nil"/>
            </w:tcBorders>
            <w:shd w:val="clear" w:color="000000" w:fill="FFFFFF"/>
            <w:vAlign w:val="bottom"/>
            <w:hideMark/>
          </w:tcPr>
          <w:p w14:paraId="5AFE1E43" w14:textId="77777777" w:rsidR="00C43342" w:rsidRPr="00484FF9" w:rsidRDefault="00C43342" w:rsidP="00D70046">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20___</w:t>
            </w:r>
          </w:p>
        </w:tc>
        <w:tc>
          <w:tcPr>
            <w:tcW w:w="825" w:type="pct"/>
            <w:tcBorders>
              <w:top w:val="nil"/>
              <w:left w:val="nil"/>
              <w:bottom w:val="nil"/>
              <w:right w:val="nil"/>
            </w:tcBorders>
            <w:shd w:val="clear" w:color="auto" w:fill="auto"/>
            <w:noWrap/>
            <w:vAlign w:val="bottom"/>
            <w:hideMark/>
          </w:tcPr>
          <w:p w14:paraId="61DBE873" w14:textId="77777777" w:rsidR="00C43342" w:rsidRPr="00484FF9" w:rsidRDefault="00C43342" w:rsidP="00D70046">
            <w:pPr>
              <w:spacing w:after="0" w:line="240" w:lineRule="auto"/>
              <w:rPr>
                <w:rFonts w:ascii="Times New Roman" w:eastAsia="Times New Roman" w:hAnsi="Times New Roman" w:cs="Times New Roman"/>
                <w:color w:val="000000"/>
                <w:sz w:val="20"/>
                <w:szCs w:val="20"/>
                <w:lang w:val="ro-RO"/>
              </w:rPr>
            </w:pPr>
          </w:p>
        </w:tc>
        <w:tc>
          <w:tcPr>
            <w:tcW w:w="826" w:type="pct"/>
            <w:tcBorders>
              <w:top w:val="nil"/>
              <w:left w:val="nil"/>
              <w:bottom w:val="nil"/>
              <w:right w:val="nil"/>
            </w:tcBorders>
            <w:shd w:val="clear" w:color="auto" w:fill="auto"/>
            <w:noWrap/>
            <w:vAlign w:val="bottom"/>
            <w:hideMark/>
          </w:tcPr>
          <w:p w14:paraId="4C716422" w14:textId="77777777" w:rsidR="00C43342" w:rsidRPr="00484FF9" w:rsidRDefault="00C43342" w:rsidP="00D70046">
            <w:pPr>
              <w:spacing w:after="0" w:line="240" w:lineRule="auto"/>
              <w:rPr>
                <w:rFonts w:ascii="Times New Roman" w:eastAsia="Times New Roman" w:hAnsi="Times New Roman" w:cs="Times New Roman"/>
                <w:sz w:val="20"/>
                <w:szCs w:val="20"/>
                <w:lang w:val="ro-RO"/>
              </w:rPr>
            </w:pPr>
          </w:p>
        </w:tc>
      </w:tr>
      <w:tr w:rsidR="00C43342" w:rsidRPr="00484FF9" w14:paraId="2474E493" w14:textId="77777777" w:rsidTr="00D70046">
        <w:trPr>
          <w:trHeight w:val="170"/>
        </w:trPr>
        <w:tc>
          <w:tcPr>
            <w:tcW w:w="825" w:type="pct"/>
            <w:tcBorders>
              <w:top w:val="nil"/>
              <w:left w:val="nil"/>
              <w:bottom w:val="nil"/>
              <w:right w:val="nil"/>
            </w:tcBorders>
            <w:shd w:val="clear" w:color="000000" w:fill="FFFFFF"/>
            <w:vAlign w:val="bottom"/>
            <w:hideMark/>
          </w:tcPr>
          <w:p w14:paraId="75C4B06A"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73" w:type="pct"/>
            <w:tcBorders>
              <w:top w:val="nil"/>
              <w:left w:val="nil"/>
              <w:bottom w:val="nil"/>
              <w:right w:val="nil"/>
            </w:tcBorders>
            <w:shd w:val="clear" w:color="000000" w:fill="FFFFFF"/>
            <w:vAlign w:val="bottom"/>
            <w:hideMark/>
          </w:tcPr>
          <w:p w14:paraId="15B0C154"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nil"/>
              <w:right w:val="nil"/>
            </w:tcBorders>
            <w:shd w:val="clear" w:color="000000" w:fill="FFFFFF"/>
            <w:vAlign w:val="bottom"/>
            <w:hideMark/>
          </w:tcPr>
          <w:p w14:paraId="38F57FDE"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nil"/>
              <w:right w:val="nil"/>
            </w:tcBorders>
            <w:shd w:val="clear" w:color="000000" w:fill="FFFFFF"/>
            <w:vAlign w:val="bottom"/>
            <w:hideMark/>
          </w:tcPr>
          <w:p w14:paraId="3D374502"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nil"/>
              <w:right w:val="nil"/>
            </w:tcBorders>
            <w:shd w:val="clear" w:color="000000" w:fill="FFFFFF"/>
            <w:vAlign w:val="bottom"/>
            <w:hideMark/>
          </w:tcPr>
          <w:p w14:paraId="0C5F4402"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6" w:type="pct"/>
            <w:tcBorders>
              <w:top w:val="nil"/>
              <w:left w:val="nil"/>
              <w:bottom w:val="nil"/>
              <w:right w:val="nil"/>
            </w:tcBorders>
            <w:shd w:val="clear" w:color="000000" w:fill="FFFFFF"/>
            <w:vAlign w:val="bottom"/>
            <w:hideMark/>
          </w:tcPr>
          <w:p w14:paraId="3DC0B1E1"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r>
      <w:tr w:rsidR="00C43342" w:rsidRPr="00484FF9" w14:paraId="5B21E536" w14:textId="77777777" w:rsidTr="00D70046">
        <w:trPr>
          <w:trHeight w:val="170"/>
        </w:trPr>
        <w:tc>
          <w:tcPr>
            <w:tcW w:w="825" w:type="pct"/>
            <w:tcBorders>
              <w:top w:val="nil"/>
              <w:left w:val="nil"/>
              <w:bottom w:val="nil"/>
              <w:right w:val="nil"/>
            </w:tcBorders>
            <w:shd w:val="clear" w:color="000000" w:fill="FFFFFF"/>
            <w:vAlign w:val="center"/>
            <w:hideMark/>
          </w:tcPr>
          <w:p w14:paraId="33719B18"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73" w:type="pct"/>
            <w:tcBorders>
              <w:top w:val="nil"/>
              <w:left w:val="nil"/>
              <w:bottom w:val="nil"/>
              <w:right w:val="nil"/>
            </w:tcBorders>
            <w:shd w:val="clear" w:color="000000" w:fill="FFFFFF"/>
            <w:vAlign w:val="center"/>
            <w:hideMark/>
          </w:tcPr>
          <w:p w14:paraId="2857AA55"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nil"/>
              <w:right w:val="nil"/>
            </w:tcBorders>
            <w:shd w:val="clear" w:color="000000" w:fill="FFFFFF"/>
            <w:vAlign w:val="center"/>
            <w:hideMark/>
          </w:tcPr>
          <w:p w14:paraId="462E44B6"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nil"/>
              <w:right w:val="nil"/>
            </w:tcBorders>
            <w:shd w:val="clear" w:color="000000" w:fill="FFFFFF"/>
            <w:vAlign w:val="center"/>
            <w:hideMark/>
          </w:tcPr>
          <w:p w14:paraId="780EDF0B"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nil"/>
              <w:right w:val="nil"/>
            </w:tcBorders>
            <w:shd w:val="clear" w:color="000000" w:fill="FFFFFF"/>
            <w:vAlign w:val="center"/>
            <w:hideMark/>
          </w:tcPr>
          <w:p w14:paraId="6D8F9C88"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6" w:type="pct"/>
            <w:tcBorders>
              <w:top w:val="nil"/>
              <w:left w:val="nil"/>
              <w:bottom w:val="nil"/>
              <w:right w:val="nil"/>
            </w:tcBorders>
            <w:shd w:val="clear" w:color="000000" w:fill="FFFFFF"/>
            <w:vAlign w:val="center"/>
            <w:hideMark/>
          </w:tcPr>
          <w:p w14:paraId="39751135"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r>
      <w:tr w:rsidR="00C43342" w:rsidRPr="00484FF9" w14:paraId="0452E0FA" w14:textId="77777777" w:rsidTr="00D70046">
        <w:trPr>
          <w:trHeight w:val="170"/>
        </w:trPr>
        <w:tc>
          <w:tcPr>
            <w:tcW w:w="1698"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6322FB" w14:textId="77777777" w:rsidR="00C43342" w:rsidRPr="00484FF9" w:rsidRDefault="00C43342" w:rsidP="00D70046">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Denumirea furnizorului</w:t>
            </w:r>
          </w:p>
        </w:tc>
        <w:tc>
          <w:tcPr>
            <w:tcW w:w="3302" w:type="pct"/>
            <w:gridSpan w:val="4"/>
            <w:tcBorders>
              <w:top w:val="single" w:sz="4" w:space="0" w:color="auto"/>
              <w:left w:val="nil"/>
              <w:bottom w:val="single" w:sz="4" w:space="0" w:color="auto"/>
              <w:right w:val="single" w:sz="4" w:space="0" w:color="auto"/>
            </w:tcBorders>
            <w:shd w:val="clear" w:color="000000" w:fill="FFFFFF"/>
            <w:noWrap/>
            <w:vAlign w:val="bottom"/>
            <w:hideMark/>
          </w:tcPr>
          <w:p w14:paraId="7C41D344"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r>
      <w:tr w:rsidR="00C43342" w:rsidRPr="00484FF9" w14:paraId="07C29BD2" w14:textId="77777777" w:rsidTr="00D70046">
        <w:trPr>
          <w:trHeight w:val="170"/>
        </w:trPr>
        <w:tc>
          <w:tcPr>
            <w:tcW w:w="1698"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8D814D" w14:textId="77777777" w:rsidR="00C43342" w:rsidRPr="00484FF9" w:rsidRDefault="00C43342" w:rsidP="00D70046">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xml:space="preserve">IDNO                        </w:t>
            </w:r>
          </w:p>
        </w:tc>
        <w:tc>
          <w:tcPr>
            <w:tcW w:w="3302" w:type="pct"/>
            <w:gridSpan w:val="4"/>
            <w:tcBorders>
              <w:top w:val="single" w:sz="4" w:space="0" w:color="auto"/>
              <w:left w:val="nil"/>
              <w:bottom w:val="single" w:sz="4" w:space="0" w:color="auto"/>
              <w:right w:val="single" w:sz="4" w:space="0" w:color="auto"/>
            </w:tcBorders>
            <w:shd w:val="clear" w:color="000000" w:fill="FFFFFF"/>
            <w:noWrap/>
            <w:vAlign w:val="bottom"/>
            <w:hideMark/>
          </w:tcPr>
          <w:p w14:paraId="21A666CD"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r>
      <w:tr w:rsidR="00C43342" w:rsidRPr="00484FF9" w14:paraId="26461100" w14:textId="77777777" w:rsidTr="00D70046">
        <w:trPr>
          <w:trHeight w:val="170"/>
        </w:trPr>
        <w:tc>
          <w:tcPr>
            <w:tcW w:w="1698"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E0767E" w14:textId="77777777" w:rsidR="00C43342" w:rsidRPr="00484FF9" w:rsidRDefault="00C43342" w:rsidP="00D70046">
            <w:pPr>
              <w:spacing w:after="0" w:line="240" w:lineRule="auto"/>
              <w:rPr>
                <w:rFonts w:ascii="Times New Roman" w:eastAsia="Times New Roman" w:hAnsi="Times New Roman" w:cs="Times New Roman"/>
                <w:b/>
                <w:bCs/>
                <w:color w:val="000000"/>
                <w:sz w:val="20"/>
                <w:szCs w:val="20"/>
                <w:lang w:val="ro-RO"/>
              </w:rPr>
            </w:pPr>
            <w:r w:rsidRPr="00484FF9">
              <w:rPr>
                <w:rFonts w:ascii="Times New Roman" w:eastAsia="Times New Roman" w:hAnsi="Times New Roman" w:cs="Times New Roman"/>
                <w:b/>
                <w:bCs/>
                <w:color w:val="000000"/>
                <w:sz w:val="20"/>
                <w:szCs w:val="20"/>
                <w:lang w:val="ro-RO"/>
              </w:rPr>
              <w:t xml:space="preserve">Adresa juridică              </w:t>
            </w:r>
          </w:p>
        </w:tc>
        <w:tc>
          <w:tcPr>
            <w:tcW w:w="3302" w:type="pct"/>
            <w:gridSpan w:val="4"/>
            <w:tcBorders>
              <w:top w:val="single" w:sz="4" w:space="0" w:color="auto"/>
              <w:left w:val="nil"/>
              <w:bottom w:val="single" w:sz="4" w:space="0" w:color="auto"/>
              <w:right w:val="single" w:sz="4" w:space="0" w:color="auto"/>
            </w:tcBorders>
            <w:shd w:val="clear" w:color="000000" w:fill="FFFFFF"/>
            <w:noWrap/>
            <w:vAlign w:val="bottom"/>
            <w:hideMark/>
          </w:tcPr>
          <w:p w14:paraId="712EAA3E"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r>
      <w:tr w:rsidR="00C43342" w:rsidRPr="00484FF9" w14:paraId="40C8A6CA" w14:textId="77777777" w:rsidTr="00D70046">
        <w:trPr>
          <w:trHeight w:val="170"/>
        </w:trPr>
        <w:tc>
          <w:tcPr>
            <w:tcW w:w="1698"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6906E5DE" w14:textId="77777777" w:rsidR="00C43342" w:rsidRPr="00484FF9" w:rsidRDefault="00C43342" w:rsidP="00D70046">
            <w:pPr>
              <w:spacing w:after="0" w:line="240" w:lineRule="auto"/>
              <w:rPr>
                <w:rFonts w:ascii="Times New Roman" w:eastAsia="Times New Roman" w:hAnsi="Times New Roman" w:cs="Times New Roman"/>
                <w:b/>
                <w:bCs/>
                <w:color w:val="000000"/>
                <w:sz w:val="20"/>
                <w:szCs w:val="20"/>
                <w:lang w:val="ro-RO"/>
              </w:rPr>
            </w:pPr>
            <w:r>
              <w:rPr>
                <w:rFonts w:ascii="Times New Roman" w:eastAsia="Times New Roman" w:hAnsi="Times New Roman" w:cs="Times New Roman"/>
                <w:b/>
                <w:bCs/>
                <w:color w:val="000000"/>
                <w:sz w:val="20"/>
                <w:szCs w:val="20"/>
                <w:lang w:val="ro-RO"/>
              </w:rPr>
              <w:t>Adresa poștală</w:t>
            </w:r>
          </w:p>
        </w:tc>
        <w:tc>
          <w:tcPr>
            <w:tcW w:w="3302" w:type="pct"/>
            <w:gridSpan w:val="4"/>
            <w:tcBorders>
              <w:top w:val="single" w:sz="4" w:space="0" w:color="auto"/>
              <w:left w:val="nil"/>
              <w:bottom w:val="single" w:sz="4" w:space="0" w:color="auto"/>
              <w:right w:val="single" w:sz="4" w:space="0" w:color="auto"/>
            </w:tcBorders>
            <w:shd w:val="clear" w:color="000000" w:fill="FFFFFF"/>
            <w:noWrap/>
            <w:vAlign w:val="bottom"/>
          </w:tcPr>
          <w:p w14:paraId="48AD70AE"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p>
        </w:tc>
      </w:tr>
      <w:tr w:rsidR="00C43342" w:rsidRPr="00484FF9" w14:paraId="3CBF3ADE" w14:textId="77777777" w:rsidTr="00D70046">
        <w:trPr>
          <w:trHeight w:val="170"/>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CB37C94" w14:textId="77777777" w:rsidR="00C43342" w:rsidRPr="00484FF9" w:rsidRDefault="00C43342" w:rsidP="00D70046">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Date de contact:</w:t>
            </w:r>
          </w:p>
        </w:tc>
      </w:tr>
      <w:tr w:rsidR="00C43342" w:rsidRPr="00484FF9" w14:paraId="0FA0A230" w14:textId="77777777" w:rsidTr="00D70046">
        <w:trPr>
          <w:trHeight w:val="170"/>
        </w:trPr>
        <w:tc>
          <w:tcPr>
            <w:tcW w:w="825" w:type="pct"/>
            <w:tcBorders>
              <w:top w:val="nil"/>
              <w:left w:val="single" w:sz="4" w:space="0" w:color="auto"/>
              <w:bottom w:val="single" w:sz="4" w:space="0" w:color="auto"/>
              <w:right w:val="single" w:sz="4" w:space="0" w:color="auto"/>
            </w:tcBorders>
            <w:shd w:val="clear" w:color="000000" w:fill="FFFFFF"/>
            <w:noWrap/>
            <w:vAlign w:val="bottom"/>
            <w:hideMark/>
          </w:tcPr>
          <w:p w14:paraId="0F422F4B"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Postul ocupat</w:t>
            </w:r>
          </w:p>
        </w:tc>
        <w:tc>
          <w:tcPr>
            <w:tcW w:w="873" w:type="pct"/>
            <w:tcBorders>
              <w:top w:val="nil"/>
              <w:left w:val="nil"/>
              <w:bottom w:val="single" w:sz="4" w:space="0" w:color="auto"/>
              <w:right w:val="single" w:sz="4" w:space="0" w:color="auto"/>
            </w:tcBorders>
            <w:shd w:val="clear" w:color="000000" w:fill="FFFFFF"/>
            <w:noWrap/>
            <w:vAlign w:val="bottom"/>
            <w:hideMark/>
          </w:tcPr>
          <w:p w14:paraId="791CFF26"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Nume, prenume</w:t>
            </w:r>
          </w:p>
        </w:tc>
        <w:tc>
          <w:tcPr>
            <w:tcW w:w="825" w:type="pct"/>
            <w:tcBorders>
              <w:top w:val="nil"/>
              <w:left w:val="nil"/>
              <w:bottom w:val="single" w:sz="4" w:space="0" w:color="auto"/>
              <w:right w:val="single" w:sz="4" w:space="0" w:color="auto"/>
            </w:tcBorders>
            <w:shd w:val="clear" w:color="000000" w:fill="FFFFFF"/>
            <w:noWrap/>
            <w:vAlign w:val="bottom"/>
            <w:hideMark/>
          </w:tcPr>
          <w:p w14:paraId="687549C4"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Tel. fix</w:t>
            </w:r>
          </w:p>
        </w:tc>
        <w:tc>
          <w:tcPr>
            <w:tcW w:w="825" w:type="pct"/>
            <w:tcBorders>
              <w:top w:val="nil"/>
              <w:left w:val="nil"/>
              <w:bottom w:val="single" w:sz="4" w:space="0" w:color="auto"/>
              <w:right w:val="single" w:sz="4" w:space="0" w:color="auto"/>
            </w:tcBorders>
            <w:shd w:val="clear" w:color="000000" w:fill="FFFFFF"/>
            <w:noWrap/>
            <w:vAlign w:val="bottom"/>
            <w:hideMark/>
          </w:tcPr>
          <w:p w14:paraId="769BD2DF"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Tel. mobil</w:t>
            </w:r>
          </w:p>
        </w:tc>
        <w:tc>
          <w:tcPr>
            <w:tcW w:w="825" w:type="pct"/>
            <w:tcBorders>
              <w:top w:val="nil"/>
              <w:left w:val="nil"/>
              <w:bottom w:val="single" w:sz="4" w:space="0" w:color="auto"/>
              <w:right w:val="single" w:sz="4" w:space="0" w:color="auto"/>
            </w:tcBorders>
            <w:shd w:val="clear" w:color="000000" w:fill="FFFFFF"/>
            <w:noWrap/>
            <w:vAlign w:val="bottom"/>
            <w:hideMark/>
          </w:tcPr>
          <w:p w14:paraId="52F599B7"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e-mail</w:t>
            </w:r>
          </w:p>
        </w:tc>
        <w:tc>
          <w:tcPr>
            <w:tcW w:w="826" w:type="pct"/>
            <w:tcBorders>
              <w:top w:val="nil"/>
              <w:left w:val="nil"/>
              <w:bottom w:val="single" w:sz="4" w:space="0" w:color="auto"/>
              <w:right w:val="single" w:sz="4" w:space="0" w:color="auto"/>
            </w:tcBorders>
            <w:shd w:val="clear" w:color="000000" w:fill="FFFFFF"/>
            <w:noWrap/>
            <w:vAlign w:val="bottom"/>
            <w:hideMark/>
          </w:tcPr>
          <w:p w14:paraId="3316E01E"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web-page</w:t>
            </w:r>
          </w:p>
        </w:tc>
      </w:tr>
      <w:tr w:rsidR="00C43342" w:rsidRPr="00484FF9" w14:paraId="79C309B4" w14:textId="77777777" w:rsidTr="00D70046">
        <w:trPr>
          <w:trHeight w:val="170"/>
        </w:trPr>
        <w:tc>
          <w:tcPr>
            <w:tcW w:w="825" w:type="pct"/>
            <w:tcBorders>
              <w:top w:val="nil"/>
              <w:left w:val="single" w:sz="4" w:space="0" w:color="auto"/>
              <w:bottom w:val="single" w:sz="4" w:space="0" w:color="auto"/>
              <w:right w:val="single" w:sz="4" w:space="0" w:color="auto"/>
            </w:tcBorders>
            <w:shd w:val="clear" w:color="000000" w:fill="FFFFFF"/>
            <w:vAlign w:val="bottom"/>
            <w:hideMark/>
          </w:tcPr>
          <w:p w14:paraId="207AC343" w14:textId="77777777" w:rsidR="00C43342" w:rsidRPr="00484FF9" w:rsidRDefault="00C43342" w:rsidP="00D70046">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Administrator/ director executiv</w:t>
            </w:r>
          </w:p>
        </w:tc>
        <w:tc>
          <w:tcPr>
            <w:tcW w:w="873" w:type="pct"/>
            <w:tcBorders>
              <w:top w:val="nil"/>
              <w:left w:val="nil"/>
              <w:bottom w:val="single" w:sz="4" w:space="0" w:color="auto"/>
              <w:right w:val="single" w:sz="4" w:space="0" w:color="auto"/>
            </w:tcBorders>
            <w:shd w:val="clear" w:color="000000" w:fill="FFFFFF"/>
            <w:noWrap/>
            <w:vAlign w:val="bottom"/>
            <w:hideMark/>
          </w:tcPr>
          <w:p w14:paraId="20A1A12E" w14:textId="77777777" w:rsidR="00C43342" w:rsidRPr="00484FF9" w:rsidRDefault="00C43342" w:rsidP="00D70046">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single" w:sz="4" w:space="0" w:color="auto"/>
              <w:right w:val="single" w:sz="4" w:space="0" w:color="auto"/>
            </w:tcBorders>
            <w:shd w:val="clear" w:color="000000" w:fill="FFFFFF"/>
            <w:noWrap/>
            <w:vAlign w:val="bottom"/>
            <w:hideMark/>
          </w:tcPr>
          <w:p w14:paraId="73B13242"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single" w:sz="4" w:space="0" w:color="auto"/>
              <w:right w:val="single" w:sz="4" w:space="0" w:color="auto"/>
            </w:tcBorders>
            <w:shd w:val="clear" w:color="000000" w:fill="FFFFFF"/>
            <w:noWrap/>
            <w:vAlign w:val="bottom"/>
            <w:hideMark/>
          </w:tcPr>
          <w:p w14:paraId="6FE1F1EE"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single" w:sz="4" w:space="0" w:color="auto"/>
              <w:right w:val="single" w:sz="4" w:space="0" w:color="auto"/>
            </w:tcBorders>
            <w:shd w:val="clear" w:color="000000" w:fill="FFFFFF"/>
            <w:noWrap/>
            <w:vAlign w:val="bottom"/>
            <w:hideMark/>
          </w:tcPr>
          <w:p w14:paraId="4A0B1D4A"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6" w:type="pct"/>
            <w:tcBorders>
              <w:top w:val="nil"/>
              <w:left w:val="nil"/>
              <w:bottom w:val="single" w:sz="4" w:space="0" w:color="auto"/>
              <w:right w:val="single" w:sz="4" w:space="0" w:color="auto"/>
            </w:tcBorders>
            <w:shd w:val="clear" w:color="000000" w:fill="FFFFFF"/>
            <w:noWrap/>
            <w:vAlign w:val="bottom"/>
            <w:hideMark/>
          </w:tcPr>
          <w:p w14:paraId="276F7407"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r>
      <w:tr w:rsidR="00C43342" w:rsidRPr="00484FF9" w14:paraId="0EFD740C" w14:textId="77777777" w:rsidTr="00D70046">
        <w:trPr>
          <w:trHeight w:val="170"/>
        </w:trPr>
        <w:tc>
          <w:tcPr>
            <w:tcW w:w="825" w:type="pct"/>
            <w:tcBorders>
              <w:top w:val="nil"/>
              <w:left w:val="single" w:sz="4" w:space="0" w:color="auto"/>
              <w:bottom w:val="single" w:sz="4" w:space="0" w:color="auto"/>
              <w:right w:val="single" w:sz="4" w:space="0" w:color="auto"/>
            </w:tcBorders>
            <w:shd w:val="clear" w:color="000000" w:fill="FFFFFF"/>
            <w:noWrap/>
            <w:vAlign w:val="bottom"/>
            <w:hideMark/>
          </w:tcPr>
          <w:p w14:paraId="4A584470" w14:textId="77777777" w:rsidR="00C43342" w:rsidRPr="00484FF9" w:rsidRDefault="00C43342" w:rsidP="00D70046">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Contabil șef</w:t>
            </w:r>
          </w:p>
        </w:tc>
        <w:tc>
          <w:tcPr>
            <w:tcW w:w="873" w:type="pct"/>
            <w:tcBorders>
              <w:top w:val="nil"/>
              <w:left w:val="nil"/>
              <w:bottom w:val="single" w:sz="4" w:space="0" w:color="auto"/>
              <w:right w:val="single" w:sz="4" w:space="0" w:color="auto"/>
            </w:tcBorders>
            <w:shd w:val="clear" w:color="000000" w:fill="FFFFFF"/>
            <w:noWrap/>
            <w:vAlign w:val="bottom"/>
            <w:hideMark/>
          </w:tcPr>
          <w:p w14:paraId="374654E1" w14:textId="77777777" w:rsidR="00C43342" w:rsidRPr="00484FF9" w:rsidRDefault="00C43342" w:rsidP="00D70046">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single" w:sz="4" w:space="0" w:color="auto"/>
              <w:right w:val="single" w:sz="4" w:space="0" w:color="auto"/>
            </w:tcBorders>
            <w:shd w:val="clear" w:color="000000" w:fill="FFFFFF"/>
            <w:noWrap/>
            <w:vAlign w:val="bottom"/>
            <w:hideMark/>
          </w:tcPr>
          <w:p w14:paraId="20330D90"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single" w:sz="4" w:space="0" w:color="auto"/>
              <w:right w:val="single" w:sz="4" w:space="0" w:color="auto"/>
            </w:tcBorders>
            <w:shd w:val="clear" w:color="000000" w:fill="FFFFFF"/>
            <w:noWrap/>
            <w:vAlign w:val="bottom"/>
            <w:hideMark/>
          </w:tcPr>
          <w:p w14:paraId="619C0E46"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single" w:sz="4" w:space="0" w:color="auto"/>
              <w:right w:val="single" w:sz="4" w:space="0" w:color="auto"/>
            </w:tcBorders>
            <w:shd w:val="clear" w:color="000000" w:fill="FFFFFF"/>
            <w:noWrap/>
            <w:vAlign w:val="bottom"/>
            <w:hideMark/>
          </w:tcPr>
          <w:p w14:paraId="3ADC7FC7"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6" w:type="pct"/>
            <w:tcBorders>
              <w:top w:val="nil"/>
              <w:left w:val="nil"/>
              <w:bottom w:val="single" w:sz="4" w:space="0" w:color="auto"/>
              <w:right w:val="single" w:sz="4" w:space="0" w:color="auto"/>
            </w:tcBorders>
            <w:shd w:val="clear" w:color="000000" w:fill="FFFFFF"/>
            <w:noWrap/>
            <w:vAlign w:val="bottom"/>
            <w:hideMark/>
          </w:tcPr>
          <w:p w14:paraId="381EC1CC"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r>
      <w:tr w:rsidR="00C43342" w:rsidRPr="00484FF9" w14:paraId="6869F0CB" w14:textId="77777777" w:rsidTr="00D70046">
        <w:trPr>
          <w:trHeight w:val="170"/>
        </w:trPr>
        <w:tc>
          <w:tcPr>
            <w:tcW w:w="825" w:type="pct"/>
            <w:tcBorders>
              <w:top w:val="nil"/>
              <w:left w:val="single" w:sz="4" w:space="0" w:color="auto"/>
              <w:bottom w:val="single" w:sz="4" w:space="0" w:color="auto"/>
              <w:right w:val="single" w:sz="4" w:space="0" w:color="auto"/>
            </w:tcBorders>
            <w:shd w:val="clear" w:color="000000" w:fill="FFFFFF"/>
            <w:noWrap/>
            <w:vAlign w:val="bottom"/>
            <w:hideMark/>
          </w:tcPr>
          <w:p w14:paraId="2C59A808" w14:textId="77777777" w:rsidR="00C43342" w:rsidRPr="00484FF9" w:rsidRDefault="00C43342" w:rsidP="00D70046">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Executor</w:t>
            </w:r>
          </w:p>
        </w:tc>
        <w:tc>
          <w:tcPr>
            <w:tcW w:w="873" w:type="pct"/>
            <w:tcBorders>
              <w:top w:val="nil"/>
              <w:left w:val="nil"/>
              <w:bottom w:val="single" w:sz="4" w:space="0" w:color="auto"/>
              <w:right w:val="single" w:sz="4" w:space="0" w:color="auto"/>
            </w:tcBorders>
            <w:shd w:val="clear" w:color="000000" w:fill="FFFFFF"/>
            <w:noWrap/>
            <w:vAlign w:val="bottom"/>
            <w:hideMark/>
          </w:tcPr>
          <w:p w14:paraId="0690132D" w14:textId="77777777" w:rsidR="00C43342" w:rsidRPr="00484FF9" w:rsidRDefault="00C43342" w:rsidP="00D70046">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single" w:sz="4" w:space="0" w:color="auto"/>
              <w:right w:val="single" w:sz="4" w:space="0" w:color="auto"/>
            </w:tcBorders>
            <w:shd w:val="clear" w:color="000000" w:fill="FFFFFF"/>
            <w:noWrap/>
            <w:vAlign w:val="bottom"/>
            <w:hideMark/>
          </w:tcPr>
          <w:p w14:paraId="603C57C6"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single" w:sz="4" w:space="0" w:color="auto"/>
              <w:right w:val="single" w:sz="4" w:space="0" w:color="auto"/>
            </w:tcBorders>
            <w:shd w:val="clear" w:color="000000" w:fill="FFFFFF"/>
            <w:noWrap/>
            <w:vAlign w:val="bottom"/>
            <w:hideMark/>
          </w:tcPr>
          <w:p w14:paraId="06002A23"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single" w:sz="4" w:space="0" w:color="auto"/>
              <w:right w:val="single" w:sz="4" w:space="0" w:color="auto"/>
            </w:tcBorders>
            <w:shd w:val="clear" w:color="000000" w:fill="FFFFFF"/>
            <w:noWrap/>
            <w:vAlign w:val="bottom"/>
            <w:hideMark/>
          </w:tcPr>
          <w:p w14:paraId="4F5D4712"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6" w:type="pct"/>
            <w:tcBorders>
              <w:top w:val="nil"/>
              <w:left w:val="nil"/>
              <w:bottom w:val="single" w:sz="4" w:space="0" w:color="auto"/>
              <w:right w:val="single" w:sz="4" w:space="0" w:color="auto"/>
            </w:tcBorders>
            <w:shd w:val="clear" w:color="000000" w:fill="FFFFFF"/>
            <w:noWrap/>
            <w:vAlign w:val="bottom"/>
            <w:hideMark/>
          </w:tcPr>
          <w:p w14:paraId="487C6CE2"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r>
      <w:tr w:rsidR="00C43342" w:rsidRPr="00484FF9" w14:paraId="4C1F7A3E" w14:textId="77777777" w:rsidTr="00D70046">
        <w:trPr>
          <w:trHeight w:val="170"/>
        </w:trPr>
        <w:tc>
          <w:tcPr>
            <w:tcW w:w="825" w:type="pct"/>
            <w:tcBorders>
              <w:top w:val="nil"/>
              <w:left w:val="single" w:sz="4" w:space="0" w:color="auto"/>
              <w:bottom w:val="single" w:sz="4" w:space="0" w:color="auto"/>
              <w:right w:val="single" w:sz="4" w:space="0" w:color="auto"/>
            </w:tcBorders>
            <w:shd w:val="clear" w:color="000000" w:fill="FFFFFF"/>
            <w:noWrap/>
            <w:vAlign w:val="bottom"/>
            <w:hideMark/>
          </w:tcPr>
          <w:p w14:paraId="43477BA8" w14:textId="77777777" w:rsidR="00C43342" w:rsidRPr="00484FF9" w:rsidRDefault="00C43342" w:rsidP="00D70046">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Executor</w:t>
            </w:r>
          </w:p>
        </w:tc>
        <w:tc>
          <w:tcPr>
            <w:tcW w:w="873" w:type="pct"/>
            <w:tcBorders>
              <w:top w:val="nil"/>
              <w:left w:val="nil"/>
              <w:bottom w:val="single" w:sz="4" w:space="0" w:color="auto"/>
              <w:right w:val="single" w:sz="4" w:space="0" w:color="auto"/>
            </w:tcBorders>
            <w:shd w:val="clear" w:color="000000" w:fill="FFFFFF"/>
            <w:noWrap/>
            <w:vAlign w:val="bottom"/>
            <w:hideMark/>
          </w:tcPr>
          <w:p w14:paraId="285FA2B1" w14:textId="77777777" w:rsidR="00C43342" w:rsidRPr="00484FF9" w:rsidRDefault="00C43342" w:rsidP="00D70046">
            <w:pPr>
              <w:spacing w:after="0" w:line="240" w:lineRule="auto"/>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single" w:sz="4" w:space="0" w:color="auto"/>
              <w:right w:val="single" w:sz="4" w:space="0" w:color="auto"/>
            </w:tcBorders>
            <w:shd w:val="clear" w:color="000000" w:fill="FFFFFF"/>
            <w:noWrap/>
            <w:vAlign w:val="bottom"/>
            <w:hideMark/>
          </w:tcPr>
          <w:p w14:paraId="77F11ECA"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single" w:sz="4" w:space="0" w:color="auto"/>
              <w:right w:val="single" w:sz="4" w:space="0" w:color="auto"/>
            </w:tcBorders>
            <w:shd w:val="clear" w:color="000000" w:fill="FFFFFF"/>
            <w:noWrap/>
            <w:vAlign w:val="bottom"/>
            <w:hideMark/>
          </w:tcPr>
          <w:p w14:paraId="783717F3"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5" w:type="pct"/>
            <w:tcBorders>
              <w:top w:val="nil"/>
              <w:left w:val="nil"/>
              <w:bottom w:val="single" w:sz="4" w:space="0" w:color="auto"/>
              <w:right w:val="single" w:sz="4" w:space="0" w:color="auto"/>
            </w:tcBorders>
            <w:shd w:val="clear" w:color="000000" w:fill="FFFFFF"/>
            <w:noWrap/>
            <w:vAlign w:val="bottom"/>
            <w:hideMark/>
          </w:tcPr>
          <w:p w14:paraId="749ECD1F"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 </w:t>
            </w:r>
          </w:p>
        </w:tc>
        <w:tc>
          <w:tcPr>
            <w:tcW w:w="826" w:type="pct"/>
            <w:tcBorders>
              <w:top w:val="nil"/>
              <w:left w:val="nil"/>
              <w:bottom w:val="single" w:sz="4" w:space="0" w:color="auto"/>
              <w:right w:val="single" w:sz="4" w:space="0" w:color="auto"/>
            </w:tcBorders>
            <w:shd w:val="clear" w:color="000000" w:fill="FFFFFF"/>
            <w:noWrap/>
            <w:vAlign w:val="bottom"/>
            <w:hideMark/>
          </w:tcPr>
          <w:p w14:paraId="0B30043E" w14:textId="77777777" w:rsidR="00C43342" w:rsidRPr="00484FF9" w:rsidRDefault="00C43342" w:rsidP="00D70046">
            <w:pPr>
              <w:spacing w:after="0" w:line="240" w:lineRule="auto"/>
              <w:jc w:val="center"/>
              <w:rPr>
                <w:rFonts w:ascii="Times New Roman" w:eastAsia="Times New Roman" w:hAnsi="Times New Roman" w:cs="Times New Roman"/>
                <w:color w:val="000000"/>
                <w:sz w:val="20"/>
                <w:szCs w:val="20"/>
                <w:lang w:val="ro-RO"/>
              </w:rPr>
            </w:pPr>
            <w:r w:rsidRPr="00484FF9">
              <w:rPr>
                <w:rFonts w:ascii="Times New Roman" w:eastAsia="Times New Roman" w:hAnsi="Times New Roman" w:cs="Times New Roman"/>
                <w:color w:val="000000"/>
                <w:sz w:val="20"/>
                <w:szCs w:val="20"/>
                <w:lang w:val="ro-RO"/>
              </w:rPr>
              <w:t>x</w:t>
            </w:r>
          </w:p>
        </w:tc>
      </w:tr>
    </w:tbl>
    <w:p w14:paraId="6EA16D72" w14:textId="77777777" w:rsidR="00C43342" w:rsidRPr="00484FF9" w:rsidRDefault="00C43342" w:rsidP="00C43342">
      <w:pPr>
        <w:tabs>
          <w:tab w:val="left" w:pos="284"/>
        </w:tabs>
        <w:spacing w:after="0"/>
        <w:jc w:val="both"/>
        <w:rPr>
          <w:rFonts w:ascii="Times New Roman" w:hAnsi="Times New Roman"/>
          <w:lang w:val="ro-RO"/>
        </w:rPr>
      </w:pPr>
    </w:p>
    <w:p w14:paraId="41F08ED9" w14:textId="77777777" w:rsidR="00C43342" w:rsidRPr="00484FF9" w:rsidRDefault="00C43342" w:rsidP="00C43342">
      <w:pPr>
        <w:tabs>
          <w:tab w:val="left" w:pos="284"/>
        </w:tabs>
        <w:spacing w:after="0"/>
        <w:jc w:val="both"/>
        <w:rPr>
          <w:rFonts w:ascii="Times New Roman" w:hAnsi="Times New Roman"/>
          <w:b/>
          <w:bCs/>
          <w:sz w:val="24"/>
          <w:szCs w:val="24"/>
          <w:lang w:val="ro-RO"/>
        </w:rPr>
      </w:pPr>
      <w:r w:rsidRPr="00484FF9">
        <w:rPr>
          <w:rFonts w:ascii="Times New Roman" w:hAnsi="Times New Roman"/>
          <w:b/>
          <w:bCs/>
          <w:sz w:val="24"/>
          <w:szCs w:val="24"/>
          <w:lang w:val="ro-RO"/>
        </w:rPr>
        <w:t>Mod de completare:</w:t>
      </w:r>
    </w:p>
    <w:p w14:paraId="44A4EBFB" w14:textId="77777777" w:rsidR="00C43342" w:rsidRPr="00484FF9" w:rsidRDefault="00C43342" w:rsidP="00C43342">
      <w:pPr>
        <w:tabs>
          <w:tab w:val="left" w:pos="284"/>
        </w:tabs>
        <w:spacing w:after="0"/>
        <w:jc w:val="both"/>
        <w:rPr>
          <w:rFonts w:ascii="Times New Roman" w:hAnsi="Times New Roman"/>
          <w:b/>
          <w:bCs/>
          <w:sz w:val="24"/>
          <w:szCs w:val="24"/>
          <w:lang w:val="ro-RO"/>
        </w:rPr>
      </w:pPr>
    </w:p>
    <w:p w14:paraId="05FDCB29" w14:textId="77777777" w:rsidR="00C43342" w:rsidRPr="00484FF9" w:rsidRDefault="00C43342" w:rsidP="00C43342">
      <w:pPr>
        <w:spacing w:after="0" w:line="276" w:lineRule="auto"/>
        <w:ind w:firstLine="567"/>
        <w:jc w:val="both"/>
        <w:rPr>
          <w:rFonts w:ascii="Times New Roman" w:hAnsi="Times New Roman" w:cs="Times New Roman"/>
          <w:sz w:val="24"/>
          <w:szCs w:val="24"/>
          <w:lang w:val="ro-RO"/>
        </w:rPr>
      </w:pPr>
      <w:r w:rsidRPr="00484FF9">
        <w:rPr>
          <w:rFonts w:ascii="Times New Roman" w:hAnsi="Times New Roman"/>
          <w:sz w:val="24"/>
          <w:szCs w:val="24"/>
          <w:lang w:val="ro-RO"/>
        </w:rPr>
        <w:t>Formularul „</w:t>
      </w:r>
      <w:r>
        <w:rPr>
          <w:rFonts w:ascii="Times New Roman" w:hAnsi="Times New Roman"/>
          <w:sz w:val="24"/>
          <w:szCs w:val="24"/>
          <w:lang w:val="ro-RO"/>
        </w:rPr>
        <w:t>Identificarea furnizorului</w:t>
      </w:r>
      <w:r w:rsidRPr="00484FF9">
        <w:rPr>
          <w:rFonts w:ascii="Times New Roman" w:hAnsi="Times New Roman"/>
          <w:sz w:val="24"/>
          <w:szCs w:val="24"/>
          <w:lang w:val="ro-RO"/>
        </w:rPr>
        <w:t>”</w:t>
      </w:r>
      <w:r w:rsidRPr="00484FF9">
        <w:rPr>
          <w:rFonts w:ascii="Times New Roman" w:hAnsi="Times New Roman"/>
          <w:b/>
          <w:bCs/>
          <w:sz w:val="24"/>
          <w:szCs w:val="24"/>
          <w:lang w:val="ro-RO"/>
        </w:rPr>
        <w:t xml:space="preserve"> </w:t>
      </w:r>
      <w:r>
        <w:rPr>
          <w:rFonts w:ascii="Times New Roman" w:hAnsi="Times New Roman" w:cs="Times New Roman"/>
          <w:sz w:val="24"/>
          <w:szCs w:val="24"/>
          <w:lang w:val="ro-RO"/>
        </w:rPr>
        <w:t>include date precum denumirea completă a furnizorului, IDNO, date de contact ale</w:t>
      </w:r>
      <w:r w:rsidRPr="00484FF9" w:rsidDel="00C338DA">
        <w:rPr>
          <w:rFonts w:ascii="Times New Roman" w:hAnsi="Times New Roman" w:cs="Times New Roman"/>
          <w:sz w:val="24"/>
          <w:szCs w:val="24"/>
          <w:lang w:val="ro-RO"/>
        </w:rPr>
        <w:t xml:space="preserve"> </w:t>
      </w:r>
      <w:r>
        <w:rPr>
          <w:rFonts w:ascii="Times New Roman" w:hAnsi="Times New Roman" w:cs="Times New Roman"/>
          <w:sz w:val="24"/>
          <w:szCs w:val="24"/>
          <w:lang w:val="ro-RO"/>
        </w:rPr>
        <w:t>persoanelor responsabile de completarea raportului etc</w:t>
      </w:r>
      <w:r w:rsidRPr="00484FF9">
        <w:rPr>
          <w:rFonts w:ascii="Times New Roman" w:hAnsi="Times New Roman" w:cs="Times New Roman"/>
          <w:sz w:val="24"/>
          <w:szCs w:val="24"/>
          <w:lang w:val="ro-RO"/>
        </w:rPr>
        <w:t xml:space="preserve">. </w:t>
      </w:r>
    </w:p>
    <w:p w14:paraId="7467A89A" w14:textId="77777777" w:rsidR="00C43342" w:rsidRPr="00484FF9" w:rsidRDefault="00C43342" w:rsidP="00C43342">
      <w:pPr>
        <w:spacing w:after="0" w:line="276" w:lineRule="auto"/>
        <w:ind w:firstLine="567"/>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În denumirea furnizorului va fi indicată denumirea juridică a întreprinderii, astfel cum figurează în actele de înregistrare și cele din notificarea expediată ANRCETI privind activitățile în domeniul comunicațiilor electronice desfășurate. </w:t>
      </w:r>
    </w:p>
    <w:p w14:paraId="47BC0B70" w14:textId="77777777" w:rsidR="00C43342" w:rsidRPr="00484FF9" w:rsidRDefault="00C43342" w:rsidP="00C43342">
      <w:pPr>
        <w:spacing w:after="0" w:line="276" w:lineRule="auto"/>
        <w:ind w:firstLine="567"/>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La IDNO se va completa codul unic obținut la înregistrarea întreprinderii. </w:t>
      </w:r>
    </w:p>
    <w:p w14:paraId="140FAC52" w14:textId="1F132416" w:rsidR="00C43342" w:rsidRPr="00484FF9" w:rsidRDefault="00C43342" w:rsidP="00C43342">
      <w:pPr>
        <w:spacing w:after="0" w:line="276" w:lineRule="auto"/>
        <w:ind w:firstLine="567"/>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Perioada de raportare </w:t>
      </w:r>
      <w:r>
        <w:rPr>
          <w:rFonts w:ascii="Times New Roman" w:hAnsi="Times New Roman" w:cs="Times New Roman"/>
          <w:sz w:val="24"/>
          <w:szCs w:val="24"/>
          <w:lang w:val="ro-RO"/>
        </w:rPr>
        <w:t>repr</w:t>
      </w:r>
      <w:r w:rsidR="00AA5C9C">
        <w:rPr>
          <w:rFonts w:ascii="Times New Roman" w:hAnsi="Times New Roman" w:cs="Times New Roman"/>
          <w:sz w:val="24"/>
          <w:szCs w:val="24"/>
          <w:lang w:val="ro-RO"/>
        </w:rPr>
        <w:t>e</w:t>
      </w:r>
      <w:r>
        <w:rPr>
          <w:rFonts w:ascii="Times New Roman" w:hAnsi="Times New Roman" w:cs="Times New Roman"/>
          <w:sz w:val="24"/>
          <w:szCs w:val="24"/>
          <w:lang w:val="ro-RO"/>
        </w:rPr>
        <w:t>z</w:t>
      </w:r>
      <w:r w:rsidR="00AA5C9C">
        <w:rPr>
          <w:rFonts w:ascii="Times New Roman" w:hAnsi="Times New Roman" w:cs="Times New Roman"/>
          <w:sz w:val="24"/>
          <w:szCs w:val="24"/>
          <w:lang w:val="ro-RO"/>
        </w:rPr>
        <w:t>i</w:t>
      </w:r>
      <w:r>
        <w:rPr>
          <w:rFonts w:ascii="Times New Roman" w:hAnsi="Times New Roman" w:cs="Times New Roman"/>
          <w:sz w:val="24"/>
          <w:szCs w:val="24"/>
          <w:lang w:val="ro-RO"/>
        </w:rPr>
        <w:t xml:space="preserve">ntă perioada cuprinsă între prima zi și ultima zi a </w:t>
      </w:r>
      <w:r w:rsidR="00AA5C9C">
        <w:rPr>
          <w:rFonts w:ascii="Times New Roman" w:hAnsi="Times New Roman" w:cs="Times New Roman"/>
          <w:sz w:val="24"/>
          <w:szCs w:val="24"/>
          <w:lang w:val="ro-RO"/>
        </w:rPr>
        <w:t>anului</w:t>
      </w:r>
      <w:r>
        <w:rPr>
          <w:rFonts w:ascii="Times New Roman" w:hAnsi="Times New Roman" w:cs="Times New Roman"/>
          <w:sz w:val="24"/>
          <w:szCs w:val="24"/>
          <w:lang w:val="ro-RO"/>
        </w:rPr>
        <w:t xml:space="preserve"> raportat.</w:t>
      </w:r>
      <w:r w:rsidRPr="00484FF9">
        <w:rPr>
          <w:rFonts w:ascii="Times New Roman" w:hAnsi="Times New Roman" w:cs="Times New Roman"/>
          <w:sz w:val="24"/>
          <w:szCs w:val="24"/>
          <w:lang w:val="ro-RO"/>
        </w:rPr>
        <w:t xml:space="preserve"> </w:t>
      </w:r>
    </w:p>
    <w:p w14:paraId="38527718" w14:textId="47258D36" w:rsidR="00C43342" w:rsidRPr="00484FF9" w:rsidRDefault="00C43342" w:rsidP="00C43342">
      <w:pPr>
        <w:spacing w:after="0" w:line="276" w:lineRule="auto"/>
        <w:ind w:firstLine="567"/>
        <w:jc w:val="both"/>
        <w:rPr>
          <w:rFonts w:ascii="Times New Roman" w:hAnsi="Times New Roman" w:cs="Times New Roman"/>
          <w:sz w:val="24"/>
          <w:szCs w:val="24"/>
          <w:lang w:val="ro-RO"/>
        </w:rPr>
      </w:pPr>
      <w:r w:rsidRPr="00484FF9">
        <w:rPr>
          <w:rFonts w:ascii="Times New Roman" w:hAnsi="Times New Roman" w:cs="Times New Roman"/>
          <w:sz w:val="24"/>
          <w:szCs w:val="24"/>
          <w:lang w:val="ro-RO"/>
        </w:rPr>
        <w:t xml:space="preserve">La </w:t>
      </w:r>
      <w:r>
        <w:rPr>
          <w:rFonts w:ascii="Times New Roman" w:hAnsi="Times New Roman" w:cs="Times New Roman"/>
          <w:sz w:val="24"/>
          <w:szCs w:val="24"/>
          <w:lang w:val="ro-RO"/>
        </w:rPr>
        <w:t>date</w:t>
      </w:r>
      <w:r w:rsidRPr="00484FF9">
        <w:rPr>
          <w:rFonts w:ascii="Times New Roman" w:hAnsi="Times New Roman" w:cs="Times New Roman"/>
          <w:sz w:val="24"/>
          <w:szCs w:val="24"/>
          <w:lang w:val="ro-RO"/>
        </w:rPr>
        <w:t xml:space="preserve"> </w:t>
      </w:r>
      <w:r w:rsidR="00897F12">
        <w:rPr>
          <w:rFonts w:ascii="Times New Roman" w:hAnsi="Times New Roman" w:cs="Times New Roman"/>
          <w:sz w:val="24"/>
          <w:szCs w:val="24"/>
          <w:lang w:val="ro-RO"/>
        </w:rPr>
        <w:t>executor</w:t>
      </w:r>
      <w:r w:rsidRPr="00484FF9">
        <w:rPr>
          <w:rFonts w:ascii="Times New Roman" w:hAnsi="Times New Roman" w:cs="Times New Roman"/>
          <w:sz w:val="24"/>
          <w:szCs w:val="24"/>
          <w:lang w:val="ro-RO"/>
        </w:rPr>
        <w:t xml:space="preserve"> se va indica persoan</w:t>
      </w:r>
      <w:r>
        <w:rPr>
          <w:rFonts w:ascii="Times New Roman" w:hAnsi="Times New Roman" w:cs="Times New Roman"/>
          <w:sz w:val="24"/>
          <w:szCs w:val="24"/>
          <w:lang w:val="ro-RO"/>
        </w:rPr>
        <w:t xml:space="preserve">ele responsabile de </w:t>
      </w:r>
      <w:r w:rsidRPr="00484FF9">
        <w:rPr>
          <w:rFonts w:ascii="Times New Roman" w:hAnsi="Times New Roman" w:cs="Times New Roman"/>
          <w:sz w:val="24"/>
          <w:szCs w:val="24"/>
          <w:lang w:val="ro-RO"/>
        </w:rPr>
        <w:t xml:space="preserve"> completa</w:t>
      </w:r>
      <w:r>
        <w:rPr>
          <w:rFonts w:ascii="Times New Roman" w:hAnsi="Times New Roman" w:cs="Times New Roman"/>
          <w:sz w:val="24"/>
          <w:szCs w:val="24"/>
          <w:lang w:val="ro-RO"/>
        </w:rPr>
        <w:t>rea</w:t>
      </w:r>
      <w:r w:rsidRPr="00484FF9">
        <w:rPr>
          <w:rFonts w:ascii="Times New Roman" w:hAnsi="Times New Roman" w:cs="Times New Roman"/>
          <w:sz w:val="24"/>
          <w:szCs w:val="24"/>
          <w:lang w:val="ro-RO"/>
        </w:rPr>
        <w:t xml:space="preserve"> formularul (și, mai jos de numele acesteia – adresa de email),</w:t>
      </w:r>
      <w:r>
        <w:rPr>
          <w:rFonts w:ascii="Times New Roman" w:hAnsi="Times New Roman" w:cs="Times New Roman"/>
          <w:sz w:val="24"/>
          <w:szCs w:val="24"/>
          <w:lang w:val="ro-RO"/>
        </w:rPr>
        <w:t xml:space="preserve"> precum și persoanele cu funcții de răspundere</w:t>
      </w:r>
      <w:r w:rsidRPr="00484FF9">
        <w:rPr>
          <w:rFonts w:ascii="Times New Roman" w:hAnsi="Times New Roman" w:cs="Times New Roman"/>
          <w:sz w:val="24"/>
          <w:szCs w:val="24"/>
          <w:lang w:val="ro-RO"/>
        </w:rPr>
        <w:t xml:space="preserve">. Pot fi indicate mai multe persoane de contact care au competența să comunice despre întreg conținutul informațiilor raportului prezentat. Această informație va fi utilizată de ANRCETI pentru precizări în cazul când există neclarități în conținutul raportului și este necesară contactarea persoanelor de contact pentru clarificare și, eventual, pentru o remitere repetată a formularului. </w:t>
      </w:r>
    </w:p>
    <w:p w14:paraId="4EAF9B20" w14:textId="189DCD4F" w:rsidR="00C43342" w:rsidRPr="00484FF9" w:rsidRDefault="00C43342" w:rsidP="00C43342">
      <w:pPr>
        <w:tabs>
          <w:tab w:val="left" w:pos="284"/>
        </w:tabs>
        <w:spacing w:after="0"/>
        <w:jc w:val="both"/>
        <w:rPr>
          <w:rFonts w:ascii="Times New Roman" w:hAnsi="Times New Roman"/>
          <w:b/>
          <w:bCs/>
          <w:sz w:val="24"/>
          <w:szCs w:val="24"/>
          <w:lang w:val="ro-RO"/>
        </w:rPr>
      </w:pPr>
      <w:r w:rsidRPr="00484FF9">
        <w:rPr>
          <w:rFonts w:ascii="Times New Roman" w:hAnsi="Times New Roman" w:cs="Times New Roman"/>
          <w:sz w:val="24"/>
          <w:szCs w:val="24"/>
          <w:lang w:val="ro-RO"/>
        </w:rPr>
        <w:t xml:space="preserve">La adresa </w:t>
      </w:r>
      <w:r w:rsidR="004A28F1">
        <w:rPr>
          <w:rFonts w:ascii="Times New Roman" w:hAnsi="Times New Roman" w:cs="Times New Roman"/>
          <w:sz w:val="24"/>
          <w:szCs w:val="24"/>
          <w:lang w:val="ro-RO"/>
        </w:rPr>
        <w:t>poștală</w:t>
      </w:r>
      <w:r w:rsidRPr="00484FF9">
        <w:rPr>
          <w:rFonts w:ascii="Times New Roman" w:hAnsi="Times New Roman" w:cs="Times New Roman"/>
          <w:sz w:val="24"/>
          <w:szCs w:val="24"/>
          <w:lang w:val="ro-RO"/>
        </w:rPr>
        <w:t xml:space="preserve"> a furnizorului se va indica adresa poștală potrivită pentru corespondență cu furnizorul. </w:t>
      </w:r>
    </w:p>
    <w:p w14:paraId="41DEF86F" w14:textId="77777777" w:rsidR="00C43342" w:rsidRPr="00484FF9" w:rsidRDefault="00C43342" w:rsidP="00C43342">
      <w:pPr>
        <w:tabs>
          <w:tab w:val="left" w:pos="284"/>
        </w:tabs>
        <w:spacing w:after="0"/>
        <w:jc w:val="both"/>
        <w:rPr>
          <w:rFonts w:ascii="Times New Roman" w:hAnsi="Times New Roman"/>
          <w:b/>
          <w:bCs/>
          <w:lang w:val="ro-RO"/>
        </w:rPr>
      </w:pPr>
    </w:p>
    <w:p w14:paraId="6259198A" w14:textId="3C3752DF" w:rsidR="00C43342" w:rsidRPr="00AA5C9C" w:rsidRDefault="00AA5C9C" w:rsidP="00AA5C9C">
      <w:pPr>
        <w:tabs>
          <w:tab w:val="left" w:pos="284"/>
        </w:tabs>
        <w:spacing w:after="0"/>
        <w:ind w:left="360"/>
        <w:jc w:val="center"/>
        <w:rPr>
          <w:rFonts w:ascii="Times New Roman" w:hAnsi="Times New Roman"/>
          <w:b/>
          <w:bCs/>
          <w:sz w:val="24"/>
          <w:szCs w:val="24"/>
          <w:lang w:val="ro-RO"/>
        </w:rPr>
      </w:pPr>
      <w:r>
        <w:rPr>
          <w:rFonts w:ascii="Times New Roman" w:hAnsi="Times New Roman"/>
          <w:b/>
          <w:bCs/>
          <w:sz w:val="24"/>
          <w:szCs w:val="24"/>
          <w:lang w:val="ro-RO"/>
        </w:rPr>
        <w:t xml:space="preserve">2. </w:t>
      </w:r>
      <w:r w:rsidR="00C43342" w:rsidRPr="00AA5C9C">
        <w:rPr>
          <w:rFonts w:ascii="Times New Roman" w:hAnsi="Times New Roman"/>
          <w:b/>
          <w:bCs/>
          <w:sz w:val="24"/>
          <w:szCs w:val="24"/>
          <w:lang w:val="ro-RO"/>
        </w:rPr>
        <w:t>Formularul „</w:t>
      </w:r>
      <w:r w:rsidRPr="00AA5C9C">
        <w:rPr>
          <w:rFonts w:ascii="Times New Roman" w:hAnsi="Times New Roman"/>
          <w:b/>
          <w:bCs/>
          <w:sz w:val="24"/>
          <w:szCs w:val="24"/>
          <w:lang w:val="ro-RO"/>
        </w:rPr>
        <w:t>Servicii de telefonie furnizate la puncte fixe la nivelul pieței cu amănuntul</w:t>
      </w:r>
      <w:r w:rsidR="00C43342" w:rsidRPr="00AA5C9C">
        <w:rPr>
          <w:rFonts w:ascii="Times New Roman" w:hAnsi="Times New Roman"/>
          <w:b/>
          <w:bCs/>
          <w:sz w:val="24"/>
          <w:szCs w:val="24"/>
          <w:lang w:val="ro-RO"/>
        </w:rPr>
        <w:t>”</w:t>
      </w:r>
    </w:p>
    <w:p w14:paraId="0F35BDA5" w14:textId="77777777" w:rsidR="00C43342" w:rsidRPr="00484FF9" w:rsidRDefault="00C43342" w:rsidP="00C43342">
      <w:pPr>
        <w:tabs>
          <w:tab w:val="left" w:pos="284"/>
        </w:tabs>
        <w:spacing w:after="0"/>
        <w:jc w:val="both"/>
        <w:rPr>
          <w:rFonts w:ascii="Times New Roman" w:hAnsi="Times New Roman"/>
          <w:b/>
          <w:bCs/>
          <w:lang w:val="ro-RO"/>
        </w:rPr>
      </w:pPr>
    </w:p>
    <w:p w14:paraId="2B0BC56D" w14:textId="784D0D54" w:rsidR="00AA5C9C" w:rsidRPr="00AA5C9C" w:rsidRDefault="00AA5C9C" w:rsidP="00AA5C9C">
      <w:pPr>
        <w:spacing w:after="0" w:line="276" w:lineRule="auto"/>
        <w:ind w:firstLine="708"/>
        <w:jc w:val="both"/>
        <w:rPr>
          <w:rFonts w:ascii="Times New Roman" w:hAnsi="Times New Roman" w:cs="Times New Roman"/>
          <w:sz w:val="24"/>
          <w:szCs w:val="24"/>
          <w:lang w:val="ro-RO"/>
        </w:rPr>
      </w:pPr>
      <w:r w:rsidRPr="00AA5C9C">
        <w:rPr>
          <w:rFonts w:ascii="Times New Roman" w:hAnsi="Times New Roman" w:cs="Times New Roman"/>
          <w:sz w:val="24"/>
          <w:szCs w:val="24"/>
          <w:lang w:val="ro-RO"/>
        </w:rPr>
        <w:t xml:space="preserve">Acest formular va fi completat de furnizorii care prestează efectiv servicii de telefonie fixă, indiferent de tehnologia de rețea utilizată pentru prestarea serviciilor de telefonie. Astfel, vor </w:t>
      </w:r>
      <w:r w:rsidRPr="00AA5C9C">
        <w:rPr>
          <w:rFonts w:ascii="Times New Roman" w:hAnsi="Times New Roman" w:cs="Times New Roman"/>
          <w:sz w:val="24"/>
          <w:szCs w:val="24"/>
          <w:lang w:val="ro-RO"/>
        </w:rPr>
        <w:lastRenderedPageBreak/>
        <w:t xml:space="preserve">completa atât furnizorii care prestează servicii de telefonie fixă prin rețele de acces cu fir, cât și prin rețele de acces radio, atât prin tehnologii tradiționale cu comutare de canale, cât și cele bazate pe comutare de pachete etc. </w:t>
      </w:r>
    </w:p>
    <w:p w14:paraId="7DA19F3D" w14:textId="4253CC96" w:rsidR="00AA5C9C" w:rsidRPr="00AA5C9C" w:rsidRDefault="00AA5C9C" w:rsidP="00AA5C9C">
      <w:pPr>
        <w:spacing w:line="276" w:lineRule="auto"/>
        <w:ind w:firstLine="708"/>
        <w:jc w:val="both"/>
        <w:rPr>
          <w:rFonts w:ascii="Times New Roman" w:hAnsi="Times New Roman" w:cs="Times New Roman"/>
          <w:sz w:val="24"/>
          <w:szCs w:val="24"/>
          <w:lang w:val="ro-RO"/>
        </w:rPr>
      </w:pPr>
      <w:r w:rsidRPr="00AA5C9C">
        <w:rPr>
          <w:rFonts w:ascii="Times New Roman" w:hAnsi="Times New Roman" w:cs="Times New Roman"/>
          <w:sz w:val="24"/>
          <w:szCs w:val="24"/>
          <w:lang w:val="ro-RO"/>
        </w:rPr>
        <w:t xml:space="preserve">Va fi completată informația despre numărul </w:t>
      </w:r>
      <w:r w:rsidR="00830BC5">
        <w:rPr>
          <w:rFonts w:ascii="Times New Roman" w:hAnsi="Times New Roman" w:cs="Times New Roman"/>
          <w:sz w:val="24"/>
          <w:szCs w:val="24"/>
          <w:lang w:val="ro-RO"/>
        </w:rPr>
        <w:t xml:space="preserve">de </w:t>
      </w:r>
      <w:r w:rsidR="00830BC5" w:rsidRPr="00830BC5">
        <w:rPr>
          <w:rFonts w:ascii="Times New Roman" w:hAnsi="Times New Roman" w:cs="Times New Roman"/>
          <w:sz w:val="24"/>
          <w:szCs w:val="24"/>
          <w:lang w:val="ro-RO"/>
        </w:rPr>
        <w:t xml:space="preserve">conexiuni (linii de acces) </w:t>
      </w:r>
      <w:r w:rsidRPr="00AA5C9C">
        <w:rPr>
          <w:rFonts w:ascii="Times New Roman" w:hAnsi="Times New Roman" w:cs="Times New Roman"/>
          <w:sz w:val="24"/>
          <w:szCs w:val="24"/>
          <w:lang w:val="ro-RO"/>
        </w:rPr>
        <w:t>la servicii de telefonie fixă per localități</w:t>
      </w:r>
      <w:r w:rsidR="00830BC5">
        <w:rPr>
          <w:rFonts w:ascii="Times New Roman" w:hAnsi="Times New Roman" w:cs="Times New Roman"/>
          <w:sz w:val="24"/>
          <w:szCs w:val="24"/>
          <w:lang w:val="ro-RO"/>
        </w:rPr>
        <w:t xml:space="preserve">, separat pe </w:t>
      </w:r>
      <w:r w:rsidRPr="00AA5C9C">
        <w:rPr>
          <w:rFonts w:ascii="Times New Roman" w:hAnsi="Times New Roman" w:cs="Times New Roman"/>
          <w:sz w:val="24"/>
          <w:szCs w:val="24"/>
          <w:lang w:val="ro-RO"/>
        </w:rPr>
        <w:t xml:space="preserve">persoane fizice </w:t>
      </w:r>
      <w:r w:rsidR="00830BC5">
        <w:rPr>
          <w:rFonts w:ascii="Times New Roman" w:hAnsi="Times New Roman" w:cs="Times New Roman"/>
          <w:sz w:val="24"/>
          <w:szCs w:val="24"/>
          <w:lang w:val="ro-RO"/>
        </w:rPr>
        <w:t>și</w:t>
      </w:r>
      <w:r w:rsidRPr="00AA5C9C">
        <w:rPr>
          <w:rFonts w:ascii="Times New Roman" w:hAnsi="Times New Roman" w:cs="Times New Roman"/>
          <w:sz w:val="24"/>
          <w:szCs w:val="24"/>
          <w:lang w:val="ro-RO"/>
        </w:rPr>
        <w:t xml:space="preserve"> persoane juridice. Numărul total </w:t>
      </w:r>
      <w:r w:rsidR="00830BC5">
        <w:rPr>
          <w:rFonts w:ascii="Times New Roman" w:hAnsi="Times New Roman" w:cs="Times New Roman"/>
          <w:sz w:val="24"/>
          <w:szCs w:val="24"/>
          <w:lang w:val="ro-RO"/>
        </w:rPr>
        <w:t xml:space="preserve">de </w:t>
      </w:r>
      <w:r w:rsidR="00830BC5" w:rsidRPr="00830BC5">
        <w:rPr>
          <w:rFonts w:ascii="Times New Roman" w:hAnsi="Times New Roman" w:cs="Times New Roman"/>
          <w:sz w:val="24"/>
          <w:szCs w:val="24"/>
          <w:lang w:val="ro-RO"/>
        </w:rPr>
        <w:t xml:space="preserve">conexiuni </w:t>
      </w:r>
      <w:r w:rsidRPr="00AA5C9C">
        <w:rPr>
          <w:rFonts w:ascii="Times New Roman" w:hAnsi="Times New Roman" w:cs="Times New Roman"/>
          <w:sz w:val="24"/>
          <w:szCs w:val="24"/>
          <w:lang w:val="ro-RO"/>
        </w:rPr>
        <w:t xml:space="preserve">per localitate, per raion/municipiu, pe țară vor fi calculate în mod automat. ANRCETI așteaptă că numărul dat de </w:t>
      </w:r>
      <w:r w:rsidR="00830BC5" w:rsidRPr="00830BC5">
        <w:rPr>
          <w:rFonts w:ascii="Times New Roman" w:hAnsi="Times New Roman" w:cs="Times New Roman"/>
          <w:sz w:val="24"/>
          <w:szCs w:val="24"/>
          <w:lang w:val="ro-RO"/>
        </w:rPr>
        <w:t xml:space="preserve">conexiuni </w:t>
      </w:r>
      <w:r w:rsidRPr="00AA5C9C">
        <w:rPr>
          <w:rFonts w:ascii="Times New Roman" w:hAnsi="Times New Roman" w:cs="Times New Roman"/>
          <w:sz w:val="24"/>
          <w:szCs w:val="24"/>
          <w:lang w:val="ro-RO"/>
        </w:rPr>
        <w:t xml:space="preserve">va corespunde numărului de </w:t>
      </w:r>
      <w:r w:rsidR="00830BC5" w:rsidRPr="00830BC5">
        <w:rPr>
          <w:rFonts w:ascii="Times New Roman" w:hAnsi="Times New Roman" w:cs="Times New Roman"/>
          <w:sz w:val="24"/>
          <w:szCs w:val="24"/>
          <w:lang w:val="ro-RO"/>
        </w:rPr>
        <w:t xml:space="preserve">conexiuni </w:t>
      </w:r>
      <w:r w:rsidRPr="00AA5C9C">
        <w:rPr>
          <w:rFonts w:ascii="Times New Roman" w:hAnsi="Times New Roman" w:cs="Times New Roman"/>
          <w:sz w:val="24"/>
          <w:szCs w:val="24"/>
          <w:lang w:val="ro-RO"/>
        </w:rPr>
        <w:t xml:space="preserve">raportat prin formularul CE-1 - Rețele fixe operate, servicii fixe și audiovizuale. </w:t>
      </w:r>
      <w:r w:rsidR="00830BC5">
        <w:rPr>
          <w:rFonts w:ascii="Times New Roman" w:hAnsi="Times New Roman" w:cs="Times New Roman"/>
          <w:sz w:val="24"/>
          <w:szCs w:val="24"/>
          <w:lang w:val="ro-RO"/>
        </w:rPr>
        <w:t>C</w:t>
      </w:r>
      <w:r w:rsidR="00830BC5" w:rsidRPr="00830BC5">
        <w:rPr>
          <w:rFonts w:ascii="Times New Roman" w:hAnsi="Times New Roman" w:cs="Times New Roman"/>
          <w:sz w:val="24"/>
          <w:szCs w:val="24"/>
          <w:lang w:val="ro-RO"/>
        </w:rPr>
        <w:t>onexiuni</w:t>
      </w:r>
      <w:r w:rsidR="00830BC5">
        <w:rPr>
          <w:rFonts w:ascii="Times New Roman" w:hAnsi="Times New Roman" w:cs="Times New Roman"/>
          <w:sz w:val="24"/>
          <w:szCs w:val="24"/>
          <w:lang w:val="ro-RO"/>
        </w:rPr>
        <w:t>le</w:t>
      </w:r>
      <w:r w:rsidR="00830BC5" w:rsidRPr="00830BC5">
        <w:rPr>
          <w:rFonts w:ascii="Times New Roman" w:hAnsi="Times New Roman" w:cs="Times New Roman"/>
          <w:sz w:val="24"/>
          <w:szCs w:val="24"/>
          <w:lang w:val="ro-RO"/>
        </w:rPr>
        <w:t xml:space="preserve"> </w:t>
      </w:r>
      <w:r w:rsidRPr="00AA5C9C">
        <w:rPr>
          <w:rFonts w:ascii="Times New Roman" w:hAnsi="Times New Roman" w:cs="Times New Roman"/>
          <w:sz w:val="24"/>
          <w:szCs w:val="24"/>
          <w:lang w:val="ro-RO"/>
        </w:rPr>
        <w:t xml:space="preserve">se vor atribui conform localității unde </w:t>
      </w:r>
      <w:r w:rsidR="00830BC5">
        <w:rPr>
          <w:rFonts w:ascii="Times New Roman" w:hAnsi="Times New Roman" w:cs="Times New Roman"/>
          <w:sz w:val="24"/>
          <w:szCs w:val="24"/>
          <w:lang w:val="ro-RO"/>
        </w:rPr>
        <w:t xml:space="preserve">se </w:t>
      </w:r>
      <w:r w:rsidRPr="00AA5C9C">
        <w:rPr>
          <w:rFonts w:ascii="Times New Roman" w:hAnsi="Times New Roman" w:cs="Times New Roman"/>
          <w:sz w:val="24"/>
          <w:szCs w:val="24"/>
          <w:lang w:val="ro-RO"/>
        </w:rPr>
        <w:t>obțin</w:t>
      </w:r>
      <w:r w:rsidR="00830BC5">
        <w:rPr>
          <w:rFonts w:ascii="Times New Roman" w:hAnsi="Times New Roman" w:cs="Times New Roman"/>
          <w:sz w:val="24"/>
          <w:szCs w:val="24"/>
          <w:lang w:val="ro-RO"/>
        </w:rPr>
        <w:t>e</w:t>
      </w:r>
      <w:r w:rsidRPr="00AA5C9C">
        <w:rPr>
          <w:rFonts w:ascii="Times New Roman" w:hAnsi="Times New Roman" w:cs="Times New Roman"/>
          <w:sz w:val="24"/>
          <w:szCs w:val="24"/>
          <w:lang w:val="ro-RO"/>
        </w:rPr>
        <w:t xml:space="preserve"> serviciul. </w:t>
      </w:r>
    </w:p>
    <w:p w14:paraId="3C66F3A7" w14:textId="77777777" w:rsidR="00AA5C9C" w:rsidRPr="00AA5C9C" w:rsidRDefault="00AA5C9C" w:rsidP="00AA5C9C">
      <w:pPr>
        <w:spacing w:line="276" w:lineRule="auto"/>
        <w:ind w:firstLine="708"/>
        <w:jc w:val="both"/>
        <w:rPr>
          <w:rFonts w:ascii="Times New Roman" w:hAnsi="Times New Roman" w:cs="Times New Roman"/>
          <w:sz w:val="24"/>
          <w:szCs w:val="24"/>
          <w:lang w:val="ro-RO"/>
        </w:rPr>
      </w:pPr>
    </w:p>
    <w:p w14:paraId="4FF193D5" w14:textId="77F7B289" w:rsidR="00AA5C9C" w:rsidRPr="00AA5C9C" w:rsidRDefault="00AA5C9C" w:rsidP="00AA5C9C">
      <w:pPr>
        <w:spacing w:line="276" w:lineRule="auto"/>
        <w:ind w:firstLine="708"/>
        <w:jc w:val="center"/>
        <w:rPr>
          <w:rFonts w:ascii="Times New Roman" w:hAnsi="Times New Roman" w:cs="Times New Roman"/>
          <w:b/>
          <w:bCs/>
          <w:sz w:val="24"/>
          <w:szCs w:val="24"/>
          <w:lang w:val="ro-RO"/>
        </w:rPr>
      </w:pPr>
      <w:r w:rsidRPr="00AA5C9C">
        <w:rPr>
          <w:rFonts w:ascii="Times New Roman" w:hAnsi="Times New Roman"/>
          <w:b/>
          <w:bCs/>
          <w:sz w:val="24"/>
          <w:szCs w:val="24"/>
          <w:lang w:val="ro-RO"/>
        </w:rPr>
        <w:t xml:space="preserve">2. Formularul </w:t>
      </w:r>
      <w:r w:rsidRPr="00AA5C9C">
        <w:rPr>
          <w:rFonts w:ascii="Times New Roman" w:hAnsi="Times New Roman" w:cs="Times New Roman"/>
          <w:b/>
          <w:bCs/>
          <w:sz w:val="24"/>
          <w:szCs w:val="24"/>
          <w:lang w:val="ro-RO"/>
        </w:rPr>
        <w:t xml:space="preserve">„Servicii de acces la Internet la puncte fixe furnizate pe </w:t>
      </w:r>
      <w:proofErr w:type="spellStart"/>
      <w:r w:rsidRPr="00AA5C9C">
        <w:rPr>
          <w:rFonts w:ascii="Times New Roman" w:hAnsi="Times New Roman" w:cs="Times New Roman"/>
          <w:b/>
          <w:bCs/>
          <w:sz w:val="24"/>
          <w:szCs w:val="24"/>
          <w:lang w:val="ro-RO"/>
        </w:rPr>
        <w:t>piaţa</w:t>
      </w:r>
      <w:proofErr w:type="spellEnd"/>
      <w:r w:rsidRPr="00AA5C9C">
        <w:rPr>
          <w:rFonts w:ascii="Times New Roman" w:hAnsi="Times New Roman" w:cs="Times New Roman"/>
          <w:b/>
          <w:bCs/>
          <w:sz w:val="24"/>
          <w:szCs w:val="24"/>
          <w:lang w:val="ro-RO"/>
        </w:rPr>
        <w:t xml:space="preserve"> cu amănuntul”</w:t>
      </w:r>
    </w:p>
    <w:p w14:paraId="01C13391" w14:textId="1F1C9586" w:rsidR="00AA5C9C" w:rsidRPr="00AA5C9C" w:rsidRDefault="00AA5C9C" w:rsidP="00AA5C9C">
      <w:pPr>
        <w:tabs>
          <w:tab w:val="left" w:pos="284"/>
        </w:tabs>
        <w:spacing w:after="0" w:line="276" w:lineRule="auto"/>
        <w:ind w:firstLine="567"/>
        <w:jc w:val="both"/>
        <w:rPr>
          <w:rFonts w:ascii="Times New Roman" w:hAnsi="Times New Roman" w:cs="Times New Roman"/>
          <w:sz w:val="24"/>
          <w:szCs w:val="24"/>
          <w:lang w:val="ro-RO"/>
        </w:rPr>
      </w:pPr>
      <w:r w:rsidRPr="00AA5C9C">
        <w:rPr>
          <w:rFonts w:ascii="Times New Roman" w:hAnsi="Times New Roman" w:cs="Times New Roman"/>
          <w:sz w:val="24"/>
          <w:szCs w:val="24"/>
          <w:lang w:val="ro-RO"/>
        </w:rPr>
        <w:t xml:space="preserve">Acest formular va fi completat de furnizorii care prestează efectiv servicii de acces la Internet la puncte fixe. Va fi completată informația despre numărul </w:t>
      </w:r>
      <w:r w:rsidR="0067520B">
        <w:rPr>
          <w:rFonts w:ascii="Times New Roman" w:hAnsi="Times New Roman" w:cs="Times New Roman"/>
          <w:sz w:val="24"/>
          <w:szCs w:val="24"/>
          <w:lang w:val="ro-RO"/>
        </w:rPr>
        <w:t xml:space="preserve">de </w:t>
      </w:r>
      <w:r w:rsidR="0067520B" w:rsidRPr="00830BC5">
        <w:rPr>
          <w:rFonts w:ascii="Times New Roman" w:hAnsi="Times New Roman" w:cs="Times New Roman"/>
          <w:sz w:val="24"/>
          <w:szCs w:val="24"/>
          <w:lang w:val="ro-RO"/>
        </w:rPr>
        <w:t>conexiuni</w:t>
      </w:r>
      <w:r w:rsidRPr="00AA5C9C">
        <w:rPr>
          <w:rFonts w:ascii="Times New Roman" w:hAnsi="Times New Roman" w:cs="Times New Roman"/>
          <w:sz w:val="24"/>
          <w:szCs w:val="24"/>
          <w:lang w:val="ro-RO"/>
        </w:rPr>
        <w:t xml:space="preserve">, per localități și per tehnologie de acces și </w:t>
      </w:r>
      <w:r w:rsidR="0067520B">
        <w:rPr>
          <w:rFonts w:ascii="Times New Roman" w:hAnsi="Times New Roman" w:cs="Times New Roman"/>
          <w:sz w:val="24"/>
          <w:szCs w:val="24"/>
          <w:lang w:val="ro-RO"/>
        </w:rPr>
        <w:t xml:space="preserve">separat pe </w:t>
      </w:r>
      <w:r w:rsidR="0067520B" w:rsidRPr="00AA5C9C">
        <w:rPr>
          <w:rFonts w:ascii="Times New Roman" w:hAnsi="Times New Roman" w:cs="Times New Roman"/>
          <w:sz w:val="24"/>
          <w:szCs w:val="24"/>
          <w:lang w:val="ro-RO"/>
        </w:rPr>
        <w:t xml:space="preserve">persoane fizice </w:t>
      </w:r>
      <w:r w:rsidR="0067520B">
        <w:rPr>
          <w:rFonts w:ascii="Times New Roman" w:hAnsi="Times New Roman" w:cs="Times New Roman"/>
          <w:sz w:val="24"/>
          <w:szCs w:val="24"/>
          <w:lang w:val="ro-RO"/>
        </w:rPr>
        <w:t>și</w:t>
      </w:r>
      <w:r w:rsidR="0067520B" w:rsidRPr="00AA5C9C">
        <w:rPr>
          <w:rFonts w:ascii="Times New Roman" w:hAnsi="Times New Roman" w:cs="Times New Roman"/>
          <w:sz w:val="24"/>
          <w:szCs w:val="24"/>
          <w:lang w:val="ro-RO"/>
        </w:rPr>
        <w:t xml:space="preserve"> persoane juridice</w:t>
      </w:r>
      <w:r w:rsidRPr="00AA5C9C">
        <w:rPr>
          <w:rFonts w:ascii="Times New Roman" w:hAnsi="Times New Roman" w:cs="Times New Roman"/>
          <w:sz w:val="24"/>
          <w:szCs w:val="24"/>
          <w:lang w:val="ro-RO"/>
        </w:rPr>
        <w:t xml:space="preserve">. </w:t>
      </w:r>
    </w:p>
    <w:p w14:paraId="6BE3E557" w14:textId="6763DE6B" w:rsidR="00AA5C9C" w:rsidRPr="00AA5C9C" w:rsidRDefault="00AA5C9C" w:rsidP="00AA5C9C">
      <w:pPr>
        <w:tabs>
          <w:tab w:val="left" w:pos="284"/>
        </w:tabs>
        <w:spacing w:after="0" w:line="276" w:lineRule="auto"/>
        <w:ind w:firstLine="567"/>
        <w:jc w:val="both"/>
        <w:rPr>
          <w:rFonts w:ascii="Times New Roman" w:hAnsi="Times New Roman" w:cs="Times New Roman"/>
          <w:sz w:val="24"/>
          <w:szCs w:val="24"/>
          <w:lang w:val="ro-RO"/>
        </w:rPr>
      </w:pPr>
      <w:r w:rsidRPr="00AA5C9C">
        <w:rPr>
          <w:rFonts w:ascii="Times New Roman" w:hAnsi="Times New Roman" w:cs="Times New Roman"/>
          <w:sz w:val="24"/>
          <w:szCs w:val="24"/>
          <w:lang w:val="ro-RO"/>
        </w:rPr>
        <w:t xml:space="preserve">Numărul total al </w:t>
      </w:r>
      <w:r w:rsidR="0067520B">
        <w:rPr>
          <w:rFonts w:ascii="Times New Roman" w:hAnsi="Times New Roman" w:cs="Times New Roman"/>
          <w:sz w:val="24"/>
          <w:szCs w:val="24"/>
          <w:lang w:val="ro-RO"/>
        </w:rPr>
        <w:t>conexiunilor</w:t>
      </w:r>
      <w:r w:rsidRPr="00AA5C9C">
        <w:rPr>
          <w:rFonts w:ascii="Times New Roman" w:hAnsi="Times New Roman" w:cs="Times New Roman"/>
          <w:sz w:val="24"/>
          <w:szCs w:val="24"/>
          <w:lang w:val="ro-RO"/>
        </w:rPr>
        <w:t xml:space="preserve"> furnizorului per localitate, per raion/municipiu, per tehnologie, pe țară vor fi calculate în mod automat. ANRCETI așteaptă că numărul dat de </w:t>
      </w:r>
      <w:r w:rsidR="0067520B">
        <w:rPr>
          <w:rFonts w:ascii="Times New Roman" w:hAnsi="Times New Roman" w:cs="Times New Roman"/>
          <w:sz w:val="24"/>
          <w:szCs w:val="24"/>
          <w:lang w:val="ro-RO"/>
        </w:rPr>
        <w:t>conexiuni</w:t>
      </w:r>
      <w:r w:rsidRPr="00AA5C9C">
        <w:rPr>
          <w:rFonts w:ascii="Times New Roman" w:hAnsi="Times New Roman" w:cs="Times New Roman"/>
          <w:sz w:val="24"/>
          <w:szCs w:val="24"/>
          <w:lang w:val="ro-RO"/>
        </w:rPr>
        <w:t xml:space="preserve"> va corespunde numărului de </w:t>
      </w:r>
      <w:r w:rsidR="0067520B">
        <w:rPr>
          <w:rFonts w:ascii="Times New Roman" w:hAnsi="Times New Roman" w:cs="Times New Roman"/>
          <w:sz w:val="24"/>
          <w:szCs w:val="24"/>
          <w:lang w:val="ro-RO"/>
        </w:rPr>
        <w:t>conexiuni</w:t>
      </w:r>
      <w:r w:rsidRPr="00AA5C9C">
        <w:rPr>
          <w:rFonts w:ascii="Times New Roman" w:hAnsi="Times New Roman" w:cs="Times New Roman"/>
          <w:sz w:val="24"/>
          <w:szCs w:val="24"/>
          <w:lang w:val="ro-RO"/>
        </w:rPr>
        <w:t xml:space="preserve"> la Internet la puncte fixe raportat prin formularul CE-1 - Rețele fixe operate, servicii fixe și audiovizuale. </w:t>
      </w:r>
    </w:p>
    <w:p w14:paraId="20E22622" w14:textId="7926EC0A" w:rsidR="00AA5C9C" w:rsidRPr="00AA5C9C" w:rsidRDefault="0067520B" w:rsidP="00AA5C9C">
      <w:pPr>
        <w:tabs>
          <w:tab w:val="left" w:pos="284"/>
        </w:tabs>
        <w:spacing w:after="0" w:line="276"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Conexiunile</w:t>
      </w:r>
      <w:r w:rsidR="00AA5C9C" w:rsidRPr="00AA5C9C">
        <w:rPr>
          <w:rFonts w:ascii="Times New Roman" w:hAnsi="Times New Roman" w:cs="Times New Roman"/>
          <w:sz w:val="24"/>
          <w:szCs w:val="24"/>
          <w:lang w:val="ro-RO"/>
        </w:rPr>
        <w:t xml:space="preserve"> se vor atribui conform localității unde </w:t>
      </w:r>
      <w:r>
        <w:rPr>
          <w:rFonts w:ascii="Times New Roman" w:hAnsi="Times New Roman" w:cs="Times New Roman"/>
          <w:sz w:val="24"/>
          <w:szCs w:val="24"/>
          <w:lang w:val="ro-RO"/>
        </w:rPr>
        <w:t xml:space="preserve">se </w:t>
      </w:r>
      <w:r w:rsidR="00AA5C9C" w:rsidRPr="00AA5C9C">
        <w:rPr>
          <w:rFonts w:ascii="Times New Roman" w:hAnsi="Times New Roman" w:cs="Times New Roman"/>
          <w:sz w:val="24"/>
          <w:szCs w:val="24"/>
          <w:lang w:val="ro-RO"/>
        </w:rPr>
        <w:t>obțin</w:t>
      </w:r>
      <w:r>
        <w:rPr>
          <w:rFonts w:ascii="Times New Roman" w:hAnsi="Times New Roman" w:cs="Times New Roman"/>
          <w:sz w:val="24"/>
          <w:szCs w:val="24"/>
          <w:lang w:val="ro-RO"/>
        </w:rPr>
        <w:t>e</w:t>
      </w:r>
      <w:r w:rsidR="00AA5C9C" w:rsidRPr="00AA5C9C">
        <w:rPr>
          <w:rFonts w:ascii="Times New Roman" w:hAnsi="Times New Roman" w:cs="Times New Roman"/>
          <w:sz w:val="24"/>
          <w:szCs w:val="24"/>
          <w:lang w:val="ro-RO"/>
        </w:rPr>
        <w:t xml:space="preserve"> serviciul. </w:t>
      </w:r>
    </w:p>
    <w:p w14:paraId="1EDDA392" w14:textId="6D61F9FA" w:rsidR="00AA5C9C" w:rsidRPr="00AA5C9C" w:rsidRDefault="00AA5C9C" w:rsidP="00AA5C9C">
      <w:pPr>
        <w:tabs>
          <w:tab w:val="left" w:pos="284"/>
        </w:tabs>
        <w:spacing w:after="0" w:line="276" w:lineRule="auto"/>
        <w:ind w:firstLine="567"/>
        <w:jc w:val="both"/>
        <w:rPr>
          <w:rFonts w:ascii="Times New Roman" w:hAnsi="Times New Roman" w:cs="Times New Roman"/>
          <w:sz w:val="24"/>
          <w:szCs w:val="24"/>
          <w:lang w:val="ro-RO"/>
        </w:rPr>
      </w:pPr>
      <w:r w:rsidRPr="00AA5C9C">
        <w:rPr>
          <w:rFonts w:ascii="Times New Roman" w:hAnsi="Times New Roman" w:cs="Times New Roman"/>
          <w:sz w:val="24"/>
          <w:szCs w:val="24"/>
          <w:lang w:val="ro-RO"/>
        </w:rPr>
        <w:t xml:space="preserve">La </w:t>
      </w:r>
      <w:proofErr w:type="spellStart"/>
      <w:r w:rsidRPr="00AA5C9C">
        <w:rPr>
          <w:rFonts w:ascii="Times New Roman" w:hAnsi="Times New Roman" w:cs="Times New Roman"/>
          <w:sz w:val="24"/>
          <w:szCs w:val="24"/>
          <w:lang w:val="ro-RO"/>
        </w:rPr>
        <w:t>xDSL</w:t>
      </w:r>
      <w:proofErr w:type="spellEnd"/>
      <w:r w:rsidRPr="00AA5C9C">
        <w:rPr>
          <w:rFonts w:ascii="Times New Roman" w:hAnsi="Times New Roman" w:cs="Times New Roman"/>
          <w:sz w:val="24"/>
          <w:szCs w:val="24"/>
          <w:lang w:val="ro-RO"/>
        </w:rPr>
        <w:t xml:space="preserve"> se va indica numărul de </w:t>
      </w:r>
      <w:r w:rsidR="0067520B">
        <w:rPr>
          <w:rFonts w:ascii="Times New Roman" w:hAnsi="Times New Roman" w:cs="Times New Roman"/>
          <w:sz w:val="24"/>
          <w:szCs w:val="24"/>
          <w:lang w:val="ro-RO"/>
        </w:rPr>
        <w:t>conexiuni</w:t>
      </w:r>
      <w:r w:rsidRPr="00AA5C9C">
        <w:rPr>
          <w:rFonts w:ascii="Times New Roman" w:hAnsi="Times New Roman" w:cs="Times New Roman"/>
          <w:sz w:val="24"/>
          <w:szCs w:val="24"/>
          <w:lang w:val="ro-RO"/>
        </w:rPr>
        <w:t xml:space="preserve"> la un serviciu de bandă largă prin </w:t>
      </w:r>
      <w:proofErr w:type="spellStart"/>
      <w:r w:rsidRPr="00AA5C9C">
        <w:rPr>
          <w:rFonts w:ascii="Times New Roman" w:hAnsi="Times New Roman" w:cs="Times New Roman"/>
          <w:sz w:val="24"/>
          <w:szCs w:val="24"/>
          <w:lang w:val="ro-RO"/>
        </w:rPr>
        <w:t>xDSL</w:t>
      </w:r>
      <w:proofErr w:type="spellEnd"/>
      <w:r w:rsidRPr="00AA5C9C">
        <w:rPr>
          <w:rFonts w:ascii="Times New Roman" w:hAnsi="Times New Roman" w:cs="Times New Roman"/>
          <w:sz w:val="24"/>
          <w:szCs w:val="24"/>
          <w:lang w:val="ro-RO"/>
        </w:rPr>
        <w:t xml:space="preserve"> (spre exemplu ADSL2+) derulat la centrala telefonică locală (repartitorul centralei). </w:t>
      </w:r>
    </w:p>
    <w:p w14:paraId="37D8DAE0" w14:textId="28AA5E9F" w:rsidR="00AA5C9C" w:rsidRPr="00AA5C9C" w:rsidRDefault="00AA5C9C" w:rsidP="00AA5C9C">
      <w:pPr>
        <w:tabs>
          <w:tab w:val="left" w:pos="284"/>
        </w:tabs>
        <w:spacing w:after="0" w:line="276" w:lineRule="auto"/>
        <w:ind w:firstLine="567"/>
        <w:jc w:val="both"/>
        <w:rPr>
          <w:rFonts w:ascii="Times New Roman" w:hAnsi="Times New Roman" w:cs="Times New Roman"/>
          <w:sz w:val="24"/>
          <w:szCs w:val="24"/>
          <w:lang w:val="ro-RO"/>
        </w:rPr>
      </w:pPr>
      <w:r w:rsidRPr="00AA5C9C">
        <w:rPr>
          <w:rFonts w:ascii="Times New Roman" w:hAnsi="Times New Roman" w:cs="Times New Roman"/>
          <w:sz w:val="24"/>
          <w:szCs w:val="24"/>
          <w:lang w:val="ro-RO"/>
        </w:rPr>
        <w:t xml:space="preserve">La xPON se va indica numărul de </w:t>
      </w:r>
      <w:r w:rsidR="0067520B">
        <w:rPr>
          <w:rFonts w:ascii="Times New Roman" w:hAnsi="Times New Roman" w:cs="Times New Roman"/>
          <w:sz w:val="24"/>
          <w:szCs w:val="24"/>
          <w:lang w:val="ro-RO"/>
        </w:rPr>
        <w:t>conexiuni</w:t>
      </w:r>
      <w:r w:rsidR="0067520B" w:rsidRPr="00AA5C9C">
        <w:rPr>
          <w:rFonts w:ascii="Times New Roman" w:hAnsi="Times New Roman" w:cs="Times New Roman"/>
          <w:sz w:val="24"/>
          <w:szCs w:val="24"/>
          <w:lang w:val="ro-RO"/>
        </w:rPr>
        <w:t xml:space="preserve"> </w:t>
      </w:r>
      <w:r w:rsidRPr="00AA5C9C">
        <w:rPr>
          <w:rFonts w:ascii="Times New Roman" w:hAnsi="Times New Roman" w:cs="Times New Roman"/>
          <w:sz w:val="24"/>
          <w:szCs w:val="24"/>
          <w:lang w:val="ro-RO"/>
        </w:rPr>
        <w:t xml:space="preserve">prin intermediul unei rețele optice pasive (de exemplu GPON sau GEPON). </w:t>
      </w:r>
    </w:p>
    <w:p w14:paraId="15519E1E" w14:textId="16090B57" w:rsidR="00AA5C9C" w:rsidRPr="00AA5C9C" w:rsidRDefault="00AA5C9C" w:rsidP="00AA5C9C">
      <w:pPr>
        <w:tabs>
          <w:tab w:val="left" w:pos="284"/>
        </w:tabs>
        <w:spacing w:after="0" w:line="276" w:lineRule="auto"/>
        <w:ind w:firstLine="567"/>
        <w:jc w:val="both"/>
        <w:rPr>
          <w:rFonts w:ascii="Times New Roman" w:hAnsi="Times New Roman" w:cs="Times New Roman"/>
          <w:sz w:val="24"/>
          <w:szCs w:val="24"/>
          <w:lang w:val="ro-RO"/>
        </w:rPr>
      </w:pPr>
      <w:r w:rsidRPr="00AA5C9C">
        <w:rPr>
          <w:rFonts w:ascii="Times New Roman" w:hAnsi="Times New Roman" w:cs="Times New Roman"/>
          <w:sz w:val="24"/>
          <w:szCs w:val="24"/>
          <w:lang w:val="ro-RO"/>
        </w:rPr>
        <w:t xml:space="preserve">La alte Active Ethernet FTTH se va indica numărul </w:t>
      </w:r>
      <w:r w:rsidR="0067520B" w:rsidRPr="00AA5C9C">
        <w:rPr>
          <w:rFonts w:ascii="Times New Roman" w:hAnsi="Times New Roman" w:cs="Times New Roman"/>
          <w:sz w:val="24"/>
          <w:szCs w:val="24"/>
          <w:lang w:val="ro-RO"/>
        </w:rPr>
        <w:t xml:space="preserve">de </w:t>
      </w:r>
      <w:r w:rsidR="0067520B">
        <w:rPr>
          <w:rFonts w:ascii="Times New Roman" w:hAnsi="Times New Roman" w:cs="Times New Roman"/>
          <w:sz w:val="24"/>
          <w:szCs w:val="24"/>
          <w:lang w:val="ro-RO"/>
        </w:rPr>
        <w:t>conexiuni</w:t>
      </w:r>
      <w:r w:rsidR="0067520B" w:rsidRPr="00AA5C9C">
        <w:rPr>
          <w:rFonts w:ascii="Times New Roman" w:hAnsi="Times New Roman" w:cs="Times New Roman"/>
          <w:sz w:val="24"/>
          <w:szCs w:val="24"/>
          <w:lang w:val="ro-RO"/>
        </w:rPr>
        <w:t xml:space="preserve"> </w:t>
      </w:r>
      <w:r w:rsidRPr="00AA5C9C">
        <w:rPr>
          <w:rFonts w:ascii="Times New Roman" w:hAnsi="Times New Roman" w:cs="Times New Roman"/>
          <w:sz w:val="24"/>
          <w:szCs w:val="24"/>
          <w:lang w:val="ro-RO"/>
        </w:rPr>
        <w:t xml:space="preserve">prin fibră optică la domiciliu (apartament, casă, oficiu etc). </w:t>
      </w:r>
    </w:p>
    <w:p w14:paraId="772B9719" w14:textId="1994142E" w:rsidR="00AA5C9C" w:rsidRPr="00AA5C9C" w:rsidRDefault="00AA5C9C" w:rsidP="00AA5C9C">
      <w:pPr>
        <w:tabs>
          <w:tab w:val="left" w:pos="284"/>
        </w:tabs>
        <w:spacing w:after="0" w:line="276" w:lineRule="auto"/>
        <w:ind w:firstLine="567"/>
        <w:jc w:val="both"/>
        <w:rPr>
          <w:rFonts w:ascii="Times New Roman" w:hAnsi="Times New Roman" w:cs="Times New Roman"/>
          <w:sz w:val="24"/>
          <w:szCs w:val="24"/>
          <w:lang w:val="ro-RO"/>
        </w:rPr>
      </w:pPr>
      <w:r w:rsidRPr="00AA5C9C">
        <w:rPr>
          <w:rFonts w:ascii="Times New Roman" w:hAnsi="Times New Roman" w:cs="Times New Roman"/>
          <w:sz w:val="24"/>
          <w:szCs w:val="24"/>
          <w:lang w:val="ro-RO"/>
        </w:rPr>
        <w:t xml:space="preserve">La FTTB se va indica numărul de </w:t>
      </w:r>
      <w:r w:rsidR="0067520B">
        <w:rPr>
          <w:rFonts w:ascii="Times New Roman" w:hAnsi="Times New Roman" w:cs="Times New Roman"/>
          <w:sz w:val="24"/>
          <w:szCs w:val="24"/>
          <w:lang w:val="ro-RO"/>
        </w:rPr>
        <w:t>conexiuni</w:t>
      </w:r>
      <w:r w:rsidR="0067520B" w:rsidRPr="00AA5C9C">
        <w:rPr>
          <w:rFonts w:ascii="Times New Roman" w:hAnsi="Times New Roman" w:cs="Times New Roman"/>
          <w:sz w:val="24"/>
          <w:szCs w:val="24"/>
          <w:lang w:val="ro-RO"/>
        </w:rPr>
        <w:t xml:space="preserve"> la </w:t>
      </w:r>
      <w:r w:rsidRPr="00AA5C9C">
        <w:rPr>
          <w:rFonts w:ascii="Times New Roman" w:hAnsi="Times New Roman" w:cs="Times New Roman"/>
          <w:sz w:val="24"/>
          <w:szCs w:val="24"/>
          <w:lang w:val="ro-RO"/>
        </w:rPr>
        <w:t xml:space="preserve">rețea prin soluție de cablu optic până la clădire supraetajată, unde rețeaua de distribuție (până la 100 metri depărtare) este organizată prin cabluri UTP/FTP. </w:t>
      </w:r>
    </w:p>
    <w:p w14:paraId="5E508EBE" w14:textId="736529CF" w:rsidR="00AA5C9C" w:rsidRPr="00AA5C9C" w:rsidRDefault="00AA5C9C" w:rsidP="00AA5C9C">
      <w:pPr>
        <w:tabs>
          <w:tab w:val="left" w:pos="284"/>
        </w:tabs>
        <w:spacing w:after="0" w:line="276" w:lineRule="auto"/>
        <w:ind w:firstLine="567"/>
        <w:jc w:val="both"/>
        <w:rPr>
          <w:rFonts w:ascii="Times New Roman" w:hAnsi="Times New Roman" w:cs="Times New Roman"/>
          <w:sz w:val="24"/>
          <w:szCs w:val="24"/>
          <w:lang w:val="ro-RO"/>
        </w:rPr>
      </w:pPr>
      <w:r w:rsidRPr="00AA5C9C">
        <w:rPr>
          <w:rFonts w:ascii="Times New Roman" w:hAnsi="Times New Roman" w:cs="Times New Roman"/>
          <w:sz w:val="24"/>
          <w:szCs w:val="24"/>
          <w:lang w:val="ro-RO"/>
        </w:rPr>
        <w:t xml:space="preserve">La alte </w:t>
      </w:r>
      <w:proofErr w:type="spellStart"/>
      <w:r w:rsidRPr="00AA5C9C">
        <w:rPr>
          <w:rFonts w:ascii="Times New Roman" w:hAnsi="Times New Roman" w:cs="Times New Roman"/>
          <w:sz w:val="24"/>
          <w:szCs w:val="24"/>
          <w:lang w:val="ro-RO"/>
        </w:rPr>
        <w:t>FTTx</w:t>
      </w:r>
      <w:proofErr w:type="spellEnd"/>
      <w:r w:rsidRPr="00AA5C9C">
        <w:rPr>
          <w:rFonts w:ascii="Times New Roman" w:hAnsi="Times New Roman" w:cs="Times New Roman"/>
          <w:sz w:val="24"/>
          <w:szCs w:val="24"/>
          <w:lang w:val="ro-RO"/>
        </w:rPr>
        <w:t xml:space="preserve"> se va indica numărul de </w:t>
      </w:r>
      <w:r w:rsidR="0067520B">
        <w:rPr>
          <w:rFonts w:ascii="Times New Roman" w:hAnsi="Times New Roman" w:cs="Times New Roman"/>
          <w:sz w:val="24"/>
          <w:szCs w:val="24"/>
          <w:lang w:val="ro-RO"/>
        </w:rPr>
        <w:t>conexiuni</w:t>
      </w:r>
      <w:r w:rsidR="0067520B" w:rsidRPr="00AA5C9C">
        <w:rPr>
          <w:rFonts w:ascii="Times New Roman" w:hAnsi="Times New Roman" w:cs="Times New Roman"/>
          <w:sz w:val="24"/>
          <w:szCs w:val="24"/>
          <w:lang w:val="ro-RO"/>
        </w:rPr>
        <w:t xml:space="preserve"> </w:t>
      </w:r>
      <w:r w:rsidRPr="00AA5C9C">
        <w:rPr>
          <w:rFonts w:ascii="Times New Roman" w:hAnsi="Times New Roman" w:cs="Times New Roman"/>
          <w:sz w:val="24"/>
          <w:szCs w:val="24"/>
          <w:lang w:val="ro-RO"/>
        </w:rPr>
        <w:t xml:space="preserve">la rețea prin alte soluții de cablu optic cum ar fi FTTN sau FTTC. </w:t>
      </w:r>
    </w:p>
    <w:p w14:paraId="5381082E" w14:textId="7DF1056F" w:rsidR="00AA5C9C" w:rsidRPr="00AA5C9C" w:rsidRDefault="00AA5C9C" w:rsidP="00AA5C9C">
      <w:pPr>
        <w:tabs>
          <w:tab w:val="left" w:pos="284"/>
        </w:tabs>
        <w:spacing w:after="0" w:line="276" w:lineRule="auto"/>
        <w:ind w:firstLine="567"/>
        <w:jc w:val="both"/>
        <w:rPr>
          <w:rFonts w:ascii="Times New Roman" w:hAnsi="Times New Roman" w:cs="Times New Roman"/>
          <w:sz w:val="24"/>
          <w:szCs w:val="24"/>
          <w:lang w:val="ro-RO"/>
        </w:rPr>
      </w:pPr>
      <w:r w:rsidRPr="00AA5C9C">
        <w:rPr>
          <w:rFonts w:ascii="Times New Roman" w:hAnsi="Times New Roman" w:cs="Times New Roman"/>
          <w:sz w:val="24"/>
          <w:szCs w:val="24"/>
          <w:lang w:val="ro-RO"/>
        </w:rPr>
        <w:t xml:space="preserve">La Cablu coaxial (DOCSIS) se va indica numărul de </w:t>
      </w:r>
      <w:r w:rsidR="0067520B">
        <w:rPr>
          <w:rFonts w:ascii="Times New Roman" w:hAnsi="Times New Roman" w:cs="Times New Roman"/>
          <w:sz w:val="24"/>
          <w:szCs w:val="24"/>
          <w:lang w:val="ro-RO"/>
        </w:rPr>
        <w:t>conexiuni</w:t>
      </w:r>
      <w:r w:rsidR="0067520B" w:rsidRPr="00AA5C9C">
        <w:rPr>
          <w:rFonts w:ascii="Times New Roman" w:hAnsi="Times New Roman" w:cs="Times New Roman"/>
          <w:sz w:val="24"/>
          <w:szCs w:val="24"/>
          <w:lang w:val="ro-RO"/>
        </w:rPr>
        <w:t xml:space="preserve"> </w:t>
      </w:r>
      <w:r w:rsidRPr="00AA5C9C">
        <w:rPr>
          <w:rFonts w:ascii="Times New Roman" w:hAnsi="Times New Roman" w:cs="Times New Roman"/>
          <w:sz w:val="24"/>
          <w:szCs w:val="24"/>
          <w:lang w:val="ro-RO"/>
        </w:rPr>
        <w:t xml:space="preserve">la un serviciu de acces la Internet la puncte fixe prin intermediul unei rețele de cablu coaxial. </w:t>
      </w:r>
    </w:p>
    <w:p w14:paraId="1823C1E7" w14:textId="517C9A1C" w:rsidR="00AA5C9C" w:rsidRPr="00AA5C9C" w:rsidRDefault="00AA5C9C" w:rsidP="00AA5C9C">
      <w:pPr>
        <w:tabs>
          <w:tab w:val="left" w:pos="284"/>
        </w:tabs>
        <w:spacing w:after="0" w:line="276" w:lineRule="auto"/>
        <w:ind w:firstLine="567"/>
        <w:jc w:val="both"/>
        <w:rPr>
          <w:rFonts w:ascii="Times New Roman" w:hAnsi="Times New Roman" w:cs="Times New Roman"/>
          <w:sz w:val="24"/>
          <w:szCs w:val="24"/>
          <w:lang w:val="ro-RO"/>
        </w:rPr>
      </w:pPr>
      <w:r w:rsidRPr="00AA5C9C">
        <w:rPr>
          <w:rFonts w:ascii="Times New Roman" w:hAnsi="Times New Roman" w:cs="Times New Roman"/>
          <w:sz w:val="24"/>
          <w:szCs w:val="24"/>
          <w:lang w:val="ro-RO"/>
        </w:rPr>
        <w:t xml:space="preserve">La FWA (rețea de acces fix prin radio, WLL, </w:t>
      </w:r>
      <w:proofErr w:type="spellStart"/>
      <w:r w:rsidRPr="00AA5C9C">
        <w:rPr>
          <w:rFonts w:ascii="Times New Roman" w:hAnsi="Times New Roman" w:cs="Times New Roman"/>
          <w:sz w:val="24"/>
          <w:szCs w:val="24"/>
          <w:lang w:val="ro-RO"/>
        </w:rPr>
        <w:t>fixed</w:t>
      </w:r>
      <w:proofErr w:type="spellEnd"/>
      <w:r w:rsidRPr="00AA5C9C">
        <w:rPr>
          <w:rFonts w:ascii="Times New Roman" w:hAnsi="Times New Roman" w:cs="Times New Roman"/>
          <w:sz w:val="24"/>
          <w:szCs w:val="24"/>
          <w:lang w:val="ro-RO"/>
        </w:rPr>
        <w:t xml:space="preserve"> LTE, </w:t>
      </w:r>
      <w:proofErr w:type="spellStart"/>
      <w:r w:rsidRPr="00AA5C9C">
        <w:rPr>
          <w:rFonts w:ascii="Times New Roman" w:hAnsi="Times New Roman" w:cs="Times New Roman"/>
          <w:sz w:val="24"/>
          <w:szCs w:val="24"/>
          <w:lang w:val="ro-RO"/>
        </w:rPr>
        <w:t>fixed</w:t>
      </w:r>
      <w:proofErr w:type="spellEnd"/>
      <w:r w:rsidRPr="00AA5C9C">
        <w:rPr>
          <w:rFonts w:ascii="Times New Roman" w:hAnsi="Times New Roman" w:cs="Times New Roman"/>
          <w:sz w:val="24"/>
          <w:szCs w:val="24"/>
          <w:lang w:val="ro-RO"/>
        </w:rPr>
        <w:t xml:space="preserve"> 5G) se va indica numărul </w:t>
      </w:r>
      <w:r w:rsidR="0067520B" w:rsidRPr="00AA5C9C">
        <w:rPr>
          <w:rFonts w:ascii="Times New Roman" w:hAnsi="Times New Roman" w:cs="Times New Roman"/>
          <w:sz w:val="24"/>
          <w:szCs w:val="24"/>
          <w:lang w:val="ro-RO"/>
        </w:rPr>
        <w:t xml:space="preserve">de </w:t>
      </w:r>
      <w:r w:rsidR="0067520B">
        <w:rPr>
          <w:rFonts w:ascii="Times New Roman" w:hAnsi="Times New Roman" w:cs="Times New Roman"/>
          <w:sz w:val="24"/>
          <w:szCs w:val="24"/>
          <w:lang w:val="ro-RO"/>
        </w:rPr>
        <w:t>conexiuni</w:t>
      </w:r>
      <w:r w:rsidR="0067520B" w:rsidRPr="00AA5C9C">
        <w:rPr>
          <w:rFonts w:ascii="Times New Roman" w:hAnsi="Times New Roman" w:cs="Times New Roman"/>
          <w:sz w:val="24"/>
          <w:szCs w:val="24"/>
          <w:lang w:val="ro-RO"/>
        </w:rPr>
        <w:t xml:space="preserve"> </w:t>
      </w:r>
      <w:r w:rsidRPr="00AA5C9C">
        <w:rPr>
          <w:rFonts w:ascii="Times New Roman" w:hAnsi="Times New Roman" w:cs="Times New Roman"/>
          <w:sz w:val="24"/>
          <w:szCs w:val="24"/>
          <w:lang w:val="ro-RO"/>
        </w:rPr>
        <w:t xml:space="preserve">la un serviciu de acces la Internet la puncte fixe prin intermediu de tehnologii radio. </w:t>
      </w:r>
    </w:p>
    <w:p w14:paraId="2ED271B1" w14:textId="40E346D9" w:rsidR="00AA5C9C" w:rsidRPr="00AA5C9C" w:rsidRDefault="00AA5C9C" w:rsidP="00AA5C9C">
      <w:pPr>
        <w:tabs>
          <w:tab w:val="left" w:pos="284"/>
        </w:tabs>
        <w:spacing w:line="276" w:lineRule="auto"/>
        <w:ind w:firstLine="567"/>
        <w:jc w:val="both"/>
        <w:rPr>
          <w:rFonts w:ascii="Times New Roman" w:hAnsi="Times New Roman" w:cs="Times New Roman"/>
          <w:sz w:val="24"/>
          <w:szCs w:val="24"/>
          <w:lang w:val="ro-RO"/>
        </w:rPr>
      </w:pPr>
      <w:r w:rsidRPr="00AA5C9C">
        <w:rPr>
          <w:rFonts w:ascii="Times New Roman" w:hAnsi="Times New Roman" w:cs="Times New Roman"/>
          <w:sz w:val="24"/>
          <w:szCs w:val="24"/>
          <w:lang w:val="ro-RO"/>
        </w:rPr>
        <w:t xml:space="preserve">La alte tehnologii de acces fix se va indica numărul </w:t>
      </w:r>
      <w:r w:rsidR="0067520B" w:rsidRPr="00AA5C9C">
        <w:rPr>
          <w:rFonts w:ascii="Times New Roman" w:hAnsi="Times New Roman" w:cs="Times New Roman"/>
          <w:sz w:val="24"/>
          <w:szCs w:val="24"/>
          <w:lang w:val="ro-RO"/>
        </w:rPr>
        <w:t xml:space="preserve">de </w:t>
      </w:r>
      <w:r w:rsidR="0067520B">
        <w:rPr>
          <w:rFonts w:ascii="Times New Roman" w:hAnsi="Times New Roman" w:cs="Times New Roman"/>
          <w:sz w:val="24"/>
          <w:szCs w:val="24"/>
          <w:lang w:val="ro-RO"/>
        </w:rPr>
        <w:t>conexiuni</w:t>
      </w:r>
      <w:r w:rsidR="0067520B" w:rsidRPr="00AA5C9C">
        <w:rPr>
          <w:rFonts w:ascii="Times New Roman" w:hAnsi="Times New Roman" w:cs="Times New Roman"/>
          <w:sz w:val="24"/>
          <w:szCs w:val="24"/>
          <w:lang w:val="ro-RO"/>
        </w:rPr>
        <w:t xml:space="preserve"> la </w:t>
      </w:r>
      <w:r w:rsidRPr="00AA5C9C">
        <w:rPr>
          <w:rFonts w:ascii="Times New Roman" w:hAnsi="Times New Roman" w:cs="Times New Roman"/>
          <w:sz w:val="24"/>
          <w:szCs w:val="24"/>
          <w:lang w:val="ro-RO"/>
        </w:rPr>
        <w:t>un serviciu de acces la Internet la puncte fixe prin intermediu altor tehnologii decât cele enumerate mai sus.</w:t>
      </w:r>
    </w:p>
    <w:p w14:paraId="5A6064AC" w14:textId="1A6FEA3D" w:rsidR="00AA5C9C" w:rsidRPr="00AA5C9C" w:rsidRDefault="00AA5C9C" w:rsidP="00AA5C9C">
      <w:pPr>
        <w:pStyle w:val="ListParagraph"/>
        <w:tabs>
          <w:tab w:val="left" w:pos="284"/>
        </w:tabs>
        <w:spacing w:line="276"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3. </w:t>
      </w:r>
      <w:r w:rsidRPr="00AA5C9C">
        <w:rPr>
          <w:rFonts w:ascii="Times New Roman" w:hAnsi="Times New Roman" w:cs="Times New Roman"/>
          <w:b/>
          <w:bCs/>
          <w:sz w:val="24"/>
          <w:szCs w:val="24"/>
          <w:lang w:val="ro-RO"/>
        </w:rPr>
        <w:t xml:space="preserve">Pagina „Servicii de programe audiovizuale multicanal prin reţele de </w:t>
      </w:r>
      <w:proofErr w:type="spellStart"/>
      <w:r w:rsidRPr="00AA5C9C">
        <w:rPr>
          <w:rFonts w:ascii="Times New Roman" w:hAnsi="Times New Roman" w:cs="Times New Roman"/>
          <w:b/>
          <w:bCs/>
          <w:sz w:val="24"/>
          <w:szCs w:val="24"/>
          <w:lang w:val="ro-RO"/>
        </w:rPr>
        <w:t>comunicaţii</w:t>
      </w:r>
      <w:proofErr w:type="spellEnd"/>
      <w:r w:rsidRPr="00AA5C9C">
        <w:rPr>
          <w:rFonts w:ascii="Times New Roman" w:hAnsi="Times New Roman" w:cs="Times New Roman"/>
          <w:b/>
          <w:bCs/>
          <w:sz w:val="24"/>
          <w:szCs w:val="24"/>
          <w:lang w:val="ro-RO"/>
        </w:rPr>
        <w:t xml:space="preserve"> electronice”</w:t>
      </w:r>
    </w:p>
    <w:p w14:paraId="3F02FE5D" w14:textId="08CC898A" w:rsidR="00AA5C9C" w:rsidRPr="00AA5C9C" w:rsidRDefault="00AA5C9C" w:rsidP="00AA5C9C">
      <w:pPr>
        <w:tabs>
          <w:tab w:val="left" w:pos="284"/>
        </w:tabs>
        <w:spacing w:after="0" w:line="276" w:lineRule="auto"/>
        <w:ind w:firstLine="567"/>
        <w:jc w:val="both"/>
        <w:rPr>
          <w:rFonts w:ascii="Times New Roman" w:hAnsi="Times New Roman" w:cs="Times New Roman"/>
          <w:sz w:val="24"/>
          <w:szCs w:val="24"/>
          <w:lang w:val="ro-RO"/>
        </w:rPr>
      </w:pPr>
      <w:r w:rsidRPr="00AA5C9C">
        <w:rPr>
          <w:rFonts w:ascii="Times New Roman" w:hAnsi="Times New Roman" w:cs="Times New Roman"/>
          <w:sz w:val="24"/>
          <w:szCs w:val="24"/>
          <w:lang w:val="ro-RO"/>
        </w:rPr>
        <w:lastRenderedPageBreak/>
        <w:t>Acest formular va fi completat de furnizorii care prestează efectiv servicii de televiziune multicanal (</w:t>
      </w:r>
      <w:proofErr w:type="spellStart"/>
      <w:r w:rsidRPr="00AA5C9C">
        <w:rPr>
          <w:rFonts w:ascii="Times New Roman" w:hAnsi="Times New Roman" w:cs="Times New Roman"/>
          <w:sz w:val="24"/>
          <w:szCs w:val="24"/>
          <w:lang w:val="ro-RO"/>
        </w:rPr>
        <w:t>pay</w:t>
      </w:r>
      <w:proofErr w:type="spellEnd"/>
      <w:r w:rsidRPr="00AA5C9C">
        <w:rPr>
          <w:rFonts w:ascii="Times New Roman" w:hAnsi="Times New Roman" w:cs="Times New Roman"/>
          <w:sz w:val="24"/>
          <w:szCs w:val="24"/>
          <w:lang w:val="ro-RO"/>
        </w:rPr>
        <w:t xml:space="preserve"> TV). Va fi completată informația despre numărul de abonați (din considerentul 1 linie de acces=1 abonat), per localități și per tehnologie de acces. Numărul total al abonaților furnizorului per localitate, per raion/municipiu, per tehnologie, pe țară vor fi calculate în mod automat. </w:t>
      </w:r>
    </w:p>
    <w:p w14:paraId="70E5147E" w14:textId="77777777" w:rsidR="00AA5C9C" w:rsidRPr="00AA5C9C" w:rsidRDefault="00AA5C9C" w:rsidP="00AA5C9C">
      <w:pPr>
        <w:tabs>
          <w:tab w:val="left" w:pos="284"/>
        </w:tabs>
        <w:spacing w:after="0" w:line="276" w:lineRule="auto"/>
        <w:ind w:firstLine="567"/>
        <w:jc w:val="both"/>
        <w:rPr>
          <w:rFonts w:ascii="Times New Roman" w:hAnsi="Times New Roman" w:cs="Times New Roman"/>
          <w:sz w:val="24"/>
          <w:szCs w:val="24"/>
          <w:lang w:val="ro-RO"/>
        </w:rPr>
      </w:pPr>
      <w:r w:rsidRPr="00AA5C9C">
        <w:rPr>
          <w:rFonts w:ascii="Times New Roman" w:hAnsi="Times New Roman" w:cs="Times New Roman"/>
          <w:sz w:val="24"/>
          <w:szCs w:val="24"/>
          <w:lang w:val="ro-RO"/>
        </w:rPr>
        <w:t xml:space="preserve">Abonații se vor atribui conform localității unde obțin serviciul. </w:t>
      </w:r>
    </w:p>
    <w:p w14:paraId="1F501665" w14:textId="77777777" w:rsidR="00AA5C9C" w:rsidRPr="00AA5C9C" w:rsidRDefault="00AA5C9C" w:rsidP="00AA5C9C">
      <w:pPr>
        <w:tabs>
          <w:tab w:val="left" w:pos="284"/>
        </w:tabs>
        <w:spacing w:after="0" w:line="276" w:lineRule="auto"/>
        <w:ind w:firstLine="567"/>
        <w:jc w:val="both"/>
        <w:rPr>
          <w:rFonts w:ascii="Times New Roman" w:hAnsi="Times New Roman" w:cs="Times New Roman"/>
          <w:sz w:val="24"/>
          <w:szCs w:val="24"/>
          <w:lang w:val="ro-RO"/>
        </w:rPr>
      </w:pPr>
      <w:r w:rsidRPr="00AA5C9C">
        <w:rPr>
          <w:rFonts w:ascii="Times New Roman" w:hAnsi="Times New Roman" w:cs="Times New Roman"/>
          <w:sz w:val="24"/>
          <w:szCs w:val="24"/>
          <w:lang w:val="ro-RO"/>
        </w:rPr>
        <w:t xml:space="preserve">În cazul utilizării tehnologiei DVB-T se va indica numărul abonaților la serviciile de televiziune digitală, ce este utilizat pentru furnizarea programelor de televiziune consumatorului, prin canale de radio utilizând centre de emisie terestre </w:t>
      </w:r>
      <w:proofErr w:type="spellStart"/>
      <w:r w:rsidRPr="00AA5C9C">
        <w:rPr>
          <w:rFonts w:ascii="Times New Roman" w:hAnsi="Times New Roman" w:cs="Times New Roman"/>
          <w:sz w:val="24"/>
          <w:szCs w:val="24"/>
          <w:lang w:val="ro-RO"/>
        </w:rPr>
        <w:t>şi</w:t>
      </w:r>
      <w:proofErr w:type="spellEnd"/>
      <w:r w:rsidRPr="00AA5C9C">
        <w:rPr>
          <w:rFonts w:ascii="Times New Roman" w:hAnsi="Times New Roman" w:cs="Times New Roman"/>
          <w:sz w:val="24"/>
          <w:szCs w:val="24"/>
          <w:lang w:val="ro-RO"/>
        </w:rPr>
        <w:t xml:space="preserve"> care prevede utilizarea codării semnalelor video, audio </w:t>
      </w:r>
      <w:proofErr w:type="spellStart"/>
      <w:r w:rsidRPr="00AA5C9C">
        <w:rPr>
          <w:rFonts w:ascii="Times New Roman" w:hAnsi="Times New Roman" w:cs="Times New Roman"/>
          <w:sz w:val="24"/>
          <w:szCs w:val="24"/>
          <w:lang w:val="ro-RO"/>
        </w:rPr>
        <w:t>şi</w:t>
      </w:r>
      <w:proofErr w:type="spellEnd"/>
      <w:r w:rsidRPr="00AA5C9C">
        <w:rPr>
          <w:rFonts w:ascii="Times New Roman" w:hAnsi="Times New Roman" w:cs="Times New Roman"/>
          <w:sz w:val="24"/>
          <w:szCs w:val="24"/>
          <w:lang w:val="ro-RO"/>
        </w:rPr>
        <w:t xml:space="preserve"> a datelor suplimentare, precum </w:t>
      </w:r>
      <w:proofErr w:type="spellStart"/>
      <w:r w:rsidRPr="00AA5C9C">
        <w:rPr>
          <w:rFonts w:ascii="Times New Roman" w:hAnsi="Times New Roman" w:cs="Times New Roman"/>
          <w:sz w:val="24"/>
          <w:szCs w:val="24"/>
          <w:lang w:val="ro-RO"/>
        </w:rPr>
        <w:t>şi</w:t>
      </w:r>
      <w:proofErr w:type="spellEnd"/>
      <w:r w:rsidRPr="00AA5C9C">
        <w:rPr>
          <w:rFonts w:ascii="Times New Roman" w:hAnsi="Times New Roman" w:cs="Times New Roman"/>
          <w:sz w:val="24"/>
          <w:szCs w:val="24"/>
          <w:lang w:val="ro-RO"/>
        </w:rPr>
        <w:t xml:space="preserve"> utilizarea multiplexării </w:t>
      </w:r>
      <w:proofErr w:type="spellStart"/>
      <w:r w:rsidRPr="00AA5C9C">
        <w:rPr>
          <w:rFonts w:ascii="Times New Roman" w:hAnsi="Times New Roman" w:cs="Times New Roman"/>
          <w:sz w:val="24"/>
          <w:szCs w:val="24"/>
          <w:lang w:val="ro-RO"/>
        </w:rPr>
        <w:t>şi</w:t>
      </w:r>
      <w:proofErr w:type="spellEnd"/>
      <w:r w:rsidRPr="00AA5C9C">
        <w:rPr>
          <w:rFonts w:ascii="Times New Roman" w:hAnsi="Times New Roman" w:cs="Times New Roman"/>
          <w:sz w:val="24"/>
          <w:szCs w:val="24"/>
          <w:lang w:val="ro-RO"/>
        </w:rPr>
        <w:t xml:space="preserve"> formării pachetelor în fluxul de trafic. </w:t>
      </w:r>
    </w:p>
    <w:p w14:paraId="5E77D477" w14:textId="77777777" w:rsidR="00AA5C9C" w:rsidRPr="00AA5C9C" w:rsidRDefault="00AA5C9C" w:rsidP="00AA5C9C">
      <w:pPr>
        <w:tabs>
          <w:tab w:val="left" w:pos="284"/>
        </w:tabs>
        <w:spacing w:after="0" w:line="276" w:lineRule="auto"/>
        <w:ind w:firstLine="567"/>
        <w:jc w:val="both"/>
        <w:rPr>
          <w:rFonts w:ascii="Times New Roman" w:hAnsi="Times New Roman" w:cs="Times New Roman"/>
          <w:sz w:val="24"/>
          <w:szCs w:val="24"/>
          <w:lang w:val="ro-RO"/>
        </w:rPr>
      </w:pPr>
      <w:r w:rsidRPr="00AA5C9C">
        <w:rPr>
          <w:rFonts w:ascii="Times New Roman" w:hAnsi="Times New Roman" w:cs="Times New Roman"/>
          <w:sz w:val="24"/>
          <w:szCs w:val="24"/>
          <w:lang w:val="ro-RO"/>
        </w:rPr>
        <w:t xml:space="preserve">În cazul utilizării tehnologiei de cablu TV se va indica numărul abonaților la serviciile de televiziune, destinat pentru furnizarea programelor de televiziune consumatorului prin intermediul </w:t>
      </w:r>
      <w:proofErr w:type="spellStart"/>
      <w:r w:rsidRPr="00AA5C9C">
        <w:rPr>
          <w:rFonts w:ascii="Times New Roman" w:hAnsi="Times New Roman" w:cs="Times New Roman"/>
          <w:sz w:val="24"/>
          <w:szCs w:val="24"/>
          <w:lang w:val="ro-RO"/>
        </w:rPr>
        <w:t>reţelei</w:t>
      </w:r>
      <w:proofErr w:type="spellEnd"/>
      <w:r w:rsidRPr="00AA5C9C">
        <w:rPr>
          <w:rFonts w:ascii="Times New Roman" w:hAnsi="Times New Roman" w:cs="Times New Roman"/>
          <w:sz w:val="24"/>
          <w:szCs w:val="24"/>
          <w:lang w:val="ro-RO"/>
        </w:rPr>
        <w:t xml:space="preserve"> de cablu coaxial. </w:t>
      </w:r>
    </w:p>
    <w:p w14:paraId="361EC6C7" w14:textId="77777777" w:rsidR="00AA5C9C" w:rsidRPr="00AA5C9C" w:rsidRDefault="00AA5C9C" w:rsidP="00AA5C9C">
      <w:pPr>
        <w:tabs>
          <w:tab w:val="left" w:pos="284"/>
        </w:tabs>
        <w:spacing w:after="0" w:line="276" w:lineRule="auto"/>
        <w:ind w:firstLine="567"/>
        <w:jc w:val="both"/>
        <w:rPr>
          <w:rFonts w:ascii="Times New Roman" w:hAnsi="Times New Roman" w:cs="Times New Roman"/>
          <w:sz w:val="24"/>
          <w:szCs w:val="24"/>
          <w:lang w:val="ro-RO"/>
        </w:rPr>
      </w:pPr>
      <w:r w:rsidRPr="00AA5C9C">
        <w:rPr>
          <w:rFonts w:ascii="Times New Roman" w:hAnsi="Times New Roman" w:cs="Times New Roman"/>
          <w:sz w:val="24"/>
          <w:szCs w:val="24"/>
          <w:lang w:val="ro-RO"/>
        </w:rPr>
        <w:t xml:space="preserve">În cazul utilizării tehnologiei IPTV se va indica numărul abonaților cu acces la sisteme de acces condiționat pentru serviciile de televiziune digitală, transmisă printr-o conexiune de bandă largă direct către televizoarele clienților - prin intermediul unui Set Top Box sau alt tip de echipament. </w:t>
      </w:r>
    </w:p>
    <w:p w14:paraId="55BC8932" w14:textId="77777777" w:rsidR="00AA5C9C" w:rsidRPr="00AA5C9C" w:rsidRDefault="00AA5C9C" w:rsidP="00AA5C9C">
      <w:pPr>
        <w:tabs>
          <w:tab w:val="left" w:pos="284"/>
        </w:tabs>
        <w:spacing w:line="276" w:lineRule="auto"/>
        <w:ind w:firstLine="567"/>
        <w:jc w:val="both"/>
        <w:rPr>
          <w:rFonts w:ascii="Times New Roman" w:hAnsi="Times New Roman" w:cs="Times New Roman"/>
          <w:sz w:val="24"/>
          <w:szCs w:val="24"/>
          <w:lang w:val="ro-RO"/>
        </w:rPr>
      </w:pPr>
      <w:r w:rsidRPr="00AA5C9C">
        <w:rPr>
          <w:rFonts w:ascii="Times New Roman" w:hAnsi="Times New Roman" w:cs="Times New Roman"/>
          <w:sz w:val="24"/>
          <w:szCs w:val="24"/>
          <w:lang w:val="ro-RO"/>
        </w:rPr>
        <w:t xml:space="preserve">În cazul utilizării tehnologiei de DTH se va indica numărul abonaților la serviciile de televiziune recepționate prin satelit în locația telespectatorilor (acasă, instituție etc.). </w:t>
      </w:r>
    </w:p>
    <w:p w14:paraId="3CE83940" w14:textId="36272A33" w:rsidR="00AA5C9C" w:rsidRPr="00AA5C9C" w:rsidRDefault="00AA5C9C" w:rsidP="00AA5C9C">
      <w:pPr>
        <w:tabs>
          <w:tab w:val="left" w:pos="284"/>
        </w:tabs>
        <w:spacing w:line="276" w:lineRule="auto"/>
        <w:ind w:firstLine="567"/>
        <w:jc w:val="center"/>
        <w:rPr>
          <w:rFonts w:ascii="Times New Roman" w:hAnsi="Times New Roman" w:cs="Times New Roman"/>
          <w:b/>
          <w:bCs/>
          <w:sz w:val="24"/>
          <w:szCs w:val="24"/>
          <w:lang w:val="ro-RO"/>
        </w:rPr>
      </w:pPr>
      <w:r w:rsidRPr="00AA5C9C">
        <w:rPr>
          <w:rFonts w:ascii="Times New Roman" w:hAnsi="Times New Roman" w:cs="Times New Roman"/>
          <w:b/>
          <w:bCs/>
          <w:sz w:val="24"/>
          <w:szCs w:val="24"/>
          <w:lang w:val="ro-RO"/>
        </w:rPr>
        <w:t>4.</w:t>
      </w:r>
      <w:r>
        <w:rPr>
          <w:rFonts w:ascii="Times New Roman" w:hAnsi="Times New Roman" w:cs="Times New Roman"/>
          <w:b/>
          <w:bCs/>
          <w:sz w:val="24"/>
          <w:szCs w:val="24"/>
          <w:lang w:val="ro-RO"/>
        </w:rPr>
        <w:t xml:space="preserve"> </w:t>
      </w:r>
      <w:r w:rsidRPr="00AA5C9C">
        <w:rPr>
          <w:rFonts w:ascii="Times New Roman" w:hAnsi="Times New Roman" w:cs="Times New Roman"/>
          <w:b/>
          <w:bCs/>
          <w:sz w:val="24"/>
          <w:szCs w:val="24"/>
          <w:lang w:val="ro-RO"/>
        </w:rPr>
        <w:t xml:space="preserve">Pagina „Servicii mobile la nivelul </w:t>
      </w:r>
      <w:proofErr w:type="spellStart"/>
      <w:r w:rsidRPr="00AA5C9C">
        <w:rPr>
          <w:rFonts w:ascii="Times New Roman" w:hAnsi="Times New Roman" w:cs="Times New Roman"/>
          <w:b/>
          <w:bCs/>
          <w:sz w:val="24"/>
          <w:szCs w:val="24"/>
          <w:lang w:val="ro-RO"/>
        </w:rPr>
        <w:t>pieţei</w:t>
      </w:r>
      <w:proofErr w:type="spellEnd"/>
      <w:r w:rsidRPr="00AA5C9C">
        <w:rPr>
          <w:rFonts w:ascii="Times New Roman" w:hAnsi="Times New Roman" w:cs="Times New Roman"/>
          <w:b/>
          <w:bCs/>
          <w:sz w:val="24"/>
          <w:szCs w:val="24"/>
          <w:lang w:val="ro-RO"/>
        </w:rPr>
        <w:t xml:space="preserve"> cu amănuntul”</w:t>
      </w:r>
    </w:p>
    <w:p w14:paraId="33E93048" w14:textId="0C33172A" w:rsidR="00AA5C9C" w:rsidRPr="00AA5C9C" w:rsidRDefault="00AA5C9C" w:rsidP="00AA5C9C">
      <w:pPr>
        <w:tabs>
          <w:tab w:val="left" w:pos="284"/>
        </w:tabs>
        <w:spacing w:after="0" w:line="276" w:lineRule="auto"/>
        <w:ind w:firstLine="567"/>
        <w:jc w:val="both"/>
        <w:rPr>
          <w:rFonts w:ascii="Times New Roman" w:hAnsi="Times New Roman" w:cs="Times New Roman"/>
          <w:sz w:val="24"/>
          <w:szCs w:val="24"/>
          <w:lang w:val="ro-RO"/>
        </w:rPr>
      </w:pPr>
      <w:r w:rsidRPr="00AA5C9C">
        <w:rPr>
          <w:rFonts w:ascii="Times New Roman" w:hAnsi="Times New Roman" w:cs="Times New Roman"/>
          <w:sz w:val="24"/>
          <w:szCs w:val="24"/>
          <w:lang w:val="ro-RO"/>
        </w:rPr>
        <w:t xml:space="preserve">Acest formular va fi completat de furnizorii care prestează servicii de comunicații mobile, indiferent de tehnologia de reţea utilizată pentru prestarea serviciilor respective. </w:t>
      </w:r>
    </w:p>
    <w:p w14:paraId="13EE0071" w14:textId="4B2C09DC" w:rsidR="00AA5C9C" w:rsidRPr="00AA5C9C" w:rsidRDefault="00AA5C9C" w:rsidP="00AA5C9C">
      <w:pPr>
        <w:tabs>
          <w:tab w:val="left" w:pos="284"/>
        </w:tabs>
        <w:spacing w:after="0" w:line="276" w:lineRule="auto"/>
        <w:ind w:firstLine="567"/>
        <w:jc w:val="both"/>
        <w:rPr>
          <w:rFonts w:ascii="Times New Roman" w:hAnsi="Times New Roman" w:cs="Times New Roman"/>
          <w:sz w:val="24"/>
          <w:szCs w:val="24"/>
          <w:lang w:val="ro-RO"/>
        </w:rPr>
      </w:pPr>
      <w:r w:rsidRPr="00AA5C9C">
        <w:rPr>
          <w:rFonts w:ascii="Times New Roman" w:hAnsi="Times New Roman" w:cs="Times New Roman"/>
          <w:sz w:val="24"/>
          <w:szCs w:val="24"/>
          <w:lang w:val="ro-RO"/>
        </w:rPr>
        <w:t xml:space="preserve">În cazul utilizării </w:t>
      </w:r>
      <w:proofErr w:type="spellStart"/>
      <w:r w:rsidRPr="00AA5C9C">
        <w:rPr>
          <w:rFonts w:ascii="Times New Roman" w:hAnsi="Times New Roman" w:cs="Times New Roman"/>
          <w:sz w:val="24"/>
          <w:szCs w:val="24"/>
          <w:lang w:val="ro-RO"/>
        </w:rPr>
        <w:t>Reţelei</w:t>
      </w:r>
      <w:proofErr w:type="spellEnd"/>
      <w:r w:rsidRPr="00AA5C9C">
        <w:rPr>
          <w:rFonts w:ascii="Times New Roman" w:hAnsi="Times New Roman" w:cs="Times New Roman"/>
          <w:sz w:val="24"/>
          <w:szCs w:val="24"/>
          <w:lang w:val="ro-RO"/>
        </w:rPr>
        <w:t xml:space="preserve"> 2G (GSM) </w:t>
      </w:r>
      <w:r w:rsidR="00BF00E3">
        <w:rPr>
          <w:rFonts w:ascii="Times New Roman" w:hAnsi="Times New Roman" w:cs="Times New Roman"/>
          <w:sz w:val="24"/>
          <w:szCs w:val="24"/>
          <w:lang w:val="ro-RO"/>
        </w:rPr>
        <w:t>s</w:t>
      </w:r>
      <w:r w:rsidRPr="00AA5C9C">
        <w:rPr>
          <w:rFonts w:ascii="Times New Roman" w:hAnsi="Times New Roman" w:cs="Times New Roman"/>
          <w:sz w:val="24"/>
          <w:szCs w:val="24"/>
          <w:lang w:val="ro-RO"/>
        </w:rPr>
        <w:t xml:space="preserve">e va indica raportul </w:t>
      </w:r>
      <w:proofErr w:type="spellStart"/>
      <w:r w:rsidRPr="00AA5C9C">
        <w:rPr>
          <w:rFonts w:ascii="Times New Roman" w:hAnsi="Times New Roman" w:cs="Times New Roman"/>
          <w:sz w:val="24"/>
          <w:szCs w:val="24"/>
          <w:lang w:val="ro-RO"/>
        </w:rPr>
        <w:t>suprafeţei</w:t>
      </w:r>
      <w:proofErr w:type="spellEnd"/>
      <w:r w:rsidRPr="00AA5C9C">
        <w:rPr>
          <w:rFonts w:ascii="Times New Roman" w:hAnsi="Times New Roman" w:cs="Times New Roman"/>
          <w:sz w:val="24"/>
          <w:szCs w:val="24"/>
          <w:lang w:val="ro-RO"/>
        </w:rPr>
        <w:t xml:space="preserve"> zonei acoperite (în limitele teritoriului controlat de </w:t>
      </w:r>
      <w:proofErr w:type="spellStart"/>
      <w:r w:rsidRPr="00AA5C9C">
        <w:rPr>
          <w:rFonts w:ascii="Times New Roman" w:hAnsi="Times New Roman" w:cs="Times New Roman"/>
          <w:sz w:val="24"/>
          <w:szCs w:val="24"/>
          <w:lang w:val="ro-RO"/>
        </w:rPr>
        <w:t>autorităţi</w:t>
      </w:r>
      <w:proofErr w:type="spellEnd"/>
      <w:r w:rsidRPr="00AA5C9C">
        <w:rPr>
          <w:rFonts w:ascii="Times New Roman" w:hAnsi="Times New Roman" w:cs="Times New Roman"/>
          <w:sz w:val="24"/>
          <w:szCs w:val="24"/>
          <w:lang w:val="ro-RO"/>
        </w:rPr>
        <w:t xml:space="preserve">) cu semnal GSM, la </w:t>
      </w:r>
      <w:proofErr w:type="spellStart"/>
      <w:r w:rsidRPr="00AA5C9C">
        <w:rPr>
          <w:rFonts w:ascii="Times New Roman" w:hAnsi="Times New Roman" w:cs="Times New Roman"/>
          <w:sz w:val="24"/>
          <w:szCs w:val="24"/>
          <w:lang w:val="ro-RO"/>
        </w:rPr>
        <w:t>suprafaţa</w:t>
      </w:r>
      <w:proofErr w:type="spellEnd"/>
      <w:r w:rsidRPr="00AA5C9C">
        <w:rPr>
          <w:rFonts w:ascii="Times New Roman" w:hAnsi="Times New Roman" w:cs="Times New Roman"/>
          <w:sz w:val="24"/>
          <w:szCs w:val="24"/>
          <w:lang w:val="ro-RO"/>
        </w:rPr>
        <w:t xml:space="preserve"> totală a Republicii Moldova (în limitele teritoriului controlat de </w:t>
      </w:r>
      <w:proofErr w:type="spellStart"/>
      <w:r w:rsidRPr="00AA5C9C">
        <w:rPr>
          <w:rFonts w:ascii="Times New Roman" w:hAnsi="Times New Roman" w:cs="Times New Roman"/>
          <w:sz w:val="24"/>
          <w:szCs w:val="24"/>
          <w:lang w:val="ro-RO"/>
        </w:rPr>
        <w:t>autorităţi</w:t>
      </w:r>
      <w:proofErr w:type="spellEnd"/>
      <w:r w:rsidRPr="00AA5C9C">
        <w:rPr>
          <w:rFonts w:ascii="Times New Roman" w:hAnsi="Times New Roman" w:cs="Times New Roman"/>
          <w:sz w:val="24"/>
          <w:szCs w:val="24"/>
          <w:lang w:val="ro-RO"/>
        </w:rPr>
        <w:t xml:space="preserve">), exprimat în procente. Se va indica raportul numărului estimat de locuitori, </w:t>
      </w:r>
      <w:proofErr w:type="spellStart"/>
      <w:r w:rsidRPr="00AA5C9C">
        <w:rPr>
          <w:rFonts w:ascii="Times New Roman" w:hAnsi="Times New Roman" w:cs="Times New Roman"/>
          <w:sz w:val="24"/>
          <w:szCs w:val="24"/>
          <w:lang w:val="ro-RO"/>
        </w:rPr>
        <w:t>domiciliaţi</w:t>
      </w:r>
      <w:proofErr w:type="spellEnd"/>
      <w:r w:rsidRPr="00AA5C9C">
        <w:rPr>
          <w:rFonts w:ascii="Times New Roman" w:hAnsi="Times New Roman" w:cs="Times New Roman"/>
          <w:sz w:val="24"/>
          <w:szCs w:val="24"/>
          <w:lang w:val="ro-RO"/>
        </w:rPr>
        <w:t xml:space="preserve"> în zona acoperită (în limitele teritoriului controlat de </w:t>
      </w:r>
      <w:proofErr w:type="spellStart"/>
      <w:r w:rsidRPr="00AA5C9C">
        <w:rPr>
          <w:rFonts w:ascii="Times New Roman" w:hAnsi="Times New Roman" w:cs="Times New Roman"/>
          <w:sz w:val="24"/>
          <w:szCs w:val="24"/>
          <w:lang w:val="ro-RO"/>
        </w:rPr>
        <w:t>autorităţi</w:t>
      </w:r>
      <w:proofErr w:type="spellEnd"/>
      <w:r w:rsidRPr="00AA5C9C">
        <w:rPr>
          <w:rFonts w:ascii="Times New Roman" w:hAnsi="Times New Roman" w:cs="Times New Roman"/>
          <w:sz w:val="24"/>
          <w:szCs w:val="24"/>
          <w:lang w:val="ro-RO"/>
        </w:rPr>
        <w:t xml:space="preserve">) cu semnal radio GSM, la numărul total de locuitori ai Republicii Moldova (în limitele teritoriului controlat de </w:t>
      </w:r>
      <w:proofErr w:type="spellStart"/>
      <w:r w:rsidRPr="00AA5C9C">
        <w:rPr>
          <w:rFonts w:ascii="Times New Roman" w:hAnsi="Times New Roman" w:cs="Times New Roman"/>
          <w:sz w:val="24"/>
          <w:szCs w:val="24"/>
          <w:lang w:val="ro-RO"/>
        </w:rPr>
        <w:t>autorităţi</w:t>
      </w:r>
      <w:proofErr w:type="spellEnd"/>
      <w:r w:rsidRPr="00AA5C9C">
        <w:rPr>
          <w:rFonts w:ascii="Times New Roman" w:hAnsi="Times New Roman" w:cs="Times New Roman"/>
          <w:sz w:val="24"/>
          <w:szCs w:val="24"/>
          <w:lang w:val="ro-RO"/>
        </w:rPr>
        <w:t xml:space="preserve">), exprimat în procente. </w:t>
      </w:r>
    </w:p>
    <w:p w14:paraId="2C93B110" w14:textId="77777777" w:rsidR="00AA5C9C" w:rsidRPr="00AA5C9C" w:rsidRDefault="00AA5C9C" w:rsidP="00AA5C9C">
      <w:pPr>
        <w:tabs>
          <w:tab w:val="left" w:pos="284"/>
        </w:tabs>
        <w:spacing w:after="0" w:line="276" w:lineRule="auto"/>
        <w:ind w:firstLine="567"/>
        <w:jc w:val="both"/>
        <w:rPr>
          <w:rFonts w:ascii="Times New Roman" w:hAnsi="Times New Roman" w:cs="Times New Roman"/>
          <w:sz w:val="24"/>
          <w:szCs w:val="24"/>
          <w:lang w:val="ro-RO"/>
        </w:rPr>
      </w:pPr>
      <w:r w:rsidRPr="00AA5C9C">
        <w:rPr>
          <w:rFonts w:ascii="Times New Roman" w:hAnsi="Times New Roman" w:cs="Times New Roman"/>
          <w:sz w:val="24"/>
          <w:szCs w:val="24"/>
          <w:lang w:val="ro-RO"/>
        </w:rPr>
        <w:t xml:space="preserve">În cazul utilizării </w:t>
      </w:r>
      <w:proofErr w:type="spellStart"/>
      <w:r w:rsidRPr="00AA5C9C">
        <w:rPr>
          <w:rFonts w:ascii="Times New Roman" w:hAnsi="Times New Roman" w:cs="Times New Roman"/>
          <w:sz w:val="24"/>
          <w:szCs w:val="24"/>
          <w:lang w:val="ro-RO"/>
        </w:rPr>
        <w:t>Reţelei</w:t>
      </w:r>
      <w:proofErr w:type="spellEnd"/>
      <w:r w:rsidRPr="00AA5C9C">
        <w:rPr>
          <w:rFonts w:ascii="Times New Roman" w:hAnsi="Times New Roman" w:cs="Times New Roman"/>
          <w:sz w:val="24"/>
          <w:szCs w:val="24"/>
          <w:lang w:val="ro-RO"/>
        </w:rPr>
        <w:t xml:space="preserve"> 3G (UMTS/HSPA) se va indica raportul </w:t>
      </w:r>
      <w:proofErr w:type="spellStart"/>
      <w:r w:rsidRPr="00AA5C9C">
        <w:rPr>
          <w:rFonts w:ascii="Times New Roman" w:hAnsi="Times New Roman" w:cs="Times New Roman"/>
          <w:sz w:val="24"/>
          <w:szCs w:val="24"/>
          <w:lang w:val="ro-RO"/>
        </w:rPr>
        <w:t>suprafeţei</w:t>
      </w:r>
      <w:proofErr w:type="spellEnd"/>
      <w:r w:rsidRPr="00AA5C9C">
        <w:rPr>
          <w:rFonts w:ascii="Times New Roman" w:hAnsi="Times New Roman" w:cs="Times New Roman"/>
          <w:sz w:val="24"/>
          <w:szCs w:val="24"/>
          <w:lang w:val="ro-RO"/>
        </w:rPr>
        <w:t xml:space="preserve"> zonei acoperite (în limitele teritoriului controlat de </w:t>
      </w:r>
      <w:proofErr w:type="spellStart"/>
      <w:r w:rsidRPr="00AA5C9C">
        <w:rPr>
          <w:rFonts w:ascii="Times New Roman" w:hAnsi="Times New Roman" w:cs="Times New Roman"/>
          <w:sz w:val="24"/>
          <w:szCs w:val="24"/>
          <w:lang w:val="ro-RO"/>
        </w:rPr>
        <w:t>autorităţi</w:t>
      </w:r>
      <w:proofErr w:type="spellEnd"/>
      <w:r w:rsidRPr="00AA5C9C">
        <w:rPr>
          <w:rFonts w:ascii="Times New Roman" w:hAnsi="Times New Roman" w:cs="Times New Roman"/>
          <w:sz w:val="24"/>
          <w:szCs w:val="24"/>
          <w:lang w:val="ro-RO"/>
        </w:rPr>
        <w:t xml:space="preserve">) cu semnal radio al </w:t>
      </w:r>
      <w:proofErr w:type="spellStart"/>
      <w:r w:rsidRPr="00AA5C9C">
        <w:rPr>
          <w:rFonts w:ascii="Times New Roman" w:hAnsi="Times New Roman" w:cs="Times New Roman"/>
          <w:sz w:val="24"/>
          <w:szCs w:val="24"/>
          <w:lang w:val="ro-RO"/>
        </w:rPr>
        <w:t>reţelei</w:t>
      </w:r>
      <w:proofErr w:type="spellEnd"/>
      <w:r w:rsidRPr="00AA5C9C">
        <w:rPr>
          <w:rFonts w:ascii="Times New Roman" w:hAnsi="Times New Roman" w:cs="Times New Roman"/>
          <w:sz w:val="24"/>
          <w:szCs w:val="24"/>
          <w:lang w:val="ro-RO"/>
        </w:rPr>
        <w:t xml:space="preserve"> UMTS/HSPA, la </w:t>
      </w:r>
      <w:proofErr w:type="spellStart"/>
      <w:r w:rsidRPr="00AA5C9C">
        <w:rPr>
          <w:rFonts w:ascii="Times New Roman" w:hAnsi="Times New Roman" w:cs="Times New Roman"/>
          <w:sz w:val="24"/>
          <w:szCs w:val="24"/>
          <w:lang w:val="ro-RO"/>
        </w:rPr>
        <w:t>suprafaţa</w:t>
      </w:r>
      <w:proofErr w:type="spellEnd"/>
      <w:r w:rsidRPr="00AA5C9C">
        <w:rPr>
          <w:rFonts w:ascii="Times New Roman" w:hAnsi="Times New Roman" w:cs="Times New Roman"/>
          <w:sz w:val="24"/>
          <w:szCs w:val="24"/>
          <w:lang w:val="ro-RO"/>
        </w:rPr>
        <w:t xml:space="preserve"> totală a Republicii Moldova (în limitele teritoriului controlat de </w:t>
      </w:r>
      <w:proofErr w:type="spellStart"/>
      <w:r w:rsidRPr="00AA5C9C">
        <w:rPr>
          <w:rFonts w:ascii="Times New Roman" w:hAnsi="Times New Roman" w:cs="Times New Roman"/>
          <w:sz w:val="24"/>
          <w:szCs w:val="24"/>
          <w:lang w:val="ro-RO"/>
        </w:rPr>
        <w:t>autorităţi</w:t>
      </w:r>
      <w:proofErr w:type="spellEnd"/>
      <w:r w:rsidRPr="00AA5C9C">
        <w:rPr>
          <w:rFonts w:ascii="Times New Roman" w:hAnsi="Times New Roman" w:cs="Times New Roman"/>
          <w:sz w:val="24"/>
          <w:szCs w:val="24"/>
          <w:lang w:val="ro-RO"/>
        </w:rPr>
        <w:t xml:space="preserve">), exprimat în procente. Se va indica raportul numărului estimat de locuitori, </w:t>
      </w:r>
      <w:proofErr w:type="spellStart"/>
      <w:r w:rsidRPr="00AA5C9C">
        <w:rPr>
          <w:rFonts w:ascii="Times New Roman" w:hAnsi="Times New Roman" w:cs="Times New Roman"/>
          <w:sz w:val="24"/>
          <w:szCs w:val="24"/>
          <w:lang w:val="ro-RO"/>
        </w:rPr>
        <w:t>domiciliaţi</w:t>
      </w:r>
      <w:proofErr w:type="spellEnd"/>
      <w:r w:rsidRPr="00AA5C9C">
        <w:rPr>
          <w:rFonts w:ascii="Times New Roman" w:hAnsi="Times New Roman" w:cs="Times New Roman"/>
          <w:sz w:val="24"/>
          <w:szCs w:val="24"/>
          <w:lang w:val="ro-RO"/>
        </w:rPr>
        <w:t xml:space="preserve"> în zona acoperită (în limitele teritoriului controlat de </w:t>
      </w:r>
      <w:proofErr w:type="spellStart"/>
      <w:r w:rsidRPr="00AA5C9C">
        <w:rPr>
          <w:rFonts w:ascii="Times New Roman" w:hAnsi="Times New Roman" w:cs="Times New Roman"/>
          <w:sz w:val="24"/>
          <w:szCs w:val="24"/>
          <w:lang w:val="ro-RO"/>
        </w:rPr>
        <w:t>autorităţi</w:t>
      </w:r>
      <w:proofErr w:type="spellEnd"/>
      <w:r w:rsidRPr="00AA5C9C">
        <w:rPr>
          <w:rFonts w:ascii="Times New Roman" w:hAnsi="Times New Roman" w:cs="Times New Roman"/>
          <w:sz w:val="24"/>
          <w:szCs w:val="24"/>
          <w:lang w:val="ro-RO"/>
        </w:rPr>
        <w:t xml:space="preserve">) cu semnal radio al </w:t>
      </w:r>
      <w:proofErr w:type="spellStart"/>
      <w:r w:rsidRPr="00AA5C9C">
        <w:rPr>
          <w:rFonts w:ascii="Times New Roman" w:hAnsi="Times New Roman" w:cs="Times New Roman"/>
          <w:sz w:val="24"/>
          <w:szCs w:val="24"/>
          <w:lang w:val="ro-RO"/>
        </w:rPr>
        <w:t>reţelei</w:t>
      </w:r>
      <w:proofErr w:type="spellEnd"/>
      <w:r w:rsidRPr="00AA5C9C">
        <w:rPr>
          <w:rFonts w:ascii="Times New Roman" w:hAnsi="Times New Roman" w:cs="Times New Roman"/>
          <w:sz w:val="24"/>
          <w:szCs w:val="24"/>
          <w:lang w:val="ro-RO"/>
        </w:rPr>
        <w:t xml:space="preserve"> UMTS/HSPA, la numărul total de locuitori ai Republicii Moldova (în limitele teritoriului controlat de </w:t>
      </w:r>
      <w:proofErr w:type="spellStart"/>
      <w:r w:rsidRPr="00AA5C9C">
        <w:rPr>
          <w:rFonts w:ascii="Times New Roman" w:hAnsi="Times New Roman" w:cs="Times New Roman"/>
          <w:sz w:val="24"/>
          <w:szCs w:val="24"/>
          <w:lang w:val="ro-RO"/>
        </w:rPr>
        <w:t>autorităţi</w:t>
      </w:r>
      <w:proofErr w:type="spellEnd"/>
      <w:r w:rsidRPr="00AA5C9C">
        <w:rPr>
          <w:rFonts w:ascii="Times New Roman" w:hAnsi="Times New Roman" w:cs="Times New Roman"/>
          <w:sz w:val="24"/>
          <w:szCs w:val="24"/>
          <w:lang w:val="ro-RO"/>
        </w:rPr>
        <w:t xml:space="preserve">), exprimat în procente. </w:t>
      </w:r>
    </w:p>
    <w:p w14:paraId="38FC8DA0" w14:textId="77777777" w:rsidR="00AA5C9C" w:rsidRPr="00AA5C9C" w:rsidRDefault="00AA5C9C" w:rsidP="00AA5C9C">
      <w:pPr>
        <w:tabs>
          <w:tab w:val="left" w:pos="284"/>
        </w:tabs>
        <w:spacing w:after="0" w:line="276" w:lineRule="auto"/>
        <w:ind w:firstLine="567"/>
        <w:jc w:val="both"/>
        <w:rPr>
          <w:rFonts w:ascii="Times New Roman" w:hAnsi="Times New Roman" w:cs="Times New Roman"/>
          <w:sz w:val="24"/>
          <w:szCs w:val="24"/>
          <w:lang w:val="ro-RO"/>
        </w:rPr>
      </w:pPr>
      <w:r w:rsidRPr="00AA5C9C">
        <w:rPr>
          <w:rFonts w:ascii="Times New Roman" w:hAnsi="Times New Roman" w:cs="Times New Roman"/>
          <w:sz w:val="24"/>
          <w:szCs w:val="24"/>
          <w:lang w:val="ro-RO"/>
        </w:rPr>
        <w:t xml:space="preserve">În cazul utilizării </w:t>
      </w:r>
      <w:proofErr w:type="spellStart"/>
      <w:r w:rsidRPr="00AA5C9C">
        <w:rPr>
          <w:rFonts w:ascii="Times New Roman" w:hAnsi="Times New Roman" w:cs="Times New Roman"/>
          <w:sz w:val="24"/>
          <w:szCs w:val="24"/>
          <w:lang w:val="ro-RO"/>
        </w:rPr>
        <w:t>Reţelei</w:t>
      </w:r>
      <w:proofErr w:type="spellEnd"/>
      <w:r w:rsidRPr="00AA5C9C">
        <w:rPr>
          <w:rFonts w:ascii="Times New Roman" w:hAnsi="Times New Roman" w:cs="Times New Roman"/>
          <w:sz w:val="24"/>
          <w:szCs w:val="24"/>
          <w:lang w:val="ro-RO"/>
        </w:rPr>
        <w:t xml:space="preserve"> 4G (LTE) se va indica raportul </w:t>
      </w:r>
      <w:proofErr w:type="spellStart"/>
      <w:r w:rsidRPr="00AA5C9C">
        <w:rPr>
          <w:rFonts w:ascii="Times New Roman" w:hAnsi="Times New Roman" w:cs="Times New Roman"/>
          <w:sz w:val="24"/>
          <w:szCs w:val="24"/>
          <w:lang w:val="ro-RO"/>
        </w:rPr>
        <w:t>suprafeţei</w:t>
      </w:r>
      <w:proofErr w:type="spellEnd"/>
      <w:r w:rsidRPr="00AA5C9C">
        <w:rPr>
          <w:rFonts w:ascii="Times New Roman" w:hAnsi="Times New Roman" w:cs="Times New Roman"/>
          <w:sz w:val="24"/>
          <w:szCs w:val="24"/>
          <w:lang w:val="ro-RO"/>
        </w:rPr>
        <w:t xml:space="preserve"> zonei acoperite (în limitele teritoriului controlat de </w:t>
      </w:r>
      <w:proofErr w:type="spellStart"/>
      <w:r w:rsidRPr="00AA5C9C">
        <w:rPr>
          <w:rFonts w:ascii="Times New Roman" w:hAnsi="Times New Roman" w:cs="Times New Roman"/>
          <w:sz w:val="24"/>
          <w:szCs w:val="24"/>
          <w:lang w:val="ro-RO"/>
        </w:rPr>
        <w:t>autorităţi</w:t>
      </w:r>
      <w:proofErr w:type="spellEnd"/>
      <w:r w:rsidRPr="00AA5C9C">
        <w:rPr>
          <w:rFonts w:ascii="Times New Roman" w:hAnsi="Times New Roman" w:cs="Times New Roman"/>
          <w:sz w:val="24"/>
          <w:szCs w:val="24"/>
          <w:lang w:val="ro-RO"/>
        </w:rPr>
        <w:t xml:space="preserve">) cu semnal radio al </w:t>
      </w:r>
      <w:proofErr w:type="spellStart"/>
      <w:r w:rsidRPr="00AA5C9C">
        <w:rPr>
          <w:rFonts w:ascii="Times New Roman" w:hAnsi="Times New Roman" w:cs="Times New Roman"/>
          <w:sz w:val="24"/>
          <w:szCs w:val="24"/>
          <w:lang w:val="ro-RO"/>
        </w:rPr>
        <w:t>reţelei</w:t>
      </w:r>
      <w:proofErr w:type="spellEnd"/>
      <w:r w:rsidRPr="00AA5C9C">
        <w:rPr>
          <w:rFonts w:ascii="Times New Roman" w:hAnsi="Times New Roman" w:cs="Times New Roman"/>
          <w:sz w:val="24"/>
          <w:szCs w:val="24"/>
          <w:lang w:val="ro-RO"/>
        </w:rPr>
        <w:t xml:space="preserve"> LTE, la </w:t>
      </w:r>
      <w:proofErr w:type="spellStart"/>
      <w:r w:rsidRPr="00AA5C9C">
        <w:rPr>
          <w:rFonts w:ascii="Times New Roman" w:hAnsi="Times New Roman" w:cs="Times New Roman"/>
          <w:sz w:val="24"/>
          <w:szCs w:val="24"/>
          <w:lang w:val="ro-RO"/>
        </w:rPr>
        <w:t>suprafaţa</w:t>
      </w:r>
      <w:proofErr w:type="spellEnd"/>
      <w:r w:rsidRPr="00AA5C9C">
        <w:rPr>
          <w:rFonts w:ascii="Times New Roman" w:hAnsi="Times New Roman" w:cs="Times New Roman"/>
          <w:sz w:val="24"/>
          <w:szCs w:val="24"/>
          <w:lang w:val="ro-RO"/>
        </w:rPr>
        <w:t xml:space="preserve"> totală a Republicii Moldova (în limitele teritoriului controlat de </w:t>
      </w:r>
      <w:proofErr w:type="spellStart"/>
      <w:r w:rsidRPr="00AA5C9C">
        <w:rPr>
          <w:rFonts w:ascii="Times New Roman" w:hAnsi="Times New Roman" w:cs="Times New Roman"/>
          <w:sz w:val="24"/>
          <w:szCs w:val="24"/>
          <w:lang w:val="ro-RO"/>
        </w:rPr>
        <w:t>autorităţi</w:t>
      </w:r>
      <w:proofErr w:type="spellEnd"/>
      <w:r w:rsidRPr="00AA5C9C">
        <w:rPr>
          <w:rFonts w:ascii="Times New Roman" w:hAnsi="Times New Roman" w:cs="Times New Roman"/>
          <w:sz w:val="24"/>
          <w:szCs w:val="24"/>
          <w:lang w:val="ro-RO"/>
        </w:rPr>
        <w:t xml:space="preserve">), exprimat în procente. Se va indica raportul numărului estimat de locuitori, </w:t>
      </w:r>
      <w:proofErr w:type="spellStart"/>
      <w:r w:rsidRPr="00AA5C9C">
        <w:rPr>
          <w:rFonts w:ascii="Times New Roman" w:hAnsi="Times New Roman" w:cs="Times New Roman"/>
          <w:sz w:val="24"/>
          <w:szCs w:val="24"/>
          <w:lang w:val="ro-RO"/>
        </w:rPr>
        <w:t>domiciliaţi</w:t>
      </w:r>
      <w:proofErr w:type="spellEnd"/>
      <w:r w:rsidRPr="00AA5C9C">
        <w:rPr>
          <w:rFonts w:ascii="Times New Roman" w:hAnsi="Times New Roman" w:cs="Times New Roman"/>
          <w:sz w:val="24"/>
          <w:szCs w:val="24"/>
          <w:lang w:val="ro-RO"/>
        </w:rPr>
        <w:t xml:space="preserve"> în zona acoperită (în limitele teritoriului </w:t>
      </w:r>
      <w:r w:rsidRPr="00AA5C9C">
        <w:rPr>
          <w:rFonts w:ascii="Times New Roman" w:hAnsi="Times New Roman" w:cs="Times New Roman"/>
          <w:sz w:val="24"/>
          <w:szCs w:val="24"/>
          <w:lang w:val="ro-RO"/>
        </w:rPr>
        <w:lastRenderedPageBreak/>
        <w:t xml:space="preserve">controlat de </w:t>
      </w:r>
      <w:proofErr w:type="spellStart"/>
      <w:r w:rsidRPr="00AA5C9C">
        <w:rPr>
          <w:rFonts w:ascii="Times New Roman" w:hAnsi="Times New Roman" w:cs="Times New Roman"/>
          <w:sz w:val="24"/>
          <w:szCs w:val="24"/>
          <w:lang w:val="ro-RO"/>
        </w:rPr>
        <w:t>autorităţi</w:t>
      </w:r>
      <w:proofErr w:type="spellEnd"/>
      <w:r w:rsidRPr="00AA5C9C">
        <w:rPr>
          <w:rFonts w:ascii="Times New Roman" w:hAnsi="Times New Roman" w:cs="Times New Roman"/>
          <w:sz w:val="24"/>
          <w:szCs w:val="24"/>
          <w:lang w:val="ro-RO"/>
        </w:rPr>
        <w:t xml:space="preserve">) cu semnal radio al </w:t>
      </w:r>
      <w:proofErr w:type="spellStart"/>
      <w:r w:rsidRPr="00AA5C9C">
        <w:rPr>
          <w:rFonts w:ascii="Times New Roman" w:hAnsi="Times New Roman" w:cs="Times New Roman"/>
          <w:sz w:val="24"/>
          <w:szCs w:val="24"/>
          <w:lang w:val="ro-RO"/>
        </w:rPr>
        <w:t>reţelei</w:t>
      </w:r>
      <w:proofErr w:type="spellEnd"/>
      <w:r w:rsidRPr="00AA5C9C">
        <w:rPr>
          <w:rFonts w:ascii="Times New Roman" w:hAnsi="Times New Roman" w:cs="Times New Roman"/>
          <w:sz w:val="24"/>
          <w:szCs w:val="24"/>
          <w:lang w:val="ro-RO"/>
        </w:rPr>
        <w:t xml:space="preserve"> LTE, la numărul total de locuitori ai Republicii Moldova (în limitele teritoriului controlat de </w:t>
      </w:r>
      <w:proofErr w:type="spellStart"/>
      <w:r w:rsidRPr="00AA5C9C">
        <w:rPr>
          <w:rFonts w:ascii="Times New Roman" w:hAnsi="Times New Roman" w:cs="Times New Roman"/>
          <w:sz w:val="24"/>
          <w:szCs w:val="24"/>
          <w:lang w:val="ro-RO"/>
        </w:rPr>
        <w:t>autorităţi</w:t>
      </w:r>
      <w:proofErr w:type="spellEnd"/>
      <w:r w:rsidRPr="00AA5C9C">
        <w:rPr>
          <w:rFonts w:ascii="Times New Roman" w:hAnsi="Times New Roman" w:cs="Times New Roman"/>
          <w:sz w:val="24"/>
          <w:szCs w:val="24"/>
          <w:lang w:val="ro-RO"/>
        </w:rPr>
        <w:t>), exprimat în procente.</w:t>
      </w:r>
    </w:p>
    <w:p w14:paraId="4BD212A8" w14:textId="77777777" w:rsidR="00AA5C9C" w:rsidRPr="00AA5C9C" w:rsidRDefault="00AA5C9C" w:rsidP="00AA5C9C">
      <w:pPr>
        <w:tabs>
          <w:tab w:val="left" w:pos="284"/>
        </w:tabs>
        <w:spacing w:line="276" w:lineRule="auto"/>
        <w:ind w:firstLine="567"/>
        <w:jc w:val="both"/>
        <w:rPr>
          <w:rFonts w:ascii="Times New Roman" w:hAnsi="Times New Roman" w:cs="Times New Roman"/>
          <w:sz w:val="24"/>
          <w:szCs w:val="24"/>
          <w:lang w:val="ro-RO"/>
        </w:rPr>
      </w:pPr>
      <w:r w:rsidRPr="00AA5C9C">
        <w:rPr>
          <w:rFonts w:ascii="Times New Roman" w:hAnsi="Times New Roman" w:cs="Times New Roman"/>
          <w:sz w:val="24"/>
          <w:szCs w:val="24"/>
          <w:lang w:val="ro-RO"/>
        </w:rPr>
        <w:t xml:space="preserve">În cazul utilizării </w:t>
      </w:r>
      <w:proofErr w:type="spellStart"/>
      <w:r w:rsidRPr="00AA5C9C">
        <w:rPr>
          <w:rFonts w:ascii="Times New Roman" w:hAnsi="Times New Roman" w:cs="Times New Roman"/>
          <w:sz w:val="24"/>
          <w:szCs w:val="24"/>
          <w:lang w:val="ro-RO"/>
        </w:rPr>
        <w:t>Reţelei</w:t>
      </w:r>
      <w:proofErr w:type="spellEnd"/>
      <w:r w:rsidRPr="00AA5C9C">
        <w:rPr>
          <w:rFonts w:ascii="Times New Roman" w:hAnsi="Times New Roman" w:cs="Times New Roman"/>
          <w:sz w:val="24"/>
          <w:szCs w:val="24"/>
          <w:lang w:val="ro-RO"/>
        </w:rPr>
        <w:t xml:space="preserve"> 5G (NR - New Radio) se va indica raportul </w:t>
      </w:r>
      <w:proofErr w:type="spellStart"/>
      <w:r w:rsidRPr="00AA5C9C">
        <w:rPr>
          <w:rFonts w:ascii="Times New Roman" w:hAnsi="Times New Roman" w:cs="Times New Roman"/>
          <w:sz w:val="24"/>
          <w:szCs w:val="24"/>
          <w:lang w:val="ro-RO"/>
        </w:rPr>
        <w:t>suprafeţei</w:t>
      </w:r>
      <w:proofErr w:type="spellEnd"/>
      <w:r w:rsidRPr="00AA5C9C">
        <w:rPr>
          <w:rFonts w:ascii="Times New Roman" w:hAnsi="Times New Roman" w:cs="Times New Roman"/>
          <w:sz w:val="24"/>
          <w:szCs w:val="24"/>
          <w:lang w:val="ro-RO"/>
        </w:rPr>
        <w:t xml:space="preserve"> zonei acoperite (în limitele teritoriului controlat de </w:t>
      </w:r>
      <w:proofErr w:type="spellStart"/>
      <w:r w:rsidRPr="00AA5C9C">
        <w:rPr>
          <w:rFonts w:ascii="Times New Roman" w:hAnsi="Times New Roman" w:cs="Times New Roman"/>
          <w:sz w:val="24"/>
          <w:szCs w:val="24"/>
          <w:lang w:val="ro-RO"/>
        </w:rPr>
        <w:t>autorităţi</w:t>
      </w:r>
      <w:proofErr w:type="spellEnd"/>
      <w:r w:rsidRPr="00AA5C9C">
        <w:rPr>
          <w:rFonts w:ascii="Times New Roman" w:hAnsi="Times New Roman" w:cs="Times New Roman"/>
          <w:sz w:val="24"/>
          <w:szCs w:val="24"/>
          <w:lang w:val="ro-RO"/>
        </w:rPr>
        <w:t xml:space="preserve">) cu semnal radio al </w:t>
      </w:r>
      <w:proofErr w:type="spellStart"/>
      <w:r w:rsidRPr="00AA5C9C">
        <w:rPr>
          <w:rFonts w:ascii="Times New Roman" w:hAnsi="Times New Roman" w:cs="Times New Roman"/>
          <w:sz w:val="24"/>
          <w:szCs w:val="24"/>
          <w:lang w:val="ro-RO"/>
        </w:rPr>
        <w:t>reţelei</w:t>
      </w:r>
      <w:proofErr w:type="spellEnd"/>
      <w:r w:rsidRPr="00AA5C9C">
        <w:rPr>
          <w:rFonts w:ascii="Times New Roman" w:hAnsi="Times New Roman" w:cs="Times New Roman"/>
          <w:sz w:val="24"/>
          <w:szCs w:val="24"/>
          <w:lang w:val="ro-RO"/>
        </w:rPr>
        <w:t xml:space="preserve"> NR, la </w:t>
      </w:r>
      <w:proofErr w:type="spellStart"/>
      <w:r w:rsidRPr="00AA5C9C">
        <w:rPr>
          <w:rFonts w:ascii="Times New Roman" w:hAnsi="Times New Roman" w:cs="Times New Roman"/>
          <w:sz w:val="24"/>
          <w:szCs w:val="24"/>
          <w:lang w:val="ro-RO"/>
        </w:rPr>
        <w:t>suprafaţa</w:t>
      </w:r>
      <w:proofErr w:type="spellEnd"/>
      <w:r w:rsidRPr="00AA5C9C">
        <w:rPr>
          <w:rFonts w:ascii="Times New Roman" w:hAnsi="Times New Roman" w:cs="Times New Roman"/>
          <w:sz w:val="24"/>
          <w:szCs w:val="24"/>
          <w:lang w:val="ro-RO"/>
        </w:rPr>
        <w:t xml:space="preserve"> totală a Republicii Moldova (în limitele teritoriului controlat de </w:t>
      </w:r>
      <w:proofErr w:type="spellStart"/>
      <w:r w:rsidRPr="00AA5C9C">
        <w:rPr>
          <w:rFonts w:ascii="Times New Roman" w:hAnsi="Times New Roman" w:cs="Times New Roman"/>
          <w:sz w:val="24"/>
          <w:szCs w:val="24"/>
          <w:lang w:val="ro-RO"/>
        </w:rPr>
        <w:t>autorităţi</w:t>
      </w:r>
      <w:proofErr w:type="spellEnd"/>
      <w:r w:rsidRPr="00AA5C9C">
        <w:rPr>
          <w:rFonts w:ascii="Times New Roman" w:hAnsi="Times New Roman" w:cs="Times New Roman"/>
          <w:sz w:val="24"/>
          <w:szCs w:val="24"/>
          <w:lang w:val="ro-RO"/>
        </w:rPr>
        <w:t xml:space="preserve">), exprimat în procente. Se va indica raportul numărului estimat de locuitori, </w:t>
      </w:r>
      <w:proofErr w:type="spellStart"/>
      <w:r w:rsidRPr="00AA5C9C">
        <w:rPr>
          <w:rFonts w:ascii="Times New Roman" w:hAnsi="Times New Roman" w:cs="Times New Roman"/>
          <w:sz w:val="24"/>
          <w:szCs w:val="24"/>
          <w:lang w:val="ro-RO"/>
        </w:rPr>
        <w:t>domiciliaţi</w:t>
      </w:r>
      <w:proofErr w:type="spellEnd"/>
      <w:r w:rsidRPr="00AA5C9C">
        <w:rPr>
          <w:rFonts w:ascii="Times New Roman" w:hAnsi="Times New Roman" w:cs="Times New Roman"/>
          <w:sz w:val="24"/>
          <w:szCs w:val="24"/>
          <w:lang w:val="ro-RO"/>
        </w:rPr>
        <w:t xml:space="preserve"> în zona acoperită (în limitele teritoriului controlat de </w:t>
      </w:r>
      <w:proofErr w:type="spellStart"/>
      <w:r w:rsidRPr="00AA5C9C">
        <w:rPr>
          <w:rFonts w:ascii="Times New Roman" w:hAnsi="Times New Roman" w:cs="Times New Roman"/>
          <w:sz w:val="24"/>
          <w:szCs w:val="24"/>
          <w:lang w:val="ro-RO"/>
        </w:rPr>
        <w:t>autorităţi</w:t>
      </w:r>
      <w:proofErr w:type="spellEnd"/>
      <w:r w:rsidRPr="00AA5C9C">
        <w:rPr>
          <w:rFonts w:ascii="Times New Roman" w:hAnsi="Times New Roman" w:cs="Times New Roman"/>
          <w:sz w:val="24"/>
          <w:szCs w:val="24"/>
          <w:lang w:val="ro-RO"/>
        </w:rPr>
        <w:t xml:space="preserve">) cu semnal radio al </w:t>
      </w:r>
      <w:proofErr w:type="spellStart"/>
      <w:r w:rsidRPr="00AA5C9C">
        <w:rPr>
          <w:rFonts w:ascii="Times New Roman" w:hAnsi="Times New Roman" w:cs="Times New Roman"/>
          <w:sz w:val="24"/>
          <w:szCs w:val="24"/>
          <w:lang w:val="ro-RO"/>
        </w:rPr>
        <w:t>reţelei</w:t>
      </w:r>
      <w:proofErr w:type="spellEnd"/>
      <w:r w:rsidRPr="00AA5C9C">
        <w:rPr>
          <w:rFonts w:ascii="Times New Roman" w:hAnsi="Times New Roman" w:cs="Times New Roman"/>
          <w:sz w:val="24"/>
          <w:szCs w:val="24"/>
          <w:lang w:val="ro-RO"/>
        </w:rPr>
        <w:t xml:space="preserve"> NR, la numărul total de locuitori ai Republicii Moldova (în limitele teritoriului controlat de </w:t>
      </w:r>
      <w:proofErr w:type="spellStart"/>
      <w:r w:rsidRPr="00AA5C9C">
        <w:rPr>
          <w:rFonts w:ascii="Times New Roman" w:hAnsi="Times New Roman" w:cs="Times New Roman"/>
          <w:sz w:val="24"/>
          <w:szCs w:val="24"/>
          <w:lang w:val="ro-RO"/>
        </w:rPr>
        <w:t>autorităţi</w:t>
      </w:r>
      <w:proofErr w:type="spellEnd"/>
      <w:r w:rsidRPr="00AA5C9C">
        <w:rPr>
          <w:rFonts w:ascii="Times New Roman" w:hAnsi="Times New Roman" w:cs="Times New Roman"/>
          <w:sz w:val="24"/>
          <w:szCs w:val="24"/>
          <w:lang w:val="ro-RO"/>
        </w:rPr>
        <w:t>), exprimat în procente.</w:t>
      </w:r>
    </w:p>
    <w:p w14:paraId="754B4D03" w14:textId="77777777" w:rsidR="00EB1C0E" w:rsidRPr="00484FF9" w:rsidRDefault="00EB1C0E" w:rsidP="00D03401">
      <w:pPr>
        <w:pStyle w:val="ListParagraph"/>
        <w:tabs>
          <w:tab w:val="left" w:pos="284"/>
        </w:tabs>
        <w:spacing w:after="0"/>
        <w:jc w:val="both"/>
        <w:rPr>
          <w:rFonts w:ascii="Times New Roman" w:hAnsi="Times New Roman"/>
          <w:b/>
          <w:bCs/>
          <w:lang w:val="ro-RO"/>
        </w:rPr>
      </w:pPr>
    </w:p>
    <w:sectPr w:rsidR="00EB1C0E" w:rsidRPr="00484FF9" w:rsidSect="00314DD8">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D4981" w14:textId="77777777" w:rsidR="00555A03" w:rsidRDefault="00555A03" w:rsidP="000404C4">
      <w:pPr>
        <w:spacing w:after="0" w:line="240" w:lineRule="auto"/>
      </w:pPr>
      <w:r>
        <w:separator/>
      </w:r>
    </w:p>
  </w:endnote>
  <w:endnote w:type="continuationSeparator" w:id="0">
    <w:p w14:paraId="6490F214" w14:textId="77777777" w:rsidR="00555A03" w:rsidRDefault="00555A03" w:rsidP="00040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63C55" w14:textId="77777777" w:rsidR="00555A03" w:rsidRDefault="00555A03" w:rsidP="000404C4">
      <w:pPr>
        <w:spacing w:after="0" w:line="240" w:lineRule="auto"/>
      </w:pPr>
      <w:r>
        <w:separator/>
      </w:r>
    </w:p>
  </w:footnote>
  <w:footnote w:type="continuationSeparator" w:id="0">
    <w:p w14:paraId="20F7B311" w14:textId="77777777" w:rsidR="00555A03" w:rsidRDefault="00555A03" w:rsidP="00040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78EC"/>
    <w:multiLevelType w:val="hybridMultilevel"/>
    <w:tmpl w:val="15C0D0AE"/>
    <w:lvl w:ilvl="0" w:tplc="1A8A7BE8">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1A07AF0"/>
    <w:multiLevelType w:val="hybridMultilevel"/>
    <w:tmpl w:val="145670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456D3"/>
    <w:multiLevelType w:val="hybridMultilevel"/>
    <w:tmpl w:val="B29C88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8823BC"/>
    <w:multiLevelType w:val="hybridMultilevel"/>
    <w:tmpl w:val="2674AF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1547A"/>
    <w:multiLevelType w:val="multilevel"/>
    <w:tmpl w:val="3DD6C092"/>
    <w:lvl w:ilvl="0">
      <w:start w:val="1"/>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D5B6E92"/>
    <w:multiLevelType w:val="hybridMultilevel"/>
    <w:tmpl w:val="0C22CDEE"/>
    <w:lvl w:ilvl="0" w:tplc="C8805CF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A12CE"/>
    <w:multiLevelType w:val="multilevel"/>
    <w:tmpl w:val="3EBCFF1A"/>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0C7970"/>
    <w:multiLevelType w:val="hybridMultilevel"/>
    <w:tmpl w:val="2674AF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596E4C"/>
    <w:multiLevelType w:val="hybridMultilevel"/>
    <w:tmpl w:val="6F7C705A"/>
    <w:lvl w:ilvl="0" w:tplc="C8805CF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1B6425"/>
    <w:multiLevelType w:val="hybridMultilevel"/>
    <w:tmpl w:val="C590DC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E963E9"/>
    <w:multiLevelType w:val="hybridMultilevel"/>
    <w:tmpl w:val="1232798E"/>
    <w:lvl w:ilvl="0" w:tplc="40A2D48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4FDA173B"/>
    <w:multiLevelType w:val="hybridMultilevel"/>
    <w:tmpl w:val="B29C88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9E411B"/>
    <w:multiLevelType w:val="hybridMultilevel"/>
    <w:tmpl w:val="CA4EC9A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3245066"/>
    <w:multiLevelType w:val="multilevel"/>
    <w:tmpl w:val="5B589BFC"/>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DD2FA6"/>
    <w:multiLevelType w:val="hybridMultilevel"/>
    <w:tmpl w:val="4B8A47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430CE5"/>
    <w:multiLevelType w:val="hybridMultilevel"/>
    <w:tmpl w:val="B1EE7E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046C28"/>
    <w:multiLevelType w:val="multilevel"/>
    <w:tmpl w:val="1AAEDC9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0357F36"/>
    <w:multiLevelType w:val="multilevel"/>
    <w:tmpl w:val="587E3F80"/>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7AD45BFA"/>
    <w:multiLevelType w:val="multilevel"/>
    <w:tmpl w:val="0E5C24BE"/>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16cid:durableId="1272011565">
    <w:abstractNumId w:val="5"/>
  </w:num>
  <w:num w:numId="2" w16cid:durableId="372313084">
    <w:abstractNumId w:val="1"/>
  </w:num>
  <w:num w:numId="3" w16cid:durableId="57244748">
    <w:abstractNumId w:val="11"/>
  </w:num>
  <w:num w:numId="4" w16cid:durableId="669720406">
    <w:abstractNumId w:val="2"/>
  </w:num>
  <w:num w:numId="5" w16cid:durableId="19093200">
    <w:abstractNumId w:val="8"/>
  </w:num>
  <w:num w:numId="6" w16cid:durableId="845628847">
    <w:abstractNumId w:val="3"/>
  </w:num>
  <w:num w:numId="7" w16cid:durableId="1254506725">
    <w:abstractNumId w:val="15"/>
  </w:num>
  <w:num w:numId="8" w16cid:durableId="939920556">
    <w:abstractNumId w:val="18"/>
  </w:num>
  <w:num w:numId="9" w16cid:durableId="723455924">
    <w:abstractNumId w:val="6"/>
  </w:num>
  <w:num w:numId="10" w16cid:durableId="1704597626">
    <w:abstractNumId w:val="14"/>
  </w:num>
  <w:num w:numId="11" w16cid:durableId="674919231">
    <w:abstractNumId w:val="16"/>
  </w:num>
  <w:num w:numId="12" w16cid:durableId="648900518">
    <w:abstractNumId w:val="4"/>
  </w:num>
  <w:num w:numId="13" w16cid:durableId="1571114247">
    <w:abstractNumId w:val="13"/>
  </w:num>
  <w:num w:numId="14" w16cid:durableId="774832387">
    <w:abstractNumId w:val="17"/>
  </w:num>
  <w:num w:numId="15" w16cid:durableId="562453656">
    <w:abstractNumId w:val="9"/>
  </w:num>
  <w:num w:numId="16" w16cid:durableId="879899083">
    <w:abstractNumId w:val="12"/>
  </w:num>
  <w:num w:numId="17" w16cid:durableId="4476546">
    <w:abstractNumId w:val="7"/>
  </w:num>
  <w:num w:numId="18" w16cid:durableId="1812284133">
    <w:abstractNumId w:val="10"/>
  </w:num>
  <w:num w:numId="19" w16cid:durableId="71585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87C"/>
    <w:rsid w:val="00014901"/>
    <w:rsid w:val="00021EC6"/>
    <w:rsid w:val="000247FA"/>
    <w:rsid w:val="0002610E"/>
    <w:rsid w:val="000404C4"/>
    <w:rsid w:val="00050992"/>
    <w:rsid w:val="000658FC"/>
    <w:rsid w:val="00066D05"/>
    <w:rsid w:val="00070E5E"/>
    <w:rsid w:val="00084B07"/>
    <w:rsid w:val="00093129"/>
    <w:rsid w:val="0009510A"/>
    <w:rsid w:val="0009634B"/>
    <w:rsid w:val="000B2EBA"/>
    <w:rsid w:val="000D082D"/>
    <w:rsid w:val="000E12C8"/>
    <w:rsid w:val="000E2F70"/>
    <w:rsid w:val="000F1AF7"/>
    <w:rsid w:val="000F7255"/>
    <w:rsid w:val="00107AED"/>
    <w:rsid w:val="00111DC9"/>
    <w:rsid w:val="0012342C"/>
    <w:rsid w:val="00123EEF"/>
    <w:rsid w:val="00146AD9"/>
    <w:rsid w:val="00152424"/>
    <w:rsid w:val="00173933"/>
    <w:rsid w:val="001749C9"/>
    <w:rsid w:val="00180E13"/>
    <w:rsid w:val="00183DAC"/>
    <w:rsid w:val="00191D87"/>
    <w:rsid w:val="001A35FD"/>
    <w:rsid w:val="001B67E7"/>
    <w:rsid w:val="001C07F8"/>
    <w:rsid w:val="001C7E5C"/>
    <w:rsid w:val="001D07A8"/>
    <w:rsid w:val="001F7DC6"/>
    <w:rsid w:val="002011EE"/>
    <w:rsid w:val="00211A5E"/>
    <w:rsid w:val="002158B9"/>
    <w:rsid w:val="0023262A"/>
    <w:rsid w:val="002416DA"/>
    <w:rsid w:val="002568F0"/>
    <w:rsid w:val="002602AE"/>
    <w:rsid w:val="00263565"/>
    <w:rsid w:val="00264598"/>
    <w:rsid w:val="00264C46"/>
    <w:rsid w:val="00267389"/>
    <w:rsid w:val="002740C5"/>
    <w:rsid w:val="0028687C"/>
    <w:rsid w:val="00291901"/>
    <w:rsid w:val="002A4032"/>
    <w:rsid w:val="002A7D7F"/>
    <w:rsid w:val="002B1F0E"/>
    <w:rsid w:val="002B3CF9"/>
    <w:rsid w:val="002B40C3"/>
    <w:rsid w:val="002C7644"/>
    <w:rsid w:val="002D187D"/>
    <w:rsid w:val="002E07A5"/>
    <w:rsid w:val="002E0E29"/>
    <w:rsid w:val="002F1468"/>
    <w:rsid w:val="00314DD8"/>
    <w:rsid w:val="0031766B"/>
    <w:rsid w:val="00333E31"/>
    <w:rsid w:val="0035208E"/>
    <w:rsid w:val="0035258E"/>
    <w:rsid w:val="00354246"/>
    <w:rsid w:val="00375DBD"/>
    <w:rsid w:val="003915BF"/>
    <w:rsid w:val="003A0660"/>
    <w:rsid w:val="003C09E8"/>
    <w:rsid w:val="003C5292"/>
    <w:rsid w:val="003C72E4"/>
    <w:rsid w:val="003F6F9D"/>
    <w:rsid w:val="00407D5E"/>
    <w:rsid w:val="004111AA"/>
    <w:rsid w:val="00414B0B"/>
    <w:rsid w:val="00417D4E"/>
    <w:rsid w:val="00423D18"/>
    <w:rsid w:val="004263A8"/>
    <w:rsid w:val="00431079"/>
    <w:rsid w:val="00433BA5"/>
    <w:rsid w:val="00435FB3"/>
    <w:rsid w:val="00436173"/>
    <w:rsid w:val="00436D59"/>
    <w:rsid w:val="00442849"/>
    <w:rsid w:val="004442A0"/>
    <w:rsid w:val="00446907"/>
    <w:rsid w:val="00453C0F"/>
    <w:rsid w:val="00456173"/>
    <w:rsid w:val="004578BD"/>
    <w:rsid w:val="0045794D"/>
    <w:rsid w:val="0046577B"/>
    <w:rsid w:val="004657F4"/>
    <w:rsid w:val="00484FF9"/>
    <w:rsid w:val="0049120A"/>
    <w:rsid w:val="00492A54"/>
    <w:rsid w:val="00493B79"/>
    <w:rsid w:val="00494B0B"/>
    <w:rsid w:val="004A28F1"/>
    <w:rsid w:val="004B02BA"/>
    <w:rsid w:val="004B0D52"/>
    <w:rsid w:val="004B6825"/>
    <w:rsid w:val="004C4A17"/>
    <w:rsid w:val="004D76DA"/>
    <w:rsid w:val="004F5786"/>
    <w:rsid w:val="00502F71"/>
    <w:rsid w:val="00516287"/>
    <w:rsid w:val="00517BE6"/>
    <w:rsid w:val="00523389"/>
    <w:rsid w:val="00534373"/>
    <w:rsid w:val="00546812"/>
    <w:rsid w:val="00553B1E"/>
    <w:rsid w:val="00555A03"/>
    <w:rsid w:val="00555BD4"/>
    <w:rsid w:val="0058019B"/>
    <w:rsid w:val="0058596A"/>
    <w:rsid w:val="00591ACF"/>
    <w:rsid w:val="00595418"/>
    <w:rsid w:val="005A3834"/>
    <w:rsid w:val="005A5715"/>
    <w:rsid w:val="005A61A6"/>
    <w:rsid w:val="005B0DA7"/>
    <w:rsid w:val="005B352E"/>
    <w:rsid w:val="005C51A2"/>
    <w:rsid w:val="005D0215"/>
    <w:rsid w:val="005D531F"/>
    <w:rsid w:val="005D6040"/>
    <w:rsid w:val="005E5911"/>
    <w:rsid w:val="005F4DCB"/>
    <w:rsid w:val="005F653F"/>
    <w:rsid w:val="00605E2E"/>
    <w:rsid w:val="00611859"/>
    <w:rsid w:val="00616AD1"/>
    <w:rsid w:val="00617BF1"/>
    <w:rsid w:val="006249DA"/>
    <w:rsid w:val="006339C9"/>
    <w:rsid w:val="006354C4"/>
    <w:rsid w:val="006375A9"/>
    <w:rsid w:val="006506A0"/>
    <w:rsid w:val="00670008"/>
    <w:rsid w:val="00671D59"/>
    <w:rsid w:val="0067310A"/>
    <w:rsid w:val="0067520B"/>
    <w:rsid w:val="00680709"/>
    <w:rsid w:val="00683DCF"/>
    <w:rsid w:val="00697035"/>
    <w:rsid w:val="006A10F9"/>
    <w:rsid w:val="006A380E"/>
    <w:rsid w:val="006C506A"/>
    <w:rsid w:val="006D1C20"/>
    <w:rsid w:val="0071076A"/>
    <w:rsid w:val="00712620"/>
    <w:rsid w:val="007242B6"/>
    <w:rsid w:val="00731DE5"/>
    <w:rsid w:val="007342B5"/>
    <w:rsid w:val="00741540"/>
    <w:rsid w:val="00754AFE"/>
    <w:rsid w:val="00756BBC"/>
    <w:rsid w:val="007605DD"/>
    <w:rsid w:val="0076451F"/>
    <w:rsid w:val="007A020E"/>
    <w:rsid w:val="007A1AE6"/>
    <w:rsid w:val="007A6FEA"/>
    <w:rsid w:val="007B48D4"/>
    <w:rsid w:val="007B5AE8"/>
    <w:rsid w:val="007B61C9"/>
    <w:rsid w:val="007B6C5A"/>
    <w:rsid w:val="007D2C75"/>
    <w:rsid w:val="007D47B0"/>
    <w:rsid w:val="007D7B91"/>
    <w:rsid w:val="007E0785"/>
    <w:rsid w:val="007E40B5"/>
    <w:rsid w:val="00802BFA"/>
    <w:rsid w:val="008064EC"/>
    <w:rsid w:val="008158C9"/>
    <w:rsid w:val="00816DAE"/>
    <w:rsid w:val="00817F71"/>
    <w:rsid w:val="00830BC5"/>
    <w:rsid w:val="00842446"/>
    <w:rsid w:val="00846BFF"/>
    <w:rsid w:val="00846F8A"/>
    <w:rsid w:val="00851C38"/>
    <w:rsid w:val="00854B92"/>
    <w:rsid w:val="0086047F"/>
    <w:rsid w:val="008675D9"/>
    <w:rsid w:val="00872F2E"/>
    <w:rsid w:val="00877BF3"/>
    <w:rsid w:val="008804A5"/>
    <w:rsid w:val="00882336"/>
    <w:rsid w:val="00897F12"/>
    <w:rsid w:val="008A242B"/>
    <w:rsid w:val="008A5DD8"/>
    <w:rsid w:val="008B46EB"/>
    <w:rsid w:val="008C3E8D"/>
    <w:rsid w:val="008C63AC"/>
    <w:rsid w:val="008D673D"/>
    <w:rsid w:val="008F13DA"/>
    <w:rsid w:val="008F3B1A"/>
    <w:rsid w:val="009156BD"/>
    <w:rsid w:val="00924003"/>
    <w:rsid w:val="009318CF"/>
    <w:rsid w:val="00937F56"/>
    <w:rsid w:val="00943B30"/>
    <w:rsid w:val="0094636E"/>
    <w:rsid w:val="009525FE"/>
    <w:rsid w:val="00957D7D"/>
    <w:rsid w:val="00966B8A"/>
    <w:rsid w:val="00967257"/>
    <w:rsid w:val="009674FF"/>
    <w:rsid w:val="00971624"/>
    <w:rsid w:val="00983316"/>
    <w:rsid w:val="0099664E"/>
    <w:rsid w:val="009A47ED"/>
    <w:rsid w:val="009B2D26"/>
    <w:rsid w:val="009C392F"/>
    <w:rsid w:val="009C49B3"/>
    <w:rsid w:val="009C6843"/>
    <w:rsid w:val="009D564F"/>
    <w:rsid w:val="009E088C"/>
    <w:rsid w:val="009F3D65"/>
    <w:rsid w:val="00A4478E"/>
    <w:rsid w:val="00A46177"/>
    <w:rsid w:val="00A462C0"/>
    <w:rsid w:val="00A5593E"/>
    <w:rsid w:val="00A65870"/>
    <w:rsid w:val="00A76B7D"/>
    <w:rsid w:val="00A81B2D"/>
    <w:rsid w:val="00A973FC"/>
    <w:rsid w:val="00AA5C9C"/>
    <w:rsid w:val="00AB2565"/>
    <w:rsid w:val="00AB56CA"/>
    <w:rsid w:val="00AC0435"/>
    <w:rsid w:val="00AC1951"/>
    <w:rsid w:val="00AE17C5"/>
    <w:rsid w:val="00AF043B"/>
    <w:rsid w:val="00AF1D76"/>
    <w:rsid w:val="00AF4843"/>
    <w:rsid w:val="00AF53B6"/>
    <w:rsid w:val="00AF7BD9"/>
    <w:rsid w:val="00B03B7D"/>
    <w:rsid w:val="00B10B6A"/>
    <w:rsid w:val="00B14EF2"/>
    <w:rsid w:val="00B21B62"/>
    <w:rsid w:val="00B22B3F"/>
    <w:rsid w:val="00B41E51"/>
    <w:rsid w:val="00B72E54"/>
    <w:rsid w:val="00B95087"/>
    <w:rsid w:val="00BA74D0"/>
    <w:rsid w:val="00BB5729"/>
    <w:rsid w:val="00BC1845"/>
    <w:rsid w:val="00BC501F"/>
    <w:rsid w:val="00BF00E3"/>
    <w:rsid w:val="00BF0C42"/>
    <w:rsid w:val="00BF7242"/>
    <w:rsid w:val="00BF75E3"/>
    <w:rsid w:val="00C002C8"/>
    <w:rsid w:val="00C03D6F"/>
    <w:rsid w:val="00C14B72"/>
    <w:rsid w:val="00C14FDA"/>
    <w:rsid w:val="00C2046D"/>
    <w:rsid w:val="00C228F9"/>
    <w:rsid w:val="00C22A24"/>
    <w:rsid w:val="00C338DA"/>
    <w:rsid w:val="00C366E8"/>
    <w:rsid w:val="00C400F1"/>
    <w:rsid w:val="00C40EF0"/>
    <w:rsid w:val="00C43342"/>
    <w:rsid w:val="00C50883"/>
    <w:rsid w:val="00C51A52"/>
    <w:rsid w:val="00C56AC1"/>
    <w:rsid w:val="00C61C57"/>
    <w:rsid w:val="00C62153"/>
    <w:rsid w:val="00C878DC"/>
    <w:rsid w:val="00CA2BC5"/>
    <w:rsid w:val="00CA3267"/>
    <w:rsid w:val="00CB5097"/>
    <w:rsid w:val="00CB7D39"/>
    <w:rsid w:val="00CC0282"/>
    <w:rsid w:val="00CC0550"/>
    <w:rsid w:val="00CF57CE"/>
    <w:rsid w:val="00CF6F5B"/>
    <w:rsid w:val="00D021DD"/>
    <w:rsid w:val="00D03401"/>
    <w:rsid w:val="00D10CF9"/>
    <w:rsid w:val="00D2083B"/>
    <w:rsid w:val="00D21871"/>
    <w:rsid w:val="00D354BD"/>
    <w:rsid w:val="00D37BFC"/>
    <w:rsid w:val="00D50FDE"/>
    <w:rsid w:val="00D5176B"/>
    <w:rsid w:val="00D82862"/>
    <w:rsid w:val="00D8466A"/>
    <w:rsid w:val="00D9027C"/>
    <w:rsid w:val="00D94819"/>
    <w:rsid w:val="00DA440C"/>
    <w:rsid w:val="00DB4F31"/>
    <w:rsid w:val="00DC37B1"/>
    <w:rsid w:val="00DC3CF0"/>
    <w:rsid w:val="00DC62A0"/>
    <w:rsid w:val="00DD5823"/>
    <w:rsid w:val="00E02332"/>
    <w:rsid w:val="00E04629"/>
    <w:rsid w:val="00E24A2E"/>
    <w:rsid w:val="00E25E6A"/>
    <w:rsid w:val="00E36BA0"/>
    <w:rsid w:val="00E41725"/>
    <w:rsid w:val="00E45E2A"/>
    <w:rsid w:val="00E64086"/>
    <w:rsid w:val="00E7339B"/>
    <w:rsid w:val="00E756BF"/>
    <w:rsid w:val="00E83061"/>
    <w:rsid w:val="00E92439"/>
    <w:rsid w:val="00EA02E6"/>
    <w:rsid w:val="00EB08C8"/>
    <w:rsid w:val="00EB1C0E"/>
    <w:rsid w:val="00EB35E1"/>
    <w:rsid w:val="00EB6A68"/>
    <w:rsid w:val="00EB6D1E"/>
    <w:rsid w:val="00EC0A11"/>
    <w:rsid w:val="00EC7F6C"/>
    <w:rsid w:val="00ED026C"/>
    <w:rsid w:val="00EE5132"/>
    <w:rsid w:val="00EF0C7A"/>
    <w:rsid w:val="00EF3DD0"/>
    <w:rsid w:val="00EF4095"/>
    <w:rsid w:val="00F074D1"/>
    <w:rsid w:val="00F07AB2"/>
    <w:rsid w:val="00F116C2"/>
    <w:rsid w:val="00F21CF7"/>
    <w:rsid w:val="00F33765"/>
    <w:rsid w:val="00F33B72"/>
    <w:rsid w:val="00F67427"/>
    <w:rsid w:val="00F7638D"/>
    <w:rsid w:val="00F80DAB"/>
    <w:rsid w:val="00F904F8"/>
    <w:rsid w:val="00FC371B"/>
    <w:rsid w:val="00FC5CF9"/>
    <w:rsid w:val="00FD3038"/>
    <w:rsid w:val="00FD313D"/>
    <w:rsid w:val="00FD567F"/>
    <w:rsid w:val="00FF30B3"/>
    <w:rsid w:val="00FF4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B57B"/>
  <w15:chartTrackingRefBased/>
  <w15:docId w15:val="{F4A52BCC-3186-46CF-82D2-F8E80C30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87C"/>
    <w:pPr>
      <w:spacing w:after="160" w:line="259" w:lineRule="auto"/>
    </w:pPr>
    <w:rPr>
      <w:rFonts w:cstheme="minorBidi"/>
      <w:kern w:val="0"/>
      <w14:ligatures w14:val="none"/>
    </w:rPr>
  </w:style>
  <w:style w:type="paragraph" w:styleId="Heading1">
    <w:name w:val="heading 1"/>
    <w:basedOn w:val="Normal"/>
    <w:next w:val="Normal"/>
    <w:link w:val="Heading1Char"/>
    <w:uiPriority w:val="9"/>
    <w:qFormat/>
    <w:rsid w:val="00453C0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453C0F"/>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53C0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453C0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53C0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53C0F"/>
    <w:pPr>
      <w:spacing w:before="240" w:after="60"/>
      <w:outlineLvl w:val="5"/>
    </w:pPr>
    <w:rPr>
      <w:b/>
      <w:bCs/>
    </w:rPr>
  </w:style>
  <w:style w:type="paragraph" w:styleId="Heading7">
    <w:name w:val="heading 7"/>
    <w:basedOn w:val="Normal"/>
    <w:next w:val="Normal"/>
    <w:link w:val="Heading7Char"/>
    <w:uiPriority w:val="9"/>
    <w:semiHidden/>
    <w:unhideWhenUsed/>
    <w:qFormat/>
    <w:rsid w:val="00453C0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453C0F"/>
    <w:pPr>
      <w:spacing w:before="240" w:after="60"/>
      <w:outlineLvl w:val="7"/>
    </w:pPr>
    <w:rPr>
      <w:i/>
      <w:iCs/>
    </w:rPr>
  </w:style>
  <w:style w:type="paragraph" w:styleId="Heading9">
    <w:name w:val="heading 9"/>
    <w:basedOn w:val="Normal"/>
    <w:next w:val="Normal"/>
    <w:link w:val="Heading9Char"/>
    <w:uiPriority w:val="9"/>
    <w:semiHidden/>
    <w:unhideWhenUsed/>
    <w:qFormat/>
    <w:rsid w:val="00453C0F"/>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C0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53C0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53C0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53C0F"/>
    <w:rPr>
      <w:b/>
      <w:bCs/>
      <w:sz w:val="28"/>
      <w:szCs w:val="28"/>
    </w:rPr>
  </w:style>
  <w:style w:type="character" w:customStyle="1" w:styleId="Heading5Char">
    <w:name w:val="Heading 5 Char"/>
    <w:basedOn w:val="DefaultParagraphFont"/>
    <w:link w:val="Heading5"/>
    <w:uiPriority w:val="9"/>
    <w:semiHidden/>
    <w:rsid w:val="00453C0F"/>
    <w:rPr>
      <w:b/>
      <w:bCs/>
      <w:i/>
      <w:iCs/>
      <w:sz w:val="26"/>
      <w:szCs w:val="26"/>
    </w:rPr>
  </w:style>
  <w:style w:type="character" w:customStyle="1" w:styleId="Heading6Char">
    <w:name w:val="Heading 6 Char"/>
    <w:basedOn w:val="DefaultParagraphFont"/>
    <w:link w:val="Heading6"/>
    <w:uiPriority w:val="9"/>
    <w:semiHidden/>
    <w:rsid w:val="00453C0F"/>
    <w:rPr>
      <w:b/>
      <w:bCs/>
    </w:rPr>
  </w:style>
  <w:style w:type="character" w:customStyle="1" w:styleId="Heading7Char">
    <w:name w:val="Heading 7 Char"/>
    <w:basedOn w:val="DefaultParagraphFont"/>
    <w:link w:val="Heading7"/>
    <w:uiPriority w:val="9"/>
    <w:semiHidden/>
    <w:rsid w:val="00453C0F"/>
    <w:rPr>
      <w:rFonts w:cstheme="majorBidi"/>
      <w:sz w:val="24"/>
      <w:szCs w:val="24"/>
    </w:rPr>
  </w:style>
  <w:style w:type="character" w:customStyle="1" w:styleId="Heading8Char">
    <w:name w:val="Heading 8 Char"/>
    <w:basedOn w:val="DefaultParagraphFont"/>
    <w:link w:val="Heading8"/>
    <w:uiPriority w:val="9"/>
    <w:semiHidden/>
    <w:rsid w:val="00453C0F"/>
    <w:rPr>
      <w:i/>
      <w:iCs/>
      <w:sz w:val="24"/>
      <w:szCs w:val="24"/>
    </w:rPr>
  </w:style>
  <w:style w:type="character" w:customStyle="1" w:styleId="Heading9Char">
    <w:name w:val="Heading 9 Char"/>
    <w:basedOn w:val="DefaultParagraphFont"/>
    <w:link w:val="Heading9"/>
    <w:uiPriority w:val="9"/>
    <w:semiHidden/>
    <w:rsid w:val="00453C0F"/>
    <w:rPr>
      <w:rFonts w:asciiTheme="majorHAnsi" w:eastAsiaTheme="majorEastAsia" w:hAnsiTheme="majorHAnsi" w:cstheme="majorBidi"/>
    </w:rPr>
  </w:style>
  <w:style w:type="paragraph" w:styleId="Title">
    <w:name w:val="Title"/>
    <w:basedOn w:val="Normal"/>
    <w:next w:val="Normal"/>
    <w:link w:val="TitleChar"/>
    <w:uiPriority w:val="10"/>
    <w:qFormat/>
    <w:rsid w:val="00453C0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453C0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453C0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53C0F"/>
    <w:rPr>
      <w:rFonts w:asciiTheme="majorHAnsi" w:eastAsiaTheme="majorEastAsia" w:hAnsiTheme="majorHAnsi"/>
      <w:sz w:val="24"/>
      <w:szCs w:val="24"/>
    </w:rPr>
  </w:style>
  <w:style w:type="character" w:styleId="Strong">
    <w:name w:val="Strong"/>
    <w:basedOn w:val="DefaultParagraphFont"/>
    <w:uiPriority w:val="22"/>
    <w:qFormat/>
    <w:rsid w:val="00453C0F"/>
    <w:rPr>
      <w:b/>
      <w:bCs/>
    </w:rPr>
  </w:style>
  <w:style w:type="character" w:styleId="Emphasis">
    <w:name w:val="Emphasis"/>
    <w:basedOn w:val="DefaultParagraphFont"/>
    <w:uiPriority w:val="20"/>
    <w:qFormat/>
    <w:rsid w:val="00453C0F"/>
    <w:rPr>
      <w:rFonts w:asciiTheme="minorHAnsi" w:hAnsiTheme="minorHAnsi"/>
      <w:b/>
      <w:i/>
      <w:iCs/>
    </w:rPr>
  </w:style>
  <w:style w:type="paragraph" w:styleId="NoSpacing">
    <w:name w:val="No Spacing"/>
    <w:basedOn w:val="Normal"/>
    <w:uiPriority w:val="1"/>
    <w:qFormat/>
    <w:rsid w:val="00453C0F"/>
    <w:rPr>
      <w:szCs w:val="32"/>
    </w:rPr>
  </w:style>
  <w:style w:type="paragraph" w:styleId="ListParagraph">
    <w:name w:val="List Paragraph"/>
    <w:basedOn w:val="Normal"/>
    <w:uiPriority w:val="34"/>
    <w:qFormat/>
    <w:rsid w:val="00453C0F"/>
    <w:pPr>
      <w:ind w:left="720"/>
      <w:contextualSpacing/>
    </w:pPr>
  </w:style>
  <w:style w:type="paragraph" w:styleId="Quote">
    <w:name w:val="Quote"/>
    <w:basedOn w:val="Normal"/>
    <w:next w:val="Normal"/>
    <w:link w:val="QuoteChar"/>
    <w:uiPriority w:val="29"/>
    <w:qFormat/>
    <w:rsid w:val="00453C0F"/>
    <w:rPr>
      <w:i/>
    </w:rPr>
  </w:style>
  <w:style w:type="character" w:customStyle="1" w:styleId="QuoteChar">
    <w:name w:val="Quote Char"/>
    <w:basedOn w:val="DefaultParagraphFont"/>
    <w:link w:val="Quote"/>
    <w:uiPriority w:val="29"/>
    <w:rsid w:val="00453C0F"/>
    <w:rPr>
      <w:i/>
      <w:sz w:val="24"/>
      <w:szCs w:val="24"/>
    </w:rPr>
  </w:style>
  <w:style w:type="paragraph" w:styleId="IntenseQuote">
    <w:name w:val="Intense Quote"/>
    <w:basedOn w:val="Normal"/>
    <w:next w:val="Normal"/>
    <w:link w:val="IntenseQuoteChar"/>
    <w:uiPriority w:val="30"/>
    <w:qFormat/>
    <w:rsid w:val="00453C0F"/>
    <w:pPr>
      <w:ind w:left="720" w:right="720"/>
    </w:pPr>
    <w:rPr>
      <w:b/>
      <w:i/>
    </w:rPr>
  </w:style>
  <w:style w:type="character" w:customStyle="1" w:styleId="IntenseQuoteChar">
    <w:name w:val="Intense Quote Char"/>
    <w:basedOn w:val="DefaultParagraphFont"/>
    <w:link w:val="IntenseQuote"/>
    <w:uiPriority w:val="30"/>
    <w:rsid w:val="00453C0F"/>
    <w:rPr>
      <w:b/>
      <w:i/>
      <w:sz w:val="24"/>
    </w:rPr>
  </w:style>
  <w:style w:type="character" w:styleId="SubtleEmphasis">
    <w:name w:val="Subtle Emphasis"/>
    <w:uiPriority w:val="19"/>
    <w:qFormat/>
    <w:rsid w:val="00453C0F"/>
    <w:rPr>
      <w:i/>
      <w:color w:val="5A5A5A" w:themeColor="text1" w:themeTint="A5"/>
    </w:rPr>
  </w:style>
  <w:style w:type="character" w:styleId="IntenseEmphasis">
    <w:name w:val="Intense Emphasis"/>
    <w:basedOn w:val="DefaultParagraphFont"/>
    <w:uiPriority w:val="21"/>
    <w:qFormat/>
    <w:rsid w:val="00453C0F"/>
    <w:rPr>
      <w:b/>
      <w:i/>
      <w:sz w:val="24"/>
      <w:szCs w:val="24"/>
      <w:u w:val="single"/>
    </w:rPr>
  </w:style>
  <w:style w:type="character" w:styleId="SubtleReference">
    <w:name w:val="Subtle Reference"/>
    <w:basedOn w:val="DefaultParagraphFont"/>
    <w:uiPriority w:val="31"/>
    <w:qFormat/>
    <w:rsid w:val="00453C0F"/>
    <w:rPr>
      <w:sz w:val="24"/>
      <w:szCs w:val="24"/>
      <w:u w:val="single"/>
    </w:rPr>
  </w:style>
  <w:style w:type="character" w:styleId="IntenseReference">
    <w:name w:val="Intense Reference"/>
    <w:basedOn w:val="DefaultParagraphFont"/>
    <w:uiPriority w:val="32"/>
    <w:qFormat/>
    <w:rsid w:val="00453C0F"/>
    <w:rPr>
      <w:b/>
      <w:sz w:val="24"/>
      <w:u w:val="single"/>
    </w:rPr>
  </w:style>
  <w:style w:type="character" w:styleId="BookTitle">
    <w:name w:val="Book Title"/>
    <w:basedOn w:val="DefaultParagraphFont"/>
    <w:uiPriority w:val="33"/>
    <w:qFormat/>
    <w:rsid w:val="00453C0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53C0F"/>
    <w:pPr>
      <w:outlineLvl w:val="9"/>
    </w:pPr>
  </w:style>
  <w:style w:type="character" w:styleId="Hyperlink">
    <w:name w:val="Hyperlink"/>
    <w:basedOn w:val="DefaultParagraphFont"/>
    <w:uiPriority w:val="99"/>
    <w:unhideWhenUsed/>
    <w:rsid w:val="00611859"/>
    <w:rPr>
      <w:color w:val="9454C3" w:themeColor="hyperlink"/>
      <w:u w:val="single"/>
    </w:rPr>
  </w:style>
  <w:style w:type="character" w:styleId="UnresolvedMention">
    <w:name w:val="Unresolved Mention"/>
    <w:basedOn w:val="DefaultParagraphFont"/>
    <w:uiPriority w:val="99"/>
    <w:semiHidden/>
    <w:unhideWhenUsed/>
    <w:rsid w:val="00611859"/>
    <w:rPr>
      <w:color w:val="605E5C"/>
      <w:shd w:val="clear" w:color="auto" w:fill="E1DFDD"/>
    </w:rPr>
  </w:style>
  <w:style w:type="character" w:styleId="FollowedHyperlink">
    <w:name w:val="FollowedHyperlink"/>
    <w:basedOn w:val="DefaultParagraphFont"/>
    <w:uiPriority w:val="99"/>
    <w:semiHidden/>
    <w:unhideWhenUsed/>
    <w:rsid w:val="00611859"/>
    <w:rPr>
      <w:color w:val="3EBBF0" w:themeColor="followedHyperlink"/>
      <w:u w:val="single"/>
    </w:rPr>
  </w:style>
  <w:style w:type="character" w:styleId="CommentReference">
    <w:name w:val="annotation reference"/>
    <w:basedOn w:val="DefaultParagraphFont"/>
    <w:uiPriority w:val="99"/>
    <w:semiHidden/>
    <w:unhideWhenUsed/>
    <w:rsid w:val="0094636E"/>
    <w:rPr>
      <w:sz w:val="16"/>
      <w:szCs w:val="16"/>
    </w:rPr>
  </w:style>
  <w:style w:type="paragraph" w:styleId="CommentText">
    <w:name w:val="annotation text"/>
    <w:basedOn w:val="Normal"/>
    <w:link w:val="CommentTextChar"/>
    <w:uiPriority w:val="99"/>
    <w:semiHidden/>
    <w:unhideWhenUsed/>
    <w:rsid w:val="0094636E"/>
    <w:pPr>
      <w:spacing w:line="240" w:lineRule="auto"/>
    </w:pPr>
    <w:rPr>
      <w:sz w:val="20"/>
      <w:szCs w:val="20"/>
    </w:rPr>
  </w:style>
  <w:style w:type="character" w:customStyle="1" w:styleId="CommentTextChar">
    <w:name w:val="Comment Text Char"/>
    <w:basedOn w:val="DefaultParagraphFont"/>
    <w:link w:val="CommentText"/>
    <w:uiPriority w:val="99"/>
    <w:semiHidden/>
    <w:rsid w:val="0094636E"/>
    <w:rPr>
      <w:rFonts w:cstheme="min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4636E"/>
    <w:rPr>
      <w:b/>
      <w:bCs/>
    </w:rPr>
  </w:style>
  <w:style w:type="character" w:customStyle="1" w:styleId="CommentSubjectChar">
    <w:name w:val="Comment Subject Char"/>
    <w:basedOn w:val="CommentTextChar"/>
    <w:link w:val="CommentSubject"/>
    <w:uiPriority w:val="99"/>
    <w:semiHidden/>
    <w:rsid w:val="0094636E"/>
    <w:rPr>
      <w:rFonts w:cstheme="minorBidi"/>
      <w:b/>
      <w:bCs/>
      <w:kern w:val="0"/>
      <w:sz w:val="20"/>
      <w:szCs w:val="20"/>
      <w14:ligatures w14:val="none"/>
    </w:rPr>
  </w:style>
  <w:style w:type="paragraph" w:styleId="Header">
    <w:name w:val="header"/>
    <w:basedOn w:val="Normal"/>
    <w:link w:val="HeaderChar"/>
    <w:uiPriority w:val="99"/>
    <w:unhideWhenUsed/>
    <w:rsid w:val="00040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4C4"/>
    <w:rPr>
      <w:rFonts w:cstheme="minorBidi"/>
      <w:kern w:val="0"/>
      <w14:ligatures w14:val="none"/>
    </w:rPr>
  </w:style>
  <w:style w:type="paragraph" w:styleId="Footer">
    <w:name w:val="footer"/>
    <w:basedOn w:val="Normal"/>
    <w:link w:val="FooterChar"/>
    <w:uiPriority w:val="99"/>
    <w:unhideWhenUsed/>
    <w:rsid w:val="00040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4C4"/>
    <w:rPr>
      <w:rFonts w:cstheme="minorBidi"/>
      <w:kern w:val="0"/>
      <w14:ligatures w14:val="none"/>
    </w:rPr>
  </w:style>
  <w:style w:type="paragraph" w:styleId="Revision">
    <w:name w:val="Revision"/>
    <w:hidden/>
    <w:uiPriority w:val="99"/>
    <w:semiHidden/>
    <w:rsid w:val="00CA3267"/>
    <w:rPr>
      <w:rFonts w:cstheme="minorBid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62180">
      <w:bodyDiv w:val="1"/>
      <w:marLeft w:val="0"/>
      <w:marRight w:val="0"/>
      <w:marTop w:val="0"/>
      <w:marBottom w:val="0"/>
      <w:divBdr>
        <w:top w:val="none" w:sz="0" w:space="0" w:color="auto"/>
        <w:left w:val="none" w:sz="0" w:space="0" w:color="auto"/>
        <w:bottom w:val="none" w:sz="0" w:space="0" w:color="auto"/>
        <w:right w:val="none" w:sz="0" w:space="0" w:color="auto"/>
      </w:divBdr>
    </w:div>
    <w:div w:id="37365631">
      <w:bodyDiv w:val="1"/>
      <w:marLeft w:val="0"/>
      <w:marRight w:val="0"/>
      <w:marTop w:val="0"/>
      <w:marBottom w:val="0"/>
      <w:divBdr>
        <w:top w:val="none" w:sz="0" w:space="0" w:color="auto"/>
        <w:left w:val="none" w:sz="0" w:space="0" w:color="auto"/>
        <w:bottom w:val="none" w:sz="0" w:space="0" w:color="auto"/>
        <w:right w:val="none" w:sz="0" w:space="0" w:color="auto"/>
      </w:divBdr>
    </w:div>
    <w:div w:id="61685268">
      <w:bodyDiv w:val="1"/>
      <w:marLeft w:val="0"/>
      <w:marRight w:val="0"/>
      <w:marTop w:val="0"/>
      <w:marBottom w:val="0"/>
      <w:divBdr>
        <w:top w:val="none" w:sz="0" w:space="0" w:color="auto"/>
        <w:left w:val="none" w:sz="0" w:space="0" w:color="auto"/>
        <w:bottom w:val="none" w:sz="0" w:space="0" w:color="auto"/>
        <w:right w:val="none" w:sz="0" w:space="0" w:color="auto"/>
      </w:divBdr>
    </w:div>
    <w:div w:id="122773810">
      <w:bodyDiv w:val="1"/>
      <w:marLeft w:val="0"/>
      <w:marRight w:val="0"/>
      <w:marTop w:val="0"/>
      <w:marBottom w:val="0"/>
      <w:divBdr>
        <w:top w:val="none" w:sz="0" w:space="0" w:color="auto"/>
        <w:left w:val="none" w:sz="0" w:space="0" w:color="auto"/>
        <w:bottom w:val="none" w:sz="0" w:space="0" w:color="auto"/>
        <w:right w:val="none" w:sz="0" w:space="0" w:color="auto"/>
      </w:divBdr>
    </w:div>
    <w:div w:id="221723063">
      <w:bodyDiv w:val="1"/>
      <w:marLeft w:val="0"/>
      <w:marRight w:val="0"/>
      <w:marTop w:val="0"/>
      <w:marBottom w:val="0"/>
      <w:divBdr>
        <w:top w:val="none" w:sz="0" w:space="0" w:color="auto"/>
        <w:left w:val="none" w:sz="0" w:space="0" w:color="auto"/>
        <w:bottom w:val="none" w:sz="0" w:space="0" w:color="auto"/>
        <w:right w:val="none" w:sz="0" w:space="0" w:color="auto"/>
      </w:divBdr>
    </w:div>
    <w:div w:id="251669388">
      <w:bodyDiv w:val="1"/>
      <w:marLeft w:val="0"/>
      <w:marRight w:val="0"/>
      <w:marTop w:val="0"/>
      <w:marBottom w:val="0"/>
      <w:divBdr>
        <w:top w:val="none" w:sz="0" w:space="0" w:color="auto"/>
        <w:left w:val="none" w:sz="0" w:space="0" w:color="auto"/>
        <w:bottom w:val="none" w:sz="0" w:space="0" w:color="auto"/>
        <w:right w:val="none" w:sz="0" w:space="0" w:color="auto"/>
      </w:divBdr>
    </w:div>
    <w:div w:id="527987782">
      <w:bodyDiv w:val="1"/>
      <w:marLeft w:val="0"/>
      <w:marRight w:val="0"/>
      <w:marTop w:val="0"/>
      <w:marBottom w:val="0"/>
      <w:divBdr>
        <w:top w:val="none" w:sz="0" w:space="0" w:color="auto"/>
        <w:left w:val="none" w:sz="0" w:space="0" w:color="auto"/>
        <w:bottom w:val="none" w:sz="0" w:space="0" w:color="auto"/>
        <w:right w:val="none" w:sz="0" w:space="0" w:color="auto"/>
      </w:divBdr>
    </w:div>
    <w:div w:id="528834069">
      <w:bodyDiv w:val="1"/>
      <w:marLeft w:val="0"/>
      <w:marRight w:val="0"/>
      <w:marTop w:val="0"/>
      <w:marBottom w:val="0"/>
      <w:divBdr>
        <w:top w:val="none" w:sz="0" w:space="0" w:color="auto"/>
        <w:left w:val="none" w:sz="0" w:space="0" w:color="auto"/>
        <w:bottom w:val="none" w:sz="0" w:space="0" w:color="auto"/>
        <w:right w:val="none" w:sz="0" w:space="0" w:color="auto"/>
      </w:divBdr>
    </w:div>
    <w:div w:id="868881960">
      <w:bodyDiv w:val="1"/>
      <w:marLeft w:val="0"/>
      <w:marRight w:val="0"/>
      <w:marTop w:val="0"/>
      <w:marBottom w:val="0"/>
      <w:divBdr>
        <w:top w:val="none" w:sz="0" w:space="0" w:color="auto"/>
        <w:left w:val="none" w:sz="0" w:space="0" w:color="auto"/>
        <w:bottom w:val="none" w:sz="0" w:space="0" w:color="auto"/>
        <w:right w:val="none" w:sz="0" w:space="0" w:color="auto"/>
      </w:divBdr>
    </w:div>
    <w:div w:id="938681538">
      <w:bodyDiv w:val="1"/>
      <w:marLeft w:val="0"/>
      <w:marRight w:val="0"/>
      <w:marTop w:val="0"/>
      <w:marBottom w:val="0"/>
      <w:divBdr>
        <w:top w:val="none" w:sz="0" w:space="0" w:color="auto"/>
        <w:left w:val="none" w:sz="0" w:space="0" w:color="auto"/>
        <w:bottom w:val="none" w:sz="0" w:space="0" w:color="auto"/>
        <w:right w:val="none" w:sz="0" w:space="0" w:color="auto"/>
      </w:divBdr>
    </w:div>
    <w:div w:id="1308172439">
      <w:bodyDiv w:val="1"/>
      <w:marLeft w:val="0"/>
      <w:marRight w:val="0"/>
      <w:marTop w:val="0"/>
      <w:marBottom w:val="0"/>
      <w:divBdr>
        <w:top w:val="none" w:sz="0" w:space="0" w:color="auto"/>
        <w:left w:val="none" w:sz="0" w:space="0" w:color="auto"/>
        <w:bottom w:val="none" w:sz="0" w:space="0" w:color="auto"/>
        <w:right w:val="none" w:sz="0" w:space="0" w:color="auto"/>
      </w:divBdr>
    </w:div>
    <w:div w:id="1735735456">
      <w:bodyDiv w:val="1"/>
      <w:marLeft w:val="0"/>
      <w:marRight w:val="0"/>
      <w:marTop w:val="0"/>
      <w:marBottom w:val="0"/>
      <w:divBdr>
        <w:top w:val="none" w:sz="0" w:space="0" w:color="auto"/>
        <w:left w:val="none" w:sz="0" w:space="0" w:color="auto"/>
        <w:bottom w:val="none" w:sz="0" w:space="0" w:color="auto"/>
        <w:right w:val="none" w:sz="0" w:space="0" w:color="auto"/>
      </w:divBdr>
    </w:div>
    <w:div w:id="1827817109">
      <w:bodyDiv w:val="1"/>
      <w:marLeft w:val="0"/>
      <w:marRight w:val="0"/>
      <w:marTop w:val="0"/>
      <w:marBottom w:val="0"/>
      <w:divBdr>
        <w:top w:val="none" w:sz="0" w:space="0" w:color="auto"/>
        <w:left w:val="none" w:sz="0" w:space="0" w:color="auto"/>
        <w:bottom w:val="none" w:sz="0" w:space="0" w:color="auto"/>
        <w:right w:val="none" w:sz="0" w:space="0" w:color="auto"/>
      </w:divBdr>
    </w:div>
    <w:div w:id="1940218553">
      <w:bodyDiv w:val="1"/>
      <w:marLeft w:val="0"/>
      <w:marRight w:val="0"/>
      <w:marTop w:val="0"/>
      <w:marBottom w:val="0"/>
      <w:divBdr>
        <w:top w:val="none" w:sz="0" w:space="0" w:color="auto"/>
        <w:left w:val="none" w:sz="0" w:space="0" w:color="auto"/>
        <w:bottom w:val="none" w:sz="0" w:space="0" w:color="auto"/>
        <w:right w:val="none" w:sz="0" w:space="0" w:color="auto"/>
      </w:divBdr>
    </w:div>
    <w:div w:id="1996175953">
      <w:bodyDiv w:val="1"/>
      <w:marLeft w:val="0"/>
      <w:marRight w:val="0"/>
      <w:marTop w:val="0"/>
      <w:marBottom w:val="0"/>
      <w:divBdr>
        <w:top w:val="none" w:sz="0" w:space="0" w:color="auto"/>
        <w:left w:val="none" w:sz="0" w:space="0" w:color="auto"/>
        <w:bottom w:val="none" w:sz="0" w:space="0" w:color="auto"/>
        <w:right w:val="none" w:sz="0" w:space="0" w:color="auto"/>
      </w:divBdr>
    </w:div>
    <w:div w:id="2099017562">
      <w:bodyDiv w:val="1"/>
      <w:marLeft w:val="0"/>
      <w:marRight w:val="0"/>
      <w:marTop w:val="0"/>
      <w:marBottom w:val="0"/>
      <w:divBdr>
        <w:top w:val="none" w:sz="0" w:space="0" w:color="auto"/>
        <w:left w:val="none" w:sz="0" w:space="0" w:color="auto"/>
        <w:bottom w:val="none" w:sz="0" w:space="0" w:color="auto"/>
        <w:right w:val="none" w:sz="0" w:space="0" w:color="auto"/>
      </w:divBdr>
    </w:div>
    <w:div w:id="2118596433">
      <w:bodyDiv w:val="1"/>
      <w:marLeft w:val="0"/>
      <w:marRight w:val="0"/>
      <w:marTop w:val="0"/>
      <w:marBottom w:val="0"/>
      <w:divBdr>
        <w:top w:val="none" w:sz="0" w:space="0" w:color="auto"/>
        <w:left w:val="none" w:sz="0" w:space="0" w:color="auto"/>
        <w:bottom w:val="none" w:sz="0" w:space="0" w:color="auto"/>
        <w:right w:val="none" w:sz="0" w:space="0" w:color="auto"/>
      </w:divBdr>
    </w:div>
    <w:div w:id="213405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ECE91-B4C3-455E-A3BE-A2542FB5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23589</Words>
  <Characters>136818</Characters>
  <Application>Microsoft Office Word</Application>
  <DocSecurity>0</DocSecurity>
  <Lines>1140</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LISNIC</dc:creator>
  <cp:keywords/>
  <dc:description/>
  <cp:lastModifiedBy>PETRU</cp:lastModifiedBy>
  <cp:revision>2</cp:revision>
  <dcterms:created xsi:type="dcterms:W3CDTF">2024-07-16T06:08:00Z</dcterms:created>
  <dcterms:modified xsi:type="dcterms:W3CDTF">2024-07-16T06:08:00Z</dcterms:modified>
</cp:coreProperties>
</file>