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6360" w:right="0" w:firstLine="0"/>
        <w:jc w:val="righ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Anexa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1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la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 xml:space="preserve">Hotărârea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Consiliului de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Administrație al ANRCETI nr.5 din 30.03.2021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RAPORT STATISTIC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Serviciul de filtrare a conținutului din Internet cu impact negativ asupra</w:t>
        <w:br/>
        <w:t>copiilor furnizat la solicitarea utilizatorilor de către furnizorii de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servicii de acces la Internet</w:t>
      </w:r>
    </w:p>
    <w:tbl>
      <w:tblPr>
        <w:tblOverlap w:val="never"/>
        <w:jc w:val="center"/>
        <w:tblLayout w:type="fixed"/>
      </w:tblPr>
      <w:tblGrid>
        <w:gridCol w:w="7790"/>
        <w:gridCol w:w="878"/>
      </w:tblGrid>
      <w:tr>
        <w:trPr>
          <w:trHeight w:val="288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o-RO" w:eastAsia="ro-RO" w:bidi="ro-RO"/>
              </w:rPr>
              <w:t>Denumire Furnizor</w:t>
            </w:r>
          </w:p>
        </w:tc>
      </w:tr>
      <w:tr>
        <w:trPr>
          <w:trHeight w:val="274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o-RO" w:eastAsia="ro-RO" w:bidi="ro-RO"/>
              </w:rPr>
              <w:t>IDNO</w:t>
            </w:r>
          </w:p>
        </w:tc>
      </w:tr>
      <w:tr>
        <w:trPr>
          <w:trHeight w:val="274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o-RO" w:eastAsia="ro-RO" w:bidi="ro-RO"/>
              </w:rPr>
              <w:t>Perioada de raportare</w:t>
            </w:r>
          </w:p>
        </w:tc>
      </w:tr>
      <w:tr>
        <w:trPr>
          <w:trHeight w:val="278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o-RO" w:eastAsia="ro-RO" w:bidi="ro-RO"/>
              </w:rPr>
              <w:t>Adresa sediului (juridică) a furnizorului</w:t>
            </w:r>
          </w:p>
        </w:tc>
      </w:tr>
      <w:tr>
        <w:trPr>
          <w:trHeight w:val="274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o-RO" w:eastAsia="ro-RO" w:bidi="ro-RO"/>
              </w:rPr>
              <w:t>Persoana de contact</w:t>
            </w:r>
          </w:p>
        </w:tc>
      </w:tr>
      <w:tr>
        <w:trPr>
          <w:trHeight w:val="274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o-RO" w:eastAsia="ro-RO" w:bidi="ro-RO"/>
              </w:rPr>
              <w:t>Telefon</w:t>
            </w:r>
          </w:p>
        </w:tc>
      </w:tr>
      <w:tr>
        <w:trPr>
          <w:trHeight w:val="274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o-RO" w:eastAsia="ro-RO" w:bidi="ro-RO"/>
              </w:rPr>
              <w:t>e-mail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o-RO" w:eastAsia="ro-RO" w:bidi="ro-RO"/>
              </w:rPr>
              <w:t>Sunteți de acord să primiți email privind aprobarea termenilor de prezentare a raportului?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o-RO" w:eastAsia="ro-RO" w:bidi="ro-RO"/>
              </w:rPr>
              <w:t>da</w:t>
            </w:r>
          </w:p>
        </w:tc>
      </w:tr>
      <w:tr>
        <w:trPr>
          <w:trHeight w:val="274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o-RO" w:eastAsia="ro-RO" w:bidi="ro-RO"/>
              </w:rPr>
              <w:t>Adresa de contact a furnizorului</w:t>
            </w:r>
          </w:p>
        </w:tc>
      </w:tr>
      <w:tr>
        <w:trPr>
          <w:trHeight w:val="274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o-RO" w:eastAsia="ro-RO" w:bidi="ro-RO"/>
              </w:rPr>
              <w:t>fax</w:t>
            </w:r>
          </w:p>
        </w:tc>
      </w:tr>
      <w:tr>
        <w:trPr>
          <w:trHeight w:val="274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o-RO" w:eastAsia="ro-RO" w:bidi="ro-RO"/>
              </w:rPr>
              <w:t>telefon</w:t>
            </w:r>
          </w:p>
        </w:tc>
      </w:tr>
      <w:tr>
        <w:trPr>
          <w:trHeight w:val="274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o-RO" w:eastAsia="ro-RO" w:bidi="ro-RO"/>
              </w:rPr>
              <w:t>e-mail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o-RO" w:eastAsia="ro-RO" w:bidi="ro-RO"/>
              </w:rPr>
              <w:t>Sunteți de acord să primiți email privind aprobarea termenilor de prezentare a raportului?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o-RO" w:eastAsia="ro-RO" w:bidi="ro-RO"/>
              </w:rPr>
              <w:t>da</w:t>
            </w:r>
          </w:p>
        </w:tc>
      </w:tr>
      <w:tr>
        <w:trPr>
          <w:trHeight w:val="288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o-RO" w:eastAsia="ro-RO" w:bidi="ro-RO"/>
              </w:rPr>
              <w:t>Pagina web oficială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59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Serviciul furnizat</w:t>
      </w:r>
    </w:p>
    <w:tbl>
      <w:tblPr>
        <w:tblOverlap w:val="never"/>
        <w:jc w:val="center"/>
        <w:tblLayout w:type="fixed"/>
      </w:tblPr>
      <w:tblGrid>
        <w:gridCol w:w="274"/>
        <w:gridCol w:w="7560"/>
        <w:gridCol w:w="878"/>
      </w:tblGrid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o-RO" w:eastAsia="ro-RO" w:bidi="ro-RO"/>
              </w:rPr>
              <w:t>Serviciul de filtrare a conținutului din Internet cu impact negativ asupra copiilor (aferent Serviciului de acces la Internet destinat publicului 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o-RO" w:eastAsia="ro-RO" w:bidi="ro-RO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o-RO" w:eastAsia="ro-RO" w:bidi="ro-RO"/>
              </w:rPr>
              <w:t>Numărul de abonați/utilizatori ce beneficiază de serviciul de filtrare a conținutului din Internet cu impact negativ asupra copiilor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o-RO" w:eastAsia="ro-RO" w:bidi="ro-RO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o-RO" w:eastAsia="ro-RO" w:bidi="ro-RO"/>
              </w:rPr>
              <w:t>Suplimentar se indică tipul de serviciu și produsele/aplicațiile utilizate/disponibile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o-RO" w:eastAsia="ro-RO" w:bidi="ro-RO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o-RO" w:eastAsia="ro-RO" w:bidi="ro-RO"/>
              </w:rPr>
              <w:t>Costul serviciului lunar/anual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o-RO" w:eastAsia="ro-RO" w:bidi="ro-RO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o-RO" w:eastAsia="ro-RO" w:bidi="ro-RO"/>
              </w:rPr>
              <w:t>Mediul urban/rural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3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o-RO" w:eastAsia="ro-RO" w:bidi="ro-RO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o-RO" w:eastAsia="ro-RO" w:bidi="ro-RO"/>
              </w:rPr>
              <w:t>Pagina web oficială: ghiduri/informație despre serviciul de filtrare a conținutului din Internet cu impact negativ asupra copiilor plasate (link-ul) sau distribuirea informației relevante despre serviciul disponibil în alt mod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o-RO" w:eastAsia="ro-RO" w:bidi="ro-RO"/>
              </w:rPr>
              <w:t>6.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o-RO" w:eastAsia="ro-RO" w:bidi="ro-RO"/>
              </w:rPr>
              <w:t>Numărul petițiilor privind funcționarea serviciului sau privind raportarea cazurilor de content inadecvat pentru minori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687" w:right="1594" w:bottom="687" w:left="1594" w:header="259" w:footer="259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o-RO" w:eastAsia="ro-RO" w:bidi="ro-RO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o-RO" w:eastAsia="ro-RO" w:bidi="ro-R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o-RO" w:eastAsia="ro-RO" w:bidi="ro-RO"/>
    </w:rPr>
  </w:style>
  <w:style w:type="character" w:customStyle="1" w:styleId="CharStyle3">
    <w:name w:val="Body text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Other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Table caption_"/>
    <w:basedOn w:val="DefaultParagraphFont"/>
    <w:link w:val="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styleId="Style2">
    <w:name w:val="Body text"/>
    <w:basedOn w:val="Normal"/>
    <w:link w:val="CharStyle3"/>
    <w:qFormat/>
    <w:pPr>
      <w:widowControl w:val="0"/>
      <w:shd w:val="clear" w:color="auto" w:fill="auto"/>
      <w:spacing w:after="24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Other"/>
    <w:basedOn w:val="Normal"/>
    <w:link w:val="CharStyle6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Table caption"/>
    <w:basedOn w:val="Normal"/>
    <w:link w:val="CharStyle9"/>
    <w:pPr>
      <w:widowControl w:val="0"/>
      <w:shd w:val="clear" w:color="auto" w:fill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V.Madan</dc:creator>
  <cp:keywords/>
</cp:coreProperties>
</file>