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7B" w:rsidRPr="001D267B" w:rsidRDefault="001D267B" w:rsidP="001D267B">
      <w:pPr>
        <w:jc w:val="right"/>
        <w:rPr>
          <w:rFonts w:ascii="Times New Roman" w:hAnsi="Times New Roman" w:cs="Times New Roman"/>
          <w:i/>
        </w:rPr>
      </w:pPr>
      <w:r w:rsidRPr="001D267B">
        <w:rPr>
          <w:rFonts w:ascii="Times New Roman" w:hAnsi="Times New Roman" w:cs="Times New Roman"/>
          <w:i/>
        </w:rPr>
        <w:t xml:space="preserve">Anexa </w:t>
      </w:r>
      <w:r w:rsidR="004B0A98">
        <w:rPr>
          <w:rFonts w:ascii="Times New Roman" w:hAnsi="Times New Roman" w:cs="Times New Roman"/>
          <w:i/>
        </w:rPr>
        <w:t>4</w:t>
      </w:r>
    </w:p>
    <w:p w:rsidR="001D267B" w:rsidRPr="001D267B" w:rsidRDefault="001D267B" w:rsidP="001D267B">
      <w:pPr>
        <w:jc w:val="right"/>
        <w:rPr>
          <w:rFonts w:ascii="Times New Roman" w:hAnsi="Times New Roman" w:cs="Times New Roman"/>
          <w:i/>
        </w:rPr>
      </w:pPr>
      <w:r w:rsidRPr="001D267B">
        <w:rPr>
          <w:rFonts w:ascii="Times New Roman" w:hAnsi="Times New Roman" w:cs="Times New Roman"/>
          <w:i/>
        </w:rPr>
        <w:t xml:space="preserve"> la Hotărârea Consiliului </w:t>
      </w:r>
    </w:p>
    <w:p w:rsidR="001D267B" w:rsidRPr="001D267B" w:rsidRDefault="001D267B" w:rsidP="001D267B">
      <w:pPr>
        <w:jc w:val="right"/>
        <w:rPr>
          <w:rFonts w:ascii="Times New Roman" w:hAnsi="Times New Roman" w:cs="Times New Roman"/>
          <w:i/>
        </w:rPr>
      </w:pPr>
      <w:r w:rsidRPr="001D267B">
        <w:rPr>
          <w:rFonts w:ascii="Times New Roman" w:hAnsi="Times New Roman" w:cs="Times New Roman"/>
          <w:i/>
        </w:rPr>
        <w:t>de Administraţie al ANRCETI</w:t>
      </w:r>
    </w:p>
    <w:p w:rsidR="001D267B" w:rsidRPr="001D267B" w:rsidRDefault="001D267B" w:rsidP="001D267B">
      <w:pPr>
        <w:ind w:left="4320" w:firstLine="720"/>
        <w:jc w:val="right"/>
        <w:rPr>
          <w:rFonts w:ascii="Times New Roman" w:hAnsi="Times New Roman" w:cs="Times New Roman"/>
          <w:i/>
        </w:rPr>
      </w:pPr>
      <w:r w:rsidRPr="001D267B">
        <w:rPr>
          <w:rFonts w:ascii="Times New Roman" w:hAnsi="Times New Roman" w:cs="Times New Roman"/>
          <w:i/>
        </w:rPr>
        <w:t xml:space="preserve">    nr.      din         2021 </w:t>
      </w: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1D267B" w:rsidRDefault="001D267B">
      <w:pPr>
        <w:pStyle w:val="Bodytext20"/>
      </w:pPr>
    </w:p>
    <w:p w:rsidR="005D170E" w:rsidRPr="00155B15" w:rsidRDefault="00062395">
      <w:pPr>
        <w:pStyle w:val="Bodytext20"/>
      </w:pPr>
      <w:r w:rsidRPr="00155B15">
        <w:t>Instrucțiune</w:t>
      </w:r>
    </w:p>
    <w:p w:rsidR="005D170E" w:rsidRPr="00155B15" w:rsidRDefault="00062395">
      <w:pPr>
        <w:pStyle w:val="Bodytext20"/>
      </w:pPr>
      <w:r w:rsidRPr="00155B15">
        <w:t>privind modul de completare a Formularului tipizat al</w:t>
      </w:r>
      <w:r w:rsidRPr="00155B15">
        <w:br/>
        <w:t>Raportului statistic</w:t>
      </w:r>
      <w:r w:rsidR="002F37AA">
        <w:t xml:space="preserve"> anual </w:t>
      </w:r>
      <w:r w:rsidR="00B62D1A">
        <w:t>(</w:t>
      </w:r>
      <w:r w:rsidR="002F37AA" w:rsidRPr="00155B15">
        <w:t>SP-</w:t>
      </w:r>
      <w:r w:rsidR="002F37AA">
        <w:t>2</w:t>
      </w:r>
      <w:r w:rsidR="002F37AA" w:rsidRPr="00155B15">
        <w:t xml:space="preserve"> </w:t>
      </w:r>
      <w:r w:rsidR="002F37AA">
        <w:t>„Servicii poștale”</w:t>
      </w:r>
      <w:r w:rsidR="00B62D1A">
        <w:t>)</w:t>
      </w:r>
    </w:p>
    <w:p w:rsidR="005D170E" w:rsidRPr="00155B15" w:rsidRDefault="00062395">
      <w:pPr>
        <w:pStyle w:val="Bodytext20"/>
        <w:sectPr w:rsidR="005D170E" w:rsidRPr="00155B15">
          <w:pgSz w:w="11900" w:h="16840"/>
          <w:pgMar w:top="697" w:right="817" w:bottom="697" w:left="1525" w:header="269" w:footer="269" w:gutter="0"/>
          <w:pgNumType w:start="1"/>
          <w:cols w:space="720"/>
          <w:noEndnote/>
          <w:docGrid w:linePitch="360"/>
        </w:sectPr>
      </w:pPr>
      <w:r w:rsidRPr="00155B15">
        <w:t>al furnizorului de servicii poștale</w:t>
      </w:r>
    </w:p>
    <w:p w:rsidR="005D170E" w:rsidRPr="00155B15" w:rsidRDefault="00062395">
      <w:pPr>
        <w:pStyle w:val="Heading10"/>
        <w:keepNext/>
        <w:keepLines/>
        <w:spacing w:after="320"/>
      </w:pPr>
      <w:bookmarkStart w:id="0" w:name="bookmark0"/>
      <w:r w:rsidRPr="00155B15">
        <w:rPr>
          <w:lang w:eastAsia="en-US" w:bidi="en-US"/>
        </w:rPr>
        <w:lastRenderedPageBreak/>
        <w:t xml:space="preserve">Descriere </w:t>
      </w:r>
      <w:r w:rsidRPr="00155B15">
        <w:t>generală</w:t>
      </w:r>
      <w:bookmarkEnd w:id="0"/>
    </w:p>
    <w:p w:rsidR="005D170E" w:rsidRPr="00155B15" w:rsidRDefault="00062395">
      <w:pPr>
        <w:pStyle w:val="BodyText"/>
        <w:ind w:firstLine="720"/>
        <w:jc w:val="both"/>
      </w:pPr>
      <w:r w:rsidRPr="00155B15">
        <w:t xml:space="preserve">Prezenta instrucțiune este elaborată pentru ghidarea furnizorilor de servicii poștale în completarea formularului statistic </w:t>
      </w:r>
      <w:r w:rsidR="004B0A98">
        <w:t>anual</w:t>
      </w:r>
      <w:r w:rsidR="00672A00">
        <w:t xml:space="preserve"> </w:t>
      </w:r>
      <w:r w:rsidR="004B0A98" w:rsidRPr="00155B15">
        <w:t>SP-</w:t>
      </w:r>
      <w:r w:rsidR="004B0A98">
        <w:t>2</w:t>
      </w:r>
      <w:r w:rsidR="004B0A98" w:rsidRPr="00155B15">
        <w:t xml:space="preserve"> (</w:t>
      </w:r>
      <w:r w:rsidR="004B0A98">
        <w:t>S</w:t>
      </w:r>
      <w:r w:rsidR="004B0A98" w:rsidRPr="00155B15">
        <w:t xml:space="preserve">ervicii poștale) </w:t>
      </w:r>
      <w:r w:rsidRPr="00155B15">
        <w:t>pe care aceștia au obligația să-l îndeplinească și să-l transmită Agenției Naționale pentru Reglementare în Comunicații Electronice și Tehnologia Informației (ANRCETI), în conformitate cu Hotăr</w:t>
      </w:r>
      <w:r w:rsidR="0012015A" w:rsidRPr="00155B15">
        <w:t>â</w:t>
      </w:r>
      <w:r w:rsidRPr="00155B15">
        <w:t xml:space="preserve">rea Consiliului de Administrație al ANRCETI </w:t>
      </w:r>
      <w:r w:rsidRPr="003C2848">
        <w:t xml:space="preserve">nr. </w:t>
      </w:r>
      <w:r w:rsidR="00263F07" w:rsidRPr="003C2848">
        <w:t xml:space="preserve">  </w:t>
      </w:r>
      <w:r w:rsidRPr="003C2848">
        <w:t xml:space="preserve">din </w:t>
      </w:r>
      <w:r w:rsidR="00263F07" w:rsidRPr="003C2848">
        <w:t xml:space="preserve">           </w:t>
      </w:r>
      <w:r w:rsidRPr="003C2848">
        <w:t>20</w:t>
      </w:r>
      <w:r w:rsidR="0012015A" w:rsidRPr="003C2848">
        <w:t>2</w:t>
      </w:r>
      <w:r w:rsidRPr="003C2848">
        <w:t>1</w:t>
      </w:r>
      <w:r w:rsidRPr="00155B15">
        <w:t>.</w:t>
      </w:r>
    </w:p>
    <w:p w:rsidR="005D170E" w:rsidRPr="00155B15" w:rsidRDefault="00062395">
      <w:pPr>
        <w:pStyle w:val="BodyText"/>
        <w:spacing w:after="240"/>
        <w:ind w:firstLine="720"/>
        <w:jc w:val="both"/>
      </w:pPr>
      <w:r w:rsidRPr="00155B15">
        <w:t>Formularul SP-</w:t>
      </w:r>
      <w:r w:rsidR="004B0A98">
        <w:t>2</w:t>
      </w:r>
      <w:r w:rsidRPr="00155B15">
        <w:t xml:space="preserve"> </w:t>
      </w:r>
      <w:r w:rsidR="004B0A98" w:rsidRPr="00155B15">
        <w:t>(</w:t>
      </w:r>
      <w:r w:rsidR="004B0A98">
        <w:t>S</w:t>
      </w:r>
      <w:r w:rsidR="004B0A98" w:rsidRPr="00155B15">
        <w:t>ervicii poștale)</w:t>
      </w:r>
      <w:r w:rsidR="004B0A98">
        <w:t xml:space="preserve"> </w:t>
      </w:r>
      <w:r w:rsidRPr="00155B15">
        <w:t xml:space="preserve">va fi completat de fiecare furnizor care a depus o notificare către ANRCETI privind </w:t>
      </w:r>
      <w:r w:rsidR="006E3FA9">
        <w:t xml:space="preserve">intenţia de a presta </w:t>
      </w:r>
      <w:r w:rsidRPr="00155B15">
        <w:t xml:space="preserve">activități de furnizare </w:t>
      </w:r>
      <w:r w:rsidR="006E3FA9">
        <w:t>a</w:t>
      </w:r>
      <w:r w:rsidRPr="00155B15">
        <w:t xml:space="preserve"> servicii</w:t>
      </w:r>
      <w:r w:rsidR="006E3FA9">
        <w:t>lor</w:t>
      </w:r>
      <w:r w:rsidRPr="00155B15">
        <w:t xml:space="preserve"> poștale </w:t>
      </w:r>
      <w:r w:rsidR="006E3FA9">
        <w:t>şi, după caz, stabilirea şi operarea reţelelor poştale pentru furnizarea unor astfel de servicii</w:t>
      </w:r>
      <w:r w:rsidR="006E3FA9" w:rsidRPr="00155B15">
        <w:t xml:space="preserve"> </w:t>
      </w:r>
      <w:r w:rsidRPr="00155B15">
        <w:t>(furnizori autorizați conform procedurii Autorizării generale stabilite de Leg</w:t>
      </w:r>
      <w:r w:rsidR="006E3FA9">
        <w:t>ea comunicațiilor poștale nr.36/</w:t>
      </w:r>
      <w:r w:rsidRPr="00155B15">
        <w:t>2016).</w:t>
      </w:r>
    </w:p>
    <w:p w:rsidR="005D170E" w:rsidRPr="00155B15" w:rsidRDefault="00062395">
      <w:pPr>
        <w:pStyle w:val="Heading10"/>
        <w:keepNext/>
        <w:keepLines/>
      </w:pPr>
      <w:bookmarkStart w:id="1" w:name="bookmark2"/>
      <w:r w:rsidRPr="00155B15">
        <w:t>Prezentarea raportului</w:t>
      </w:r>
      <w:bookmarkEnd w:id="1"/>
    </w:p>
    <w:p w:rsidR="005D170E" w:rsidRPr="00155B15" w:rsidRDefault="00062395">
      <w:pPr>
        <w:pStyle w:val="BodyText"/>
        <w:ind w:firstLine="720"/>
        <w:jc w:val="both"/>
      </w:pPr>
      <w:r w:rsidRPr="00155B15">
        <w:t>Raportul statistic SP-</w:t>
      </w:r>
      <w:r w:rsidR="00C7294B">
        <w:t>2</w:t>
      </w:r>
      <w:r w:rsidRPr="00155B15">
        <w:t xml:space="preserve"> (</w:t>
      </w:r>
      <w:r w:rsidR="00C7294B">
        <w:t>S</w:t>
      </w:r>
      <w:r w:rsidRPr="00155B15">
        <w:t xml:space="preserve">ervicii poștale) va fi prezentat la ANRCETI </w:t>
      </w:r>
      <w:r w:rsidR="00C7294B">
        <w:t>anual</w:t>
      </w:r>
      <w:r w:rsidRPr="00155B15">
        <w:t xml:space="preserve"> </w:t>
      </w:r>
      <w:r w:rsidR="003C2848" w:rsidRPr="00D60A24">
        <w:rPr>
          <w:iCs/>
          <w:szCs w:val="28"/>
          <w:lang w:eastAsia="ru-RU"/>
        </w:rPr>
        <w:t xml:space="preserve">până </w:t>
      </w:r>
      <w:r w:rsidR="003C2848">
        <w:rPr>
          <w:iCs/>
          <w:szCs w:val="28"/>
          <w:lang w:eastAsia="ru-RU"/>
        </w:rPr>
        <w:t>pe</w:t>
      </w:r>
      <w:r w:rsidR="003C2848" w:rsidRPr="00D60A24">
        <w:rPr>
          <w:iCs/>
          <w:szCs w:val="28"/>
          <w:lang w:eastAsia="ru-RU"/>
        </w:rPr>
        <w:t xml:space="preserve"> data de 15 februarie a anului următor perioadei de raportare</w:t>
      </w:r>
      <w:r w:rsidRPr="00155B15">
        <w:t>.</w:t>
      </w:r>
    </w:p>
    <w:p w:rsidR="005D170E" w:rsidRPr="00155B15" w:rsidRDefault="00062395">
      <w:pPr>
        <w:pStyle w:val="BodyText"/>
        <w:ind w:firstLine="720"/>
        <w:jc w:val="both"/>
      </w:pPr>
      <w:r w:rsidRPr="00155B15">
        <w:t xml:space="preserve">Furnizorii vor completa și expedia </w:t>
      </w:r>
      <w:r w:rsidR="00B62D1A">
        <w:t>rapoartele</w:t>
      </w:r>
      <w:r w:rsidRPr="00155B15">
        <w:t xml:space="preserve"> prin poșta electronică în formatul inițial MS Excel</w:t>
      </w:r>
      <w:r w:rsidR="003C2848">
        <w:t xml:space="preserve"> </w:t>
      </w:r>
      <w:r w:rsidR="003C2848" w:rsidRPr="003C2848">
        <w:t>cu aplicarea semnăturii electronice a semnatarului, în modul stabilit de legislaţia în vigoare</w:t>
      </w:r>
      <w:r w:rsidRPr="00155B15">
        <w:t>, astfel înc</w:t>
      </w:r>
      <w:r w:rsidR="0012015A" w:rsidRPr="00155B15">
        <w:t>â</w:t>
      </w:r>
      <w:r w:rsidRPr="00155B15">
        <w:t>t să poată fi facilitată prelucrarea și verificarea conținutului rapoartelor. Adresa de email pentru expedierea rapoartelor statistice este:</w:t>
      </w:r>
      <w:hyperlink r:id="rId8" w:history="1">
        <w:r w:rsidRPr="00155B15">
          <w:t xml:space="preserve"> </w:t>
        </w:r>
        <w:r w:rsidRPr="00155B15">
          <w:rPr>
            <w:b/>
            <w:bCs/>
            <w:u w:val="single"/>
          </w:rPr>
          <w:t>raport.statistic@anrceti.md</w:t>
        </w:r>
        <w:r w:rsidRPr="00155B15">
          <w:t>.</w:t>
        </w:r>
      </w:hyperlink>
    </w:p>
    <w:p w:rsidR="003C2848" w:rsidRPr="003C2848" w:rsidRDefault="003C2848" w:rsidP="003C2848">
      <w:pPr>
        <w:pStyle w:val="BodyText"/>
        <w:ind w:firstLine="720"/>
        <w:jc w:val="both"/>
      </w:pPr>
      <w:r w:rsidRPr="003C2848">
        <w:t xml:space="preserve">În cazul în care furnizorul nu dispune de semnătură electronică rapoartele vor fi prezentate ANRCETI în formă electronică la adresa de email </w:t>
      </w:r>
      <w:r>
        <w:t>menționată</w:t>
      </w:r>
      <w:r w:rsidRPr="003C2848">
        <w:t xml:space="preserve"> şi în unul dintre următoarele moduri: </w:t>
      </w:r>
    </w:p>
    <w:p w:rsidR="003C2848" w:rsidRPr="003C2848" w:rsidRDefault="003C2848" w:rsidP="003C2848">
      <w:pPr>
        <w:pStyle w:val="BodyText"/>
        <w:numPr>
          <w:ilvl w:val="0"/>
          <w:numId w:val="39"/>
        </w:numPr>
        <w:tabs>
          <w:tab w:val="left" w:pos="1080"/>
        </w:tabs>
        <w:ind w:left="0" w:firstLine="720"/>
        <w:jc w:val="both"/>
      </w:pPr>
      <w:r w:rsidRPr="003C2848">
        <w:t xml:space="preserve">prin depunere, personal sau prin reprezentant al furnizorului de servicii poştale, sub semnătură; </w:t>
      </w:r>
    </w:p>
    <w:p w:rsidR="003C2848" w:rsidRPr="003C2848" w:rsidRDefault="003C2848" w:rsidP="003C2848">
      <w:pPr>
        <w:pStyle w:val="BodyText"/>
        <w:numPr>
          <w:ilvl w:val="0"/>
          <w:numId w:val="39"/>
        </w:numPr>
        <w:tabs>
          <w:tab w:val="left" w:pos="1080"/>
        </w:tabs>
        <w:ind w:left="0" w:firstLine="720"/>
        <w:jc w:val="both"/>
      </w:pPr>
      <w:r w:rsidRPr="003C2848">
        <w:t>prin serviciul poştal cu trimitere recomandată cu confirmare de primire, la adresa ANRCETI: bd. Ştefan cel Mare 134, of. 410, mun. Chişinău.</w:t>
      </w:r>
    </w:p>
    <w:p w:rsidR="005D170E" w:rsidRPr="00155B15" w:rsidRDefault="00062395">
      <w:pPr>
        <w:pStyle w:val="BodyText"/>
        <w:ind w:firstLine="720"/>
        <w:jc w:val="both"/>
      </w:pPr>
      <w:r w:rsidRPr="00155B15">
        <w:t>În cazul expedierii raportului prin poștă, furnizorul va ține cont de o perioad</w:t>
      </w:r>
      <w:r w:rsidR="00166CC5">
        <w:t>a</w:t>
      </w:r>
      <w:r w:rsidRPr="00155B15">
        <w:t xml:space="preserve"> necesară pentru ca trimiterea poștală să fie livrată destinatarului, astfel încât termenii stabiliți pentru prezentarea rapoartelor să poată fi respectați.</w:t>
      </w:r>
    </w:p>
    <w:p w:rsidR="005D170E" w:rsidRPr="00155B15" w:rsidRDefault="00062395">
      <w:pPr>
        <w:pStyle w:val="BodyText"/>
        <w:spacing w:after="240"/>
        <w:ind w:firstLine="720"/>
        <w:jc w:val="both"/>
        <w:sectPr w:rsidR="005D170E" w:rsidRPr="00155B15">
          <w:footerReference w:type="default" r:id="rId9"/>
          <w:pgSz w:w="11900" w:h="16840"/>
          <w:pgMar w:top="951" w:right="817" w:bottom="951" w:left="1525" w:header="523" w:footer="3" w:gutter="0"/>
          <w:cols w:space="720"/>
          <w:noEndnote/>
          <w:docGrid w:linePitch="360"/>
        </w:sectPr>
      </w:pPr>
      <w:r w:rsidRPr="00155B15">
        <w:t>Având în vedere că în datele prezentate în rapoarte pot fi depistate inexactități, erori, pot apărea întrebări privind relevanța și corectitudinea informației, prezentarea incompletă a informației, ANRCETI poate să contacteze persoanele de contact indicate de către furnizor în foaia de titlu a formularului, pent</w:t>
      </w:r>
      <w:r w:rsidR="006E3FA9">
        <w:t xml:space="preserve">ru a face precizările necesare și </w:t>
      </w:r>
      <w:r w:rsidRPr="00155B15">
        <w:t xml:space="preserve">poate solicita completarea și expedierea repetată a formularului. Această reexpediere urmează să aibă loc în timp </w:t>
      </w:r>
      <w:r w:rsidR="006E3FA9">
        <w:t>de</w:t>
      </w:r>
      <w:r w:rsidRPr="00155B15">
        <w:t xml:space="preserve"> 2 săptămâni de la data limită stabilită pentru prezentarea raportului.</w:t>
      </w:r>
    </w:p>
    <w:p w:rsidR="005D170E" w:rsidRPr="00155B15" w:rsidRDefault="00062395">
      <w:pPr>
        <w:pStyle w:val="Heading10"/>
        <w:keepNext/>
        <w:keepLines/>
        <w:spacing w:after="320"/>
      </w:pPr>
      <w:bookmarkStart w:id="2" w:name="bookmark4"/>
      <w:r w:rsidRPr="00155B15">
        <w:rPr>
          <w:lang w:eastAsia="en-US" w:bidi="en-US"/>
        </w:rPr>
        <w:lastRenderedPageBreak/>
        <w:t xml:space="preserve">Completarea paginii de titlu a </w:t>
      </w:r>
      <w:bookmarkEnd w:id="2"/>
      <w:r w:rsidR="00B62D1A">
        <w:rPr>
          <w:lang w:eastAsia="en-US" w:bidi="en-US"/>
        </w:rPr>
        <w:t>raportului</w:t>
      </w:r>
    </w:p>
    <w:p w:rsidR="005D170E" w:rsidRPr="00155B15" w:rsidRDefault="00062395">
      <w:pPr>
        <w:pStyle w:val="BodyText"/>
        <w:ind w:firstLine="740"/>
        <w:jc w:val="both"/>
      </w:pPr>
      <w:r w:rsidRPr="00155B15">
        <w:t>Foaia de titlu - va descrie informația despre furnizorul care prezintă raportul, perioada de raportare și persoana de contact (persoana care completează raportul).</w:t>
      </w:r>
    </w:p>
    <w:p w:rsidR="005D170E" w:rsidRPr="00155B15" w:rsidRDefault="00062395">
      <w:pPr>
        <w:pStyle w:val="BodyText"/>
        <w:ind w:firstLine="740"/>
        <w:jc w:val="both"/>
      </w:pPr>
      <w:r w:rsidRPr="00155B15">
        <w:t>În denumirea furnizorului - va fi indicată denumirea juridică a întreprinderii, astfel cum figurează în actele de înregistrare și cele din notificarea expediată ANRCETI privind activitățile în domeniul poștal desfășurate.</w:t>
      </w:r>
    </w:p>
    <w:p w:rsidR="005D170E" w:rsidRPr="00155B15" w:rsidRDefault="00062395">
      <w:pPr>
        <w:pStyle w:val="BodyText"/>
        <w:ind w:firstLine="740"/>
        <w:jc w:val="both"/>
      </w:pPr>
      <w:r w:rsidRPr="00155B15">
        <w:t>La codul IDNO - se va completa codul unic obținut la înregistrarea întreprinderii (denumit și cod fiscal). Prezentarea acestuia este obligatorie, pentru a permite prelucrarea corectă a rapoartelor prezentate.</w:t>
      </w:r>
    </w:p>
    <w:p w:rsidR="00672A00" w:rsidRDefault="00062395">
      <w:pPr>
        <w:pStyle w:val="BodyText"/>
        <w:ind w:firstLine="740"/>
        <w:jc w:val="both"/>
      </w:pPr>
      <w:r w:rsidRPr="00155B15">
        <w:t xml:space="preserve">Perioada de raportare - se va indica cea încheiată pentru care se prezintă datele statistice de către furnizorul de servicii poștale. </w:t>
      </w:r>
    </w:p>
    <w:p w:rsidR="005D170E" w:rsidRPr="00155B15" w:rsidRDefault="00062395">
      <w:pPr>
        <w:pStyle w:val="BodyText"/>
        <w:ind w:firstLine="740"/>
        <w:jc w:val="both"/>
        <w:sectPr w:rsidR="005D170E" w:rsidRPr="00155B15">
          <w:pgSz w:w="11900" w:h="16840"/>
          <w:pgMar w:top="951" w:right="823" w:bottom="951" w:left="1521" w:header="523" w:footer="3" w:gutter="0"/>
          <w:cols w:space="720"/>
          <w:noEndnote/>
          <w:docGrid w:linePitch="360"/>
        </w:sectPr>
      </w:pPr>
      <w:r w:rsidRPr="00155B15">
        <w:t>La persoana de contact - se va indica acea persoană care a completat formularul (și, mai jos de numele acesteia - adresa de email), sau a fost responsabilă pentru agregarea informațiilor conținute în raport, sau este persoana care are competența să comunice despre conținutul informațiilor din raport. Pot fi indicate mai multe persoane de contact care au competența să comunice despre întreg conținutul informațiilor raportului prezentat. Această informație va fi utilizată de ANRCETI pentru precizări în cazul c</w:t>
      </w:r>
      <w:r w:rsidR="00155B15" w:rsidRPr="00155B15">
        <w:t>â</w:t>
      </w:r>
      <w:r w:rsidRPr="00155B15">
        <w:t>nd există neclarități în conținutul raportului și este necesară contactarea persoanei pentru clarificarea acestora și, eventual, pentru o remitere repetată a formularului. La adresa de contact a fu</w:t>
      </w:r>
      <w:r w:rsidR="00155B15" w:rsidRPr="00155B15">
        <w:t>r</w:t>
      </w:r>
      <w:r w:rsidRPr="00155B15">
        <w:t>nizorului se va indica adresa poștală pentru corespondență cu furnizorul.</w:t>
      </w:r>
    </w:p>
    <w:p w:rsidR="005D170E" w:rsidRPr="00155B15" w:rsidRDefault="00062395">
      <w:pPr>
        <w:pStyle w:val="Heading10"/>
        <w:keepNext/>
        <w:keepLines/>
      </w:pPr>
      <w:bookmarkStart w:id="3" w:name="bookmark20"/>
      <w:r w:rsidRPr="00155B15">
        <w:lastRenderedPageBreak/>
        <w:t xml:space="preserve">Pagina: Trafic </w:t>
      </w:r>
      <w:r w:rsidR="00557881">
        <w:t xml:space="preserve">și venituri din prestarea serviciilor </w:t>
      </w:r>
      <w:r w:rsidRPr="00155B15">
        <w:t>poștal</w:t>
      </w:r>
      <w:r w:rsidR="00557881">
        <w:t>e</w:t>
      </w:r>
      <w:bookmarkEnd w:id="3"/>
    </w:p>
    <w:p w:rsidR="005D170E" w:rsidRDefault="00062395" w:rsidP="00012E30">
      <w:pPr>
        <w:pStyle w:val="BodyText"/>
        <w:spacing w:before="240" w:after="260"/>
        <w:ind w:firstLine="720"/>
        <w:jc w:val="both"/>
      </w:pPr>
      <w:r w:rsidRPr="00155B15">
        <w:t>În această pagină va fi reflecta</w:t>
      </w:r>
      <w:r w:rsidR="00FD0939">
        <w:t>t</w:t>
      </w:r>
      <w:r w:rsidRPr="00155B15">
        <w:t xml:space="preserve"> traficul total de servicii poștale </w:t>
      </w:r>
      <w:r w:rsidR="00012E30">
        <w:t xml:space="preserve">prestat </w:t>
      </w:r>
      <w:r w:rsidRPr="00155B15">
        <w:t>de către furnizor</w:t>
      </w:r>
      <w:r w:rsidR="00012E30">
        <w:t xml:space="preserve"> și veniturile obținute din prestarea serviciilor poștale</w:t>
      </w:r>
      <w:r w:rsidRPr="00155B15">
        <w:t>.</w:t>
      </w:r>
    </w:p>
    <w:p w:rsidR="00FD0939" w:rsidRDefault="00012E30" w:rsidP="00F75194">
      <w:pPr>
        <w:pStyle w:val="BodyText"/>
        <w:numPr>
          <w:ilvl w:val="0"/>
          <w:numId w:val="2"/>
        </w:numPr>
        <w:tabs>
          <w:tab w:val="left" w:pos="1080"/>
        </w:tabs>
        <w:ind w:left="0" w:firstLine="720"/>
        <w:jc w:val="both"/>
      </w:pPr>
      <w:r w:rsidRPr="00012E30">
        <w:rPr>
          <w:b/>
        </w:rPr>
        <w:t>TRIMITERI DE CORESPONDENŢĂ (scrisori, imprimate, cărți poștale)</w:t>
      </w:r>
      <w:r w:rsidR="00FD0939">
        <w:t>.</w:t>
      </w:r>
    </w:p>
    <w:p w:rsidR="00FD0939" w:rsidRDefault="00FD0939" w:rsidP="00F75194">
      <w:pPr>
        <w:pStyle w:val="BodyText"/>
        <w:numPr>
          <w:ilvl w:val="1"/>
          <w:numId w:val="3"/>
        </w:numPr>
        <w:tabs>
          <w:tab w:val="left" w:pos="1080"/>
        </w:tabs>
        <w:ind w:left="0" w:firstLine="720"/>
        <w:jc w:val="both"/>
      </w:pPr>
      <w:r w:rsidRPr="00FD0939">
        <w:t xml:space="preserve"> </w:t>
      </w:r>
      <w:r w:rsidRPr="00155B15">
        <w:t>Acest indicator va reflecta</w:t>
      </w:r>
      <w:r>
        <w:t xml:space="preserve"> </w:t>
      </w:r>
      <w:r w:rsidRPr="00155B15">
        <w:t xml:space="preserve">traficul de servicii poștale </w:t>
      </w:r>
      <w:r>
        <w:t>constând în trimiteri de corespondență (scrisori, imprimate, cărți poștale) interne (prestate pe teritoriul R. Moldova) și veniturile obținute din prestarea serviciilor date</w:t>
      </w:r>
      <w:r w:rsidRPr="00FD0939">
        <w:t xml:space="preserve"> </w:t>
      </w:r>
      <w:r>
        <w:t>pe categorii de greutate (până la 2 kg inclusiv și peste 2 kg)</w:t>
      </w:r>
      <w:r w:rsidR="00561F60">
        <w:t xml:space="preserve"> </w:t>
      </w:r>
      <w:r w:rsidR="00B5105F">
        <w:t xml:space="preserve">(se calculează automat de Excel) </w:t>
      </w:r>
      <w:r w:rsidR="00561F60">
        <w:t>divizat pe:</w:t>
      </w:r>
    </w:p>
    <w:p w:rsidR="00161029" w:rsidRDefault="00706739" w:rsidP="00F75194">
      <w:pPr>
        <w:pStyle w:val="BodyText"/>
        <w:numPr>
          <w:ilvl w:val="2"/>
          <w:numId w:val="1"/>
        </w:numPr>
        <w:tabs>
          <w:tab w:val="left" w:pos="1112"/>
        </w:tabs>
        <w:ind w:firstLine="720"/>
        <w:jc w:val="both"/>
      </w:pPr>
      <w:r>
        <w:t>Trimiteri</w:t>
      </w:r>
      <w:r w:rsidR="00561F60">
        <w:t xml:space="preserve"> </w:t>
      </w:r>
      <w:r w:rsidR="005A09CA">
        <w:t xml:space="preserve">de corespondență interne </w:t>
      </w:r>
      <w:r w:rsidR="00561F60">
        <w:t xml:space="preserve">prestate prin intermediul </w:t>
      </w:r>
      <w:r w:rsidR="00161029">
        <w:t>serviciului</w:t>
      </w:r>
      <w:r w:rsidR="00561F60">
        <w:t xml:space="preserve"> </w:t>
      </w:r>
      <w:proofErr w:type="spellStart"/>
      <w:r w:rsidR="00561F60">
        <w:t>express</w:t>
      </w:r>
      <w:proofErr w:type="spellEnd"/>
      <w:r w:rsidR="00561F60">
        <w:t>, poșt</w:t>
      </w:r>
      <w:r w:rsidR="00161029">
        <w:t>ă</w:t>
      </w:r>
      <w:r w:rsidR="00561F60">
        <w:t xml:space="preserve"> rapid</w:t>
      </w:r>
      <w:r w:rsidR="00161029">
        <w:t>ă</w:t>
      </w:r>
      <w:r w:rsidR="00561F60">
        <w:t xml:space="preserve"> sau </w:t>
      </w:r>
      <w:r w:rsidR="00161029">
        <w:t>serviciul de curierat (se calculează automat de Excel), divizat pe:</w:t>
      </w:r>
    </w:p>
    <w:p w:rsidR="00161029" w:rsidRDefault="00161029" w:rsidP="00F75194">
      <w:pPr>
        <w:pStyle w:val="BodyText"/>
        <w:numPr>
          <w:ilvl w:val="0"/>
          <w:numId w:val="4"/>
        </w:numPr>
        <w:tabs>
          <w:tab w:val="left" w:pos="0"/>
          <w:tab w:val="left" w:pos="1080"/>
        </w:tabs>
        <w:ind w:left="0" w:firstLine="720"/>
        <w:jc w:val="both"/>
      </w:pPr>
      <w:r>
        <w:t xml:space="preserve">cu serviciul recomandare – se vor reflecta </w:t>
      </w:r>
      <w:r w:rsidR="00706739">
        <w:t>trimiterile</w:t>
      </w:r>
      <w:r>
        <w:t xml:space="preserve"> de corespondență </w:t>
      </w:r>
      <w:r w:rsidR="005A09CA">
        <w:t xml:space="preserve">interne </w:t>
      </w:r>
      <w:r>
        <w:t xml:space="preserve">cu </w:t>
      </w:r>
      <w:r w:rsidR="005A09CA">
        <w:t xml:space="preserve">serviciul </w:t>
      </w:r>
      <w:r>
        <w:t>recomandare (se calculează automat de Excel) divizate pe:</w:t>
      </w:r>
    </w:p>
    <w:p w:rsidR="00161029" w:rsidRDefault="00161029" w:rsidP="00F75194">
      <w:pPr>
        <w:pStyle w:val="BodyText"/>
        <w:numPr>
          <w:ilvl w:val="0"/>
          <w:numId w:val="5"/>
        </w:numPr>
        <w:tabs>
          <w:tab w:val="left" w:pos="1112"/>
        </w:tabs>
        <w:ind w:left="0" w:firstLine="720"/>
        <w:jc w:val="both"/>
      </w:pPr>
      <w:r>
        <w:t>cu serviciul valoare declarată</w:t>
      </w:r>
      <w:r w:rsidR="005A09CA">
        <w:t xml:space="preserve"> - se vor reflecta </w:t>
      </w:r>
      <w:r w:rsidR="00706739">
        <w:t xml:space="preserve">trimiterile </w:t>
      </w:r>
      <w:r w:rsidR="005A09CA">
        <w:t xml:space="preserve">de corespondență interne cu recomandare și cu valoare declarată, inclusiv cu </w:t>
      </w:r>
      <w:r w:rsidR="0062151D">
        <w:t>și</w:t>
      </w:r>
      <w:r w:rsidR="005A09CA">
        <w:t xml:space="preserve"> fără alte servicii suplimentare </w:t>
      </w:r>
      <w:r w:rsidR="006E25BD">
        <w:t>(</w:t>
      </w:r>
      <w:r w:rsidR="005A09CA">
        <w:t>definite în Hotărârea Guvernului 1457/2016</w:t>
      </w:r>
      <w:r w:rsidR="006E25BD">
        <w:t xml:space="preserve"> sau alte servicii suplimentare prestate de furnizor)</w:t>
      </w:r>
      <w:r w:rsidR="005A09CA">
        <w:t>.</w:t>
      </w:r>
    </w:p>
    <w:p w:rsidR="00161029" w:rsidRDefault="00161029" w:rsidP="00F75194">
      <w:pPr>
        <w:pStyle w:val="BodyText"/>
        <w:numPr>
          <w:ilvl w:val="0"/>
          <w:numId w:val="5"/>
        </w:numPr>
        <w:tabs>
          <w:tab w:val="left" w:pos="1112"/>
        </w:tabs>
        <w:ind w:left="0" w:firstLine="720"/>
        <w:jc w:val="both"/>
      </w:pPr>
      <w:r>
        <w:t>fără serviciul valoare declarată</w:t>
      </w:r>
      <w:r w:rsidR="005A09CA" w:rsidRPr="005A09CA">
        <w:t xml:space="preserve"> </w:t>
      </w:r>
      <w:r w:rsidR="005A09CA">
        <w:t xml:space="preserve">se vor reflecta </w:t>
      </w:r>
      <w:r w:rsidR="00706739">
        <w:t xml:space="preserve">trimiterile </w:t>
      </w:r>
      <w:r w:rsidR="005A09CA">
        <w:t xml:space="preserve">de corespondență interne cu recomandare și fără valoare declarată, inclusiv cu </w:t>
      </w:r>
      <w:r w:rsidR="0062151D">
        <w:t xml:space="preserve">și </w:t>
      </w:r>
      <w:r w:rsidR="005A09CA">
        <w:t xml:space="preserve">fără alte servicii suplimentare </w:t>
      </w:r>
      <w:r w:rsidR="006E25BD">
        <w:t>(definite în Hotărârea Guvernului 1457/2016 sau alte servicii suplimentare prestate de furnizor)</w:t>
      </w:r>
      <w:r w:rsidR="005A09CA">
        <w:t>.</w:t>
      </w:r>
    </w:p>
    <w:p w:rsidR="00161029" w:rsidRDefault="00161029" w:rsidP="00F75194">
      <w:pPr>
        <w:pStyle w:val="BodyText"/>
        <w:numPr>
          <w:ilvl w:val="0"/>
          <w:numId w:val="4"/>
        </w:numPr>
        <w:tabs>
          <w:tab w:val="left" w:pos="0"/>
          <w:tab w:val="left" w:pos="1080"/>
        </w:tabs>
        <w:ind w:left="0" w:firstLine="720"/>
        <w:jc w:val="both"/>
      </w:pPr>
      <w:r>
        <w:t>fără serviciul recomandare</w:t>
      </w:r>
      <w:r w:rsidR="005A09CA" w:rsidRPr="005A09CA">
        <w:t xml:space="preserve"> </w:t>
      </w:r>
      <w:r w:rsidR="005A09CA">
        <w:t xml:space="preserve">- se vor reflecta </w:t>
      </w:r>
      <w:r w:rsidR="00706739">
        <w:t xml:space="preserve">trimiterile </w:t>
      </w:r>
      <w:r w:rsidR="005A09CA">
        <w:t>de corespondență interne fără recomandare (se calculează automat de Excel) divizate pe:</w:t>
      </w:r>
    </w:p>
    <w:p w:rsidR="005A09CA" w:rsidRDefault="005A09CA" w:rsidP="00F75194">
      <w:pPr>
        <w:pStyle w:val="BodyText"/>
        <w:numPr>
          <w:ilvl w:val="0"/>
          <w:numId w:val="5"/>
        </w:numPr>
        <w:tabs>
          <w:tab w:val="left" w:pos="1112"/>
        </w:tabs>
        <w:ind w:left="0" w:firstLine="720"/>
        <w:jc w:val="both"/>
      </w:pPr>
      <w:r>
        <w:t xml:space="preserve">cu serviciul valoare declarată - se vor reflecta </w:t>
      </w:r>
      <w:r w:rsidR="00706739">
        <w:t xml:space="preserve">trimiterile </w:t>
      </w:r>
      <w:r>
        <w:t xml:space="preserve">de corespondență interne fără recomandare, dar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5A09CA" w:rsidRDefault="005A09CA"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w:t>
      </w:r>
      <w:r w:rsidR="00706739">
        <w:t xml:space="preserve">trimiterile </w:t>
      </w:r>
      <w:r>
        <w:t xml:space="preserve">de corespondență interne fără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561F60" w:rsidRDefault="00706739" w:rsidP="00F75194">
      <w:pPr>
        <w:pStyle w:val="BodyText"/>
        <w:numPr>
          <w:ilvl w:val="2"/>
          <w:numId w:val="1"/>
        </w:numPr>
        <w:tabs>
          <w:tab w:val="left" w:pos="1112"/>
        </w:tabs>
        <w:ind w:firstLine="720"/>
        <w:jc w:val="both"/>
      </w:pPr>
      <w:r>
        <w:t xml:space="preserve">Trimiteri </w:t>
      </w:r>
      <w:r w:rsidR="005A09CA">
        <w:t xml:space="preserve">de corespondență interne </w:t>
      </w:r>
      <w:r w:rsidR="00161029">
        <w:t xml:space="preserve">prestate prin intermediul poștei tradiționale (fără serviciul </w:t>
      </w:r>
      <w:proofErr w:type="spellStart"/>
      <w:r w:rsidR="00161029">
        <w:t>express</w:t>
      </w:r>
      <w:proofErr w:type="spellEnd"/>
      <w:r w:rsidR="00161029">
        <w:t>, poșta rapidă sau serviciul de curierat) (se calculează automat de Excel), divizat pe:</w:t>
      </w:r>
      <w:r w:rsidR="00561F60">
        <w:t xml:space="preserve"> </w:t>
      </w:r>
    </w:p>
    <w:p w:rsidR="005A09CA" w:rsidRDefault="005A09CA" w:rsidP="00F75194">
      <w:pPr>
        <w:pStyle w:val="BodyText"/>
        <w:numPr>
          <w:ilvl w:val="0"/>
          <w:numId w:val="6"/>
        </w:numPr>
        <w:tabs>
          <w:tab w:val="left" w:pos="0"/>
          <w:tab w:val="left" w:pos="1080"/>
        </w:tabs>
        <w:ind w:left="0" w:firstLine="720"/>
        <w:jc w:val="both"/>
      </w:pPr>
      <w:r>
        <w:t xml:space="preserve">cu serviciul recomandare – se vor reflecta </w:t>
      </w:r>
      <w:r w:rsidR="00706739">
        <w:t xml:space="preserve">trimiterile </w:t>
      </w:r>
      <w:r>
        <w:t>de corespondență interne cu serviciul recomandare (se calculează automat de Excel) divizate pe:</w:t>
      </w:r>
    </w:p>
    <w:p w:rsidR="005A09CA" w:rsidRDefault="005A09CA" w:rsidP="00F75194">
      <w:pPr>
        <w:pStyle w:val="BodyText"/>
        <w:numPr>
          <w:ilvl w:val="0"/>
          <w:numId w:val="5"/>
        </w:numPr>
        <w:tabs>
          <w:tab w:val="left" w:pos="1112"/>
        </w:tabs>
        <w:ind w:left="0" w:firstLine="720"/>
        <w:jc w:val="both"/>
      </w:pPr>
      <w:r>
        <w:t xml:space="preserve">cu serviciul valoare declarată - se vor reflecta </w:t>
      </w:r>
      <w:r w:rsidR="00706739">
        <w:t xml:space="preserve">trimiterile </w:t>
      </w:r>
      <w:r>
        <w:t xml:space="preserve">de corespondență interne cu recomandare și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5A09CA" w:rsidRDefault="005A09CA"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w:t>
      </w:r>
      <w:r w:rsidR="00706739">
        <w:t xml:space="preserve">trimiterile </w:t>
      </w:r>
      <w:r>
        <w:t xml:space="preserve">de corespondență interne cu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rsidR="006E25BD">
        <w:t>.</w:t>
      </w:r>
    </w:p>
    <w:p w:rsidR="005A09CA" w:rsidRDefault="005A09CA" w:rsidP="00F75194">
      <w:pPr>
        <w:pStyle w:val="BodyText"/>
        <w:numPr>
          <w:ilvl w:val="0"/>
          <w:numId w:val="6"/>
        </w:numPr>
        <w:tabs>
          <w:tab w:val="left" w:pos="0"/>
          <w:tab w:val="left" w:pos="1080"/>
        </w:tabs>
        <w:ind w:left="0" w:firstLine="720"/>
        <w:jc w:val="both"/>
      </w:pPr>
      <w:r>
        <w:t>fără serviciul recomandare</w:t>
      </w:r>
      <w:r w:rsidRPr="005A09CA">
        <w:t xml:space="preserve"> </w:t>
      </w:r>
      <w:r>
        <w:t xml:space="preserve">- se vor reflecta </w:t>
      </w:r>
      <w:r w:rsidR="00706739">
        <w:t xml:space="preserve">trimiterile </w:t>
      </w:r>
      <w:r>
        <w:t>de corespondență interne fără recomandare (se calculează automat de Excel) divizate pe:</w:t>
      </w:r>
    </w:p>
    <w:p w:rsidR="005A09CA" w:rsidRDefault="005A09CA" w:rsidP="00F75194">
      <w:pPr>
        <w:pStyle w:val="BodyText"/>
        <w:numPr>
          <w:ilvl w:val="0"/>
          <w:numId w:val="5"/>
        </w:numPr>
        <w:tabs>
          <w:tab w:val="left" w:pos="1112"/>
        </w:tabs>
        <w:ind w:left="0" w:firstLine="720"/>
        <w:jc w:val="both"/>
      </w:pPr>
      <w:r>
        <w:t xml:space="preserve">cu serviciul valoare declarată - se vor reflecta </w:t>
      </w:r>
      <w:r w:rsidR="00706739">
        <w:t xml:space="preserve">trimiterile </w:t>
      </w:r>
      <w:r>
        <w:t xml:space="preserve">de corespondență interne fără recomandare, dar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5A09CA" w:rsidRDefault="005A09CA"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w:t>
      </w:r>
      <w:r w:rsidR="00706739">
        <w:t xml:space="preserve">trimiterile </w:t>
      </w:r>
      <w:r>
        <w:t xml:space="preserve">de corespondență interne fără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FD0939" w:rsidRDefault="00FD0939" w:rsidP="00F75194">
      <w:pPr>
        <w:pStyle w:val="BodyText"/>
        <w:numPr>
          <w:ilvl w:val="1"/>
          <w:numId w:val="3"/>
        </w:numPr>
        <w:tabs>
          <w:tab w:val="left" w:pos="1080"/>
        </w:tabs>
        <w:ind w:left="0" w:firstLine="720"/>
        <w:jc w:val="both"/>
      </w:pPr>
      <w:r w:rsidRPr="00155B15">
        <w:t>Acest indicator va reflecta</w:t>
      </w:r>
      <w:r>
        <w:t xml:space="preserve"> </w:t>
      </w:r>
      <w:r w:rsidRPr="00155B15">
        <w:t xml:space="preserve">traficul de servicii poștale </w:t>
      </w:r>
      <w:r>
        <w:t>constând în trimiteri de corespondență (scrisori, imprimate, cărți poștale) internaționale expediate (de pe teritoriul R. Moldova în afara teritoriului R. Moldova) și veniturile obținute din prestarea serviciilor date</w:t>
      </w:r>
      <w:r w:rsidRPr="00FD0939">
        <w:t xml:space="preserve"> </w:t>
      </w:r>
      <w:r>
        <w:t>pe categorii de greutate (până la 2 kg inclusiv și peste 2 kg)</w:t>
      </w:r>
      <w:r w:rsidR="00B5105F" w:rsidRPr="00B5105F">
        <w:t xml:space="preserve"> </w:t>
      </w:r>
      <w:r w:rsidR="00B5105F">
        <w:t>(se calculează automat de Excel) divizat pe:</w:t>
      </w:r>
    </w:p>
    <w:p w:rsidR="00485A67" w:rsidRDefault="00706739" w:rsidP="00F75194">
      <w:pPr>
        <w:pStyle w:val="BodyText"/>
        <w:numPr>
          <w:ilvl w:val="2"/>
          <w:numId w:val="3"/>
        </w:numPr>
        <w:tabs>
          <w:tab w:val="left" w:pos="1112"/>
        </w:tabs>
        <w:ind w:left="0" w:firstLine="720"/>
        <w:jc w:val="both"/>
      </w:pPr>
      <w:r>
        <w:t xml:space="preserve">Trimiteri </w:t>
      </w:r>
      <w:r w:rsidR="00485A67">
        <w:t xml:space="preserve">de corespondență internaționale expediate prestate prin intermediul serviciului </w:t>
      </w:r>
      <w:proofErr w:type="spellStart"/>
      <w:r w:rsidR="00485A67">
        <w:t>express</w:t>
      </w:r>
      <w:proofErr w:type="spellEnd"/>
      <w:r w:rsidR="00485A67">
        <w:t>, poștă rapidă sau serviciul de curierat (se calculează automat de Excel), divizat pe:</w:t>
      </w:r>
    </w:p>
    <w:p w:rsidR="00485A67" w:rsidRDefault="00485A67" w:rsidP="00F75194">
      <w:pPr>
        <w:pStyle w:val="BodyText"/>
        <w:numPr>
          <w:ilvl w:val="0"/>
          <w:numId w:val="7"/>
        </w:numPr>
        <w:tabs>
          <w:tab w:val="left" w:pos="0"/>
          <w:tab w:val="left" w:pos="1080"/>
        </w:tabs>
        <w:ind w:left="0" w:firstLine="720"/>
        <w:jc w:val="both"/>
      </w:pPr>
      <w:r>
        <w:lastRenderedPageBreak/>
        <w:t xml:space="preserve">cu serviciul recomandare – se vor reflecta </w:t>
      </w:r>
      <w:r w:rsidR="00706739">
        <w:t xml:space="preserve">trimiterile </w:t>
      </w:r>
      <w:r>
        <w:t>de corespondență internaționale expediate cu serviciul recomandare (se calculează automat de Excel) divizate pe:</w:t>
      </w:r>
    </w:p>
    <w:p w:rsidR="00485A67" w:rsidRDefault="00485A67" w:rsidP="00F75194">
      <w:pPr>
        <w:pStyle w:val="BodyText"/>
        <w:numPr>
          <w:ilvl w:val="0"/>
          <w:numId w:val="5"/>
        </w:numPr>
        <w:tabs>
          <w:tab w:val="left" w:pos="1112"/>
        </w:tabs>
        <w:ind w:left="0" w:firstLine="720"/>
        <w:jc w:val="both"/>
      </w:pPr>
      <w:r>
        <w:t xml:space="preserve">cu serviciul valoare declarată - se vor reflecta </w:t>
      </w:r>
      <w:r w:rsidR="00706739">
        <w:t xml:space="preserve">trimiterile </w:t>
      </w:r>
      <w:r>
        <w:t xml:space="preserve">de corespondență internaționale expediate cu recomandare și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85A67" w:rsidRDefault="00485A67" w:rsidP="00F75194">
      <w:pPr>
        <w:pStyle w:val="BodyText"/>
        <w:numPr>
          <w:ilvl w:val="0"/>
          <w:numId w:val="5"/>
        </w:numPr>
        <w:tabs>
          <w:tab w:val="left" w:pos="1112"/>
        </w:tabs>
        <w:ind w:left="0" w:firstLine="720"/>
        <w:jc w:val="both"/>
      </w:pPr>
      <w:r>
        <w:t>fără serviciul valoare declarată</w:t>
      </w:r>
      <w:r w:rsidRPr="005A09CA">
        <w:t xml:space="preserve"> </w:t>
      </w:r>
      <w:r w:rsidR="004354CA">
        <w:t xml:space="preserve">- </w:t>
      </w:r>
      <w:r>
        <w:t xml:space="preserve">se vor reflecta </w:t>
      </w:r>
      <w:r w:rsidR="00706739">
        <w:t xml:space="preserve">trimiterile </w:t>
      </w:r>
      <w:r>
        <w:t xml:space="preserve">de corespondență internaționale expediate cu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85A67" w:rsidRDefault="00485A67" w:rsidP="00F75194">
      <w:pPr>
        <w:pStyle w:val="BodyText"/>
        <w:numPr>
          <w:ilvl w:val="0"/>
          <w:numId w:val="7"/>
        </w:numPr>
        <w:tabs>
          <w:tab w:val="left" w:pos="0"/>
          <w:tab w:val="left" w:pos="1080"/>
        </w:tabs>
        <w:ind w:left="0" w:firstLine="720"/>
        <w:jc w:val="both"/>
      </w:pPr>
      <w:r>
        <w:t>fără serviciul recomandare</w:t>
      </w:r>
      <w:r w:rsidRPr="005A09CA">
        <w:t xml:space="preserve"> </w:t>
      </w:r>
      <w:r>
        <w:t xml:space="preserve">- se vor reflecta </w:t>
      </w:r>
      <w:r w:rsidR="00706739">
        <w:t xml:space="preserve">trimiterile </w:t>
      </w:r>
      <w:r>
        <w:t>de corespondență internaționale expediate fără recomandare (se calculează automat de Excel) divizate pe:</w:t>
      </w:r>
    </w:p>
    <w:p w:rsidR="00485A67" w:rsidRDefault="00485A67" w:rsidP="00F75194">
      <w:pPr>
        <w:pStyle w:val="BodyText"/>
        <w:numPr>
          <w:ilvl w:val="0"/>
          <w:numId w:val="5"/>
        </w:numPr>
        <w:tabs>
          <w:tab w:val="left" w:pos="1112"/>
        </w:tabs>
        <w:ind w:left="0" w:firstLine="720"/>
        <w:jc w:val="both"/>
      </w:pPr>
      <w:r>
        <w:t xml:space="preserve">cu serviciul valoare declarată - se vor reflecta </w:t>
      </w:r>
      <w:r w:rsidR="00706739">
        <w:t xml:space="preserve">trimiterile </w:t>
      </w:r>
      <w:r>
        <w:t xml:space="preserve">de corespondență internaționale expediate fără recomandare, dar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85A67" w:rsidRDefault="00485A67" w:rsidP="00F75194">
      <w:pPr>
        <w:pStyle w:val="BodyText"/>
        <w:numPr>
          <w:ilvl w:val="0"/>
          <w:numId w:val="5"/>
        </w:numPr>
        <w:tabs>
          <w:tab w:val="left" w:pos="1112"/>
        </w:tabs>
        <w:ind w:left="0" w:firstLine="720"/>
        <w:jc w:val="both"/>
      </w:pPr>
      <w:r>
        <w:t>fără serviciul valoare declarată</w:t>
      </w:r>
      <w:r w:rsidRPr="005A09CA">
        <w:t xml:space="preserve"> </w:t>
      </w:r>
      <w:r w:rsidR="004354CA">
        <w:t xml:space="preserve">- </w:t>
      </w:r>
      <w:r>
        <w:t xml:space="preserve">se vor reflecta </w:t>
      </w:r>
      <w:r w:rsidR="00706739">
        <w:t xml:space="preserve">trimiterile </w:t>
      </w:r>
      <w:r>
        <w:t xml:space="preserve">de corespondență internaționale expediate fără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85A67" w:rsidRDefault="00706739" w:rsidP="00F75194">
      <w:pPr>
        <w:pStyle w:val="BodyText"/>
        <w:numPr>
          <w:ilvl w:val="2"/>
          <w:numId w:val="3"/>
        </w:numPr>
        <w:tabs>
          <w:tab w:val="left" w:pos="1112"/>
        </w:tabs>
        <w:ind w:left="0" w:firstLine="720"/>
        <w:jc w:val="both"/>
      </w:pPr>
      <w:r>
        <w:t xml:space="preserve">Trimiteri </w:t>
      </w:r>
      <w:r w:rsidR="00485A67">
        <w:t xml:space="preserve">de corespondență internaționale expediate prestate prin intermediul poștei tradiționale (fără serviciul </w:t>
      </w:r>
      <w:proofErr w:type="spellStart"/>
      <w:r w:rsidR="00485A67">
        <w:t>express</w:t>
      </w:r>
      <w:proofErr w:type="spellEnd"/>
      <w:r w:rsidR="00485A67">
        <w:t xml:space="preserve">, poșta rapidă sau serviciul de curierat) (se calculează automat de Excel), divizat pe: </w:t>
      </w:r>
    </w:p>
    <w:p w:rsidR="00485A67" w:rsidRDefault="00485A67" w:rsidP="00F75194">
      <w:pPr>
        <w:pStyle w:val="BodyText"/>
        <w:numPr>
          <w:ilvl w:val="0"/>
          <w:numId w:val="8"/>
        </w:numPr>
        <w:tabs>
          <w:tab w:val="left" w:pos="0"/>
          <w:tab w:val="left" w:pos="1080"/>
        </w:tabs>
        <w:ind w:left="0" w:firstLine="720"/>
        <w:jc w:val="both"/>
      </w:pPr>
      <w:r>
        <w:t xml:space="preserve">cu serviciul recomandare – se vor reflecta </w:t>
      </w:r>
      <w:r w:rsidR="00706739">
        <w:t xml:space="preserve">trimiterile </w:t>
      </w:r>
      <w:r>
        <w:t>de corespondență internaționale expediate cu serviciul recomandare (se calculează automat de Excel) divizate pe:</w:t>
      </w:r>
    </w:p>
    <w:p w:rsidR="00485A67" w:rsidRDefault="00485A67" w:rsidP="00F75194">
      <w:pPr>
        <w:pStyle w:val="BodyText"/>
        <w:numPr>
          <w:ilvl w:val="0"/>
          <w:numId w:val="5"/>
        </w:numPr>
        <w:tabs>
          <w:tab w:val="left" w:pos="1112"/>
        </w:tabs>
        <w:ind w:left="0" w:firstLine="720"/>
        <w:jc w:val="both"/>
      </w:pPr>
      <w:r>
        <w:t xml:space="preserve">cu serviciul valoare declarată - se vor reflecta </w:t>
      </w:r>
      <w:r w:rsidR="00706739">
        <w:t xml:space="preserve">trimiterile </w:t>
      </w:r>
      <w:r>
        <w:t xml:space="preserve">de corespondență </w:t>
      </w:r>
      <w:r w:rsidR="004354CA">
        <w:t xml:space="preserve">internaționale expediate </w:t>
      </w:r>
      <w:r>
        <w:t xml:space="preserve">cu recomandare și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85A67" w:rsidRDefault="00485A67" w:rsidP="00F75194">
      <w:pPr>
        <w:pStyle w:val="BodyText"/>
        <w:numPr>
          <w:ilvl w:val="0"/>
          <w:numId w:val="5"/>
        </w:numPr>
        <w:tabs>
          <w:tab w:val="left" w:pos="1112"/>
        </w:tabs>
        <w:ind w:left="0" w:firstLine="720"/>
        <w:jc w:val="both"/>
      </w:pPr>
      <w:r>
        <w:t>fără serviciul valoare declarată</w:t>
      </w:r>
      <w:r w:rsidRPr="005A09CA">
        <w:t xml:space="preserve"> </w:t>
      </w:r>
      <w:r w:rsidR="004354CA">
        <w:t xml:space="preserve">- </w:t>
      </w:r>
      <w:r>
        <w:t xml:space="preserve">se vor reflecta </w:t>
      </w:r>
      <w:r w:rsidR="00706739">
        <w:t xml:space="preserve">trimiterile </w:t>
      </w:r>
      <w:r>
        <w:t xml:space="preserve">de corespondență </w:t>
      </w:r>
      <w:r w:rsidR="004354CA">
        <w:t xml:space="preserve">internaționale expediate </w:t>
      </w:r>
      <w:r>
        <w:t xml:space="preserve">cu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85A67" w:rsidRDefault="00485A67" w:rsidP="00F75194">
      <w:pPr>
        <w:pStyle w:val="BodyText"/>
        <w:numPr>
          <w:ilvl w:val="0"/>
          <w:numId w:val="8"/>
        </w:numPr>
        <w:tabs>
          <w:tab w:val="left" w:pos="0"/>
          <w:tab w:val="left" w:pos="1080"/>
        </w:tabs>
        <w:ind w:left="0" w:firstLine="720"/>
        <w:jc w:val="both"/>
      </w:pPr>
      <w:r>
        <w:t>fără serviciul recomandare</w:t>
      </w:r>
      <w:r w:rsidRPr="005A09CA">
        <w:t xml:space="preserve"> </w:t>
      </w:r>
      <w:r>
        <w:t xml:space="preserve">- se vor reflecta </w:t>
      </w:r>
      <w:r w:rsidR="00706739">
        <w:t xml:space="preserve">trimiterile </w:t>
      </w:r>
      <w:r>
        <w:t xml:space="preserve">de corespondență </w:t>
      </w:r>
      <w:r w:rsidR="004354CA">
        <w:t xml:space="preserve">internaționale expediate </w:t>
      </w:r>
      <w:r>
        <w:t>fără recomandare (se calculează automat de Excel) divizate pe:</w:t>
      </w:r>
    </w:p>
    <w:p w:rsidR="00485A67" w:rsidRDefault="00485A67" w:rsidP="00F75194">
      <w:pPr>
        <w:pStyle w:val="BodyText"/>
        <w:numPr>
          <w:ilvl w:val="0"/>
          <w:numId w:val="5"/>
        </w:numPr>
        <w:tabs>
          <w:tab w:val="left" w:pos="1112"/>
        </w:tabs>
        <w:ind w:left="0" w:firstLine="720"/>
        <w:jc w:val="both"/>
      </w:pPr>
      <w:r>
        <w:t xml:space="preserve">cu serviciul valoare declarată - se vor reflecta </w:t>
      </w:r>
      <w:r w:rsidR="00706739">
        <w:t xml:space="preserve">trimiterile </w:t>
      </w:r>
      <w:r>
        <w:t xml:space="preserve">de corespondență </w:t>
      </w:r>
      <w:r w:rsidR="004354CA">
        <w:t xml:space="preserve">internaționale expediate </w:t>
      </w:r>
      <w:r>
        <w:t xml:space="preserve">fără recomandare, dar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85A67" w:rsidRDefault="00485A67" w:rsidP="00F75194">
      <w:pPr>
        <w:pStyle w:val="BodyText"/>
        <w:numPr>
          <w:ilvl w:val="0"/>
          <w:numId w:val="5"/>
        </w:numPr>
        <w:tabs>
          <w:tab w:val="left" w:pos="1112"/>
        </w:tabs>
        <w:ind w:left="0" w:firstLine="720"/>
        <w:jc w:val="both"/>
      </w:pPr>
      <w:r>
        <w:t>fără serviciul valoare declarată</w:t>
      </w:r>
      <w:r w:rsidRPr="005A09CA">
        <w:t xml:space="preserve"> </w:t>
      </w:r>
      <w:r w:rsidR="004354CA">
        <w:t xml:space="preserve">- </w:t>
      </w:r>
      <w:r>
        <w:t xml:space="preserve">se vor reflecta </w:t>
      </w:r>
      <w:r w:rsidR="00706739">
        <w:t xml:space="preserve">trimiterile </w:t>
      </w:r>
      <w:r>
        <w:t xml:space="preserve">de corespondență </w:t>
      </w:r>
      <w:r w:rsidR="004354CA">
        <w:t xml:space="preserve">internaționale expediate </w:t>
      </w:r>
      <w:r>
        <w:t xml:space="preserve">fără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FD0939" w:rsidRDefault="00FD0939" w:rsidP="00F75194">
      <w:pPr>
        <w:pStyle w:val="BodyText"/>
        <w:numPr>
          <w:ilvl w:val="1"/>
          <w:numId w:val="3"/>
        </w:numPr>
        <w:tabs>
          <w:tab w:val="left" w:pos="1080"/>
        </w:tabs>
        <w:ind w:left="0" w:firstLine="720"/>
        <w:jc w:val="both"/>
      </w:pPr>
      <w:r w:rsidRPr="00155B15">
        <w:t>Acest indicator va reflecta</w:t>
      </w:r>
      <w:r>
        <w:t xml:space="preserve"> </w:t>
      </w:r>
      <w:r w:rsidRPr="00155B15">
        <w:t xml:space="preserve">traficul de servicii poștale </w:t>
      </w:r>
      <w:r>
        <w:t xml:space="preserve">constând în trimiteri de corespondență (scrisori, imprimate, cărți poștale) </w:t>
      </w:r>
      <w:r w:rsidR="00561F60">
        <w:t xml:space="preserve">internaționale primite (expediate din afara teritoriul R. Moldova pe teritoriul R. Moldova) </w:t>
      </w:r>
      <w:r>
        <w:t xml:space="preserve"> și veniturile obținute din prestarea serviciilor date</w:t>
      </w:r>
      <w:r w:rsidRPr="00FD0939">
        <w:t xml:space="preserve"> </w:t>
      </w:r>
      <w:r>
        <w:t>pe categorii de greutate (până la 2 kg inclusiv și peste 2 kg)</w:t>
      </w:r>
      <w:r w:rsidR="004354CA" w:rsidRPr="004354CA">
        <w:t xml:space="preserve"> </w:t>
      </w:r>
      <w:r w:rsidR="004354CA">
        <w:t>(se calculează automat de Excel) divizat pe:</w:t>
      </w:r>
    </w:p>
    <w:p w:rsidR="004354CA" w:rsidRDefault="00706739" w:rsidP="00F75194">
      <w:pPr>
        <w:pStyle w:val="BodyText"/>
        <w:numPr>
          <w:ilvl w:val="2"/>
          <w:numId w:val="3"/>
        </w:numPr>
        <w:tabs>
          <w:tab w:val="left" w:pos="1112"/>
        </w:tabs>
        <w:ind w:left="0" w:firstLine="720"/>
        <w:jc w:val="both"/>
      </w:pPr>
      <w:r>
        <w:t xml:space="preserve">Trimiteri </w:t>
      </w:r>
      <w:r w:rsidR="004354CA">
        <w:t xml:space="preserve">de corespondență internaționale primite prestate prin intermediul serviciului </w:t>
      </w:r>
      <w:proofErr w:type="spellStart"/>
      <w:r w:rsidR="004354CA">
        <w:t>express</w:t>
      </w:r>
      <w:proofErr w:type="spellEnd"/>
      <w:r w:rsidR="004354CA">
        <w:t>, poștă rapidă sau serviciul de curierat (se calculează automat de Excel), divizat pe:</w:t>
      </w:r>
    </w:p>
    <w:p w:rsidR="004354CA" w:rsidRDefault="004354CA" w:rsidP="00F75194">
      <w:pPr>
        <w:pStyle w:val="BodyText"/>
        <w:numPr>
          <w:ilvl w:val="0"/>
          <w:numId w:val="9"/>
        </w:numPr>
        <w:tabs>
          <w:tab w:val="left" w:pos="0"/>
          <w:tab w:val="left" w:pos="1080"/>
        </w:tabs>
        <w:ind w:left="0" w:firstLine="720"/>
        <w:jc w:val="both"/>
      </w:pPr>
      <w:r>
        <w:t xml:space="preserve">cu serviciul recomandare – se vor reflecta </w:t>
      </w:r>
      <w:r w:rsidR="00435B15">
        <w:t xml:space="preserve">trimiterile </w:t>
      </w:r>
      <w:r>
        <w:t>de corespondență internaționale primite cu serviciul recomandare (se calculează automat de Excel) divizate pe:</w:t>
      </w:r>
    </w:p>
    <w:p w:rsidR="004354CA" w:rsidRDefault="004354CA" w:rsidP="00F75194">
      <w:pPr>
        <w:pStyle w:val="BodyText"/>
        <w:numPr>
          <w:ilvl w:val="0"/>
          <w:numId w:val="5"/>
        </w:numPr>
        <w:tabs>
          <w:tab w:val="left" w:pos="1112"/>
        </w:tabs>
        <w:ind w:left="0" w:firstLine="720"/>
        <w:jc w:val="both"/>
      </w:pPr>
      <w:r>
        <w:t xml:space="preserve">cu serviciul valoare declarată - se vor reflecta </w:t>
      </w:r>
      <w:r w:rsidR="00435B15">
        <w:t xml:space="preserve">trimiterile </w:t>
      </w:r>
      <w:r>
        <w:t xml:space="preserve">de corespondență internaționale primite cu recomandare și cu valoare declarată, inclusiv cu </w:t>
      </w:r>
      <w:r w:rsidR="0062151D">
        <w:t xml:space="preserve">și </w:t>
      </w:r>
      <w:r>
        <w:t xml:space="preserve">fără alte servicii </w:t>
      </w:r>
      <w:r>
        <w:lastRenderedPageBreak/>
        <w:t xml:space="preserve">suplimentare </w:t>
      </w:r>
      <w:r w:rsidR="006E25BD">
        <w:t>(definite în Hotărârea Guvernului 1457/2016 sau alte servicii suplimentare prestate de furnizor)</w:t>
      </w:r>
      <w:r>
        <w:t>.</w:t>
      </w:r>
    </w:p>
    <w:p w:rsidR="004354CA" w:rsidRDefault="004354CA"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435B15">
        <w:t xml:space="preserve">trimiterile </w:t>
      </w:r>
      <w:r>
        <w:t xml:space="preserve">de corespondență internaționale primite cu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354CA" w:rsidRDefault="004354CA" w:rsidP="00F75194">
      <w:pPr>
        <w:pStyle w:val="BodyText"/>
        <w:numPr>
          <w:ilvl w:val="0"/>
          <w:numId w:val="9"/>
        </w:numPr>
        <w:tabs>
          <w:tab w:val="left" w:pos="0"/>
          <w:tab w:val="left" w:pos="1080"/>
        </w:tabs>
        <w:ind w:left="0" w:firstLine="720"/>
        <w:jc w:val="both"/>
      </w:pPr>
      <w:r>
        <w:t>fără serviciul recomandare</w:t>
      </w:r>
      <w:r w:rsidRPr="005A09CA">
        <w:t xml:space="preserve"> </w:t>
      </w:r>
      <w:r>
        <w:t xml:space="preserve">- se vor reflecta </w:t>
      </w:r>
      <w:r w:rsidR="00435B15">
        <w:t xml:space="preserve">trimiterile </w:t>
      </w:r>
      <w:r>
        <w:t>de corespondență internaționale primite fără recomandare (se calculează automat de Excel) divizate pe:</w:t>
      </w:r>
    </w:p>
    <w:p w:rsidR="004354CA" w:rsidRDefault="004354CA" w:rsidP="00F75194">
      <w:pPr>
        <w:pStyle w:val="BodyText"/>
        <w:numPr>
          <w:ilvl w:val="0"/>
          <w:numId w:val="5"/>
        </w:numPr>
        <w:tabs>
          <w:tab w:val="left" w:pos="1112"/>
        </w:tabs>
        <w:ind w:left="0" w:firstLine="720"/>
        <w:jc w:val="both"/>
      </w:pPr>
      <w:r>
        <w:t xml:space="preserve">cu serviciul valoare declarată - se vor reflecta </w:t>
      </w:r>
      <w:r w:rsidR="00435B15">
        <w:t xml:space="preserve">trimiterile </w:t>
      </w:r>
      <w:r>
        <w:t xml:space="preserve">de corespondență internaționale primite fără recomandare, dar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354CA" w:rsidRDefault="004354CA"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435B15">
        <w:t xml:space="preserve">trimiterile </w:t>
      </w:r>
      <w:r>
        <w:t xml:space="preserve">de corespondență internaționale primite fără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354CA" w:rsidRDefault="00706739" w:rsidP="00F75194">
      <w:pPr>
        <w:pStyle w:val="BodyText"/>
        <w:numPr>
          <w:ilvl w:val="2"/>
          <w:numId w:val="3"/>
        </w:numPr>
        <w:tabs>
          <w:tab w:val="left" w:pos="1112"/>
        </w:tabs>
        <w:ind w:left="0" w:firstLine="720"/>
        <w:jc w:val="both"/>
      </w:pPr>
      <w:r>
        <w:t xml:space="preserve">Trimiteri </w:t>
      </w:r>
      <w:r w:rsidR="004354CA">
        <w:t xml:space="preserve">de corespondență internaționale primite prestate prin intermediul poștei tradiționale (fără serviciul </w:t>
      </w:r>
      <w:proofErr w:type="spellStart"/>
      <w:r w:rsidR="004354CA">
        <w:t>express</w:t>
      </w:r>
      <w:proofErr w:type="spellEnd"/>
      <w:r w:rsidR="004354CA">
        <w:t xml:space="preserve">, poșta rapidă sau serviciul de curierat) (se calculează automat de Excel), divizat pe: </w:t>
      </w:r>
    </w:p>
    <w:p w:rsidR="004354CA" w:rsidRDefault="004354CA" w:rsidP="00F75194">
      <w:pPr>
        <w:pStyle w:val="BodyText"/>
        <w:numPr>
          <w:ilvl w:val="0"/>
          <w:numId w:val="10"/>
        </w:numPr>
        <w:tabs>
          <w:tab w:val="left" w:pos="0"/>
          <w:tab w:val="left" w:pos="1080"/>
        </w:tabs>
        <w:ind w:left="0" w:firstLine="720"/>
        <w:jc w:val="both"/>
      </w:pPr>
      <w:r>
        <w:t xml:space="preserve">cu serviciul recomandare – se vor reflecta </w:t>
      </w:r>
      <w:r w:rsidR="00435B15">
        <w:t xml:space="preserve">trimiterile </w:t>
      </w:r>
      <w:r>
        <w:t>de corespondență internaționale primite cu serviciul recomandare (se calculează automat de Excel) divizate pe:</w:t>
      </w:r>
    </w:p>
    <w:p w:rsidR="004354CA" w:rsidRDefault="004354CA" w:rsidP="00F75194">
      <w:pPr>
        <w:pStyle w:val="BodyText"/>
        <w:numPr>
          <w:ilvl w:val="0"/>
          <w:numId w:val="5"/>
        </w:numPr>
        <w:tabs>
          <w:tab w:val="left" w:pos="1112"/>
        </w:tabs>
        <w:ind w:left="0" w:firstLine="720"/>
        <w:jc w:val="both"/>
      </w:pPr>
      <w:r>
        <w:t xml:space="preserve">cu serviciul valoare declarată - se vor reflecta </w:t>
      </w:r>
      <w:r w:rsidR="00435B15">
        <w:t xml:space="preserve">trimiterile </w:t>
      </w:r>
      <w:r>
        <w:t xml:space="preserve">de corespondență internaționale primite cu recomandare și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354CA" w:rsidRDefault="004354CA"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435B15">
        <w:t xml:space="preserve">trimiterile </w:t>
      </w:r>
      <w:r>
        <w:t xml:space="preserve">de corespondență internaționale primite cu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354CA" w:rsidRDefault="004354CA" w:rsidP="00F75194">
      <w:pPr>
        <w:pStyle w:val="BodyText"/>
        <w:numPr>
          <w:ilvl w:val="0"/>
          <w:numId w:val="10"/>
        </w:numPr>
        <w:tabs>
          <w:tab w:val="left" w:pos="0"/>
          <w:tab w:val="left" w:pos="1080"/>
        </w:tabs>
        <w:ind w:left="0" w:firstLine="720"/>
        <w:jc w:val="both"/>
      </w:pPr>
      <w:r>
        <w:t>fără serviciul recomandare</w:t>
      </w:r>
      <w:r w:rsidRPr="005A09CA">
        <w:t xml:space="preserve"> </w:t>
      </w:r>
      <w:r>
        <w:t xml:space="preserve">- se vor reflecta </w:t>
      </w:r>
      <w:r w:rsidR="00435B15">
        <w:t xml:space="preserve">trimiterile </w:t>
      </w:r>
      <w:r>
        <w:t>de corespondență internaționale primite fără recomandare (se calculează automat de Excel) divizate pe:</w:t>
      </w:r>
    </w:p>
    <w:p w:rsidR="004354CA" w:rsidRDefault="004354CA" w:rsidP="00F75194">
      <w:pPr>
        <w:pStyle w:val="BodyText"/>
        <w:numPr>
          <w:ilvl w:val="0"/>
          <w:numId w:val="5"/>
        </w:numPr>
        <w:tabs>
          <w:tab w:val="left" w:pos="1112"/>
        </w:tabs>
        <w:ind w:left="0" w:firstLine="720"/>
        <w:jc w:val="both"/>
      </w:pPr>
      <w:r>
        <w:t xml:space="preserve">cu serviciul valoare declarată - se vor reflecta </w:t>
      </w:r>
      <w:r w:rsidR="00435B15">
        <w:t xml:space="preserve">trimiterile </w:t>
      </w:r>
      <w:r>
        <w:t xml:space="preserve">de corespondență internaționale primite fără recomandare, dar cu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354CA" w:rsidRDefault="004354CA"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435B15">
        <w:t xml:space="preserve">trimiterile </w:t>
      </w:r>
      <w:r>
        <w:t>de corespondență internaționale</w:t>
      </w:r>
      <w:r w:rsidRPr="004354CA">
        <w:t xml:space="preserve"> </w:t>
      </w:r>
      <w:r>
        <w:t xml:space="preserve">primite fără recomandare și fără valoare declarată, inclusiv cu </w:t>
      </w:r>
      <w:r w:rsidR="0062151D">
        <w:t xml:space="preserve">și </w:t>
      </w:r>
      <w:r>
        <w:t xml:space="preserve">fără alte servicii suplimentare </w:t>
      </w:r>
      <w:r w:rsidR="006E25BD">
        <w:t>(definite în Hotărârea Guvernului 1457/2016 sau alte servicii suplimentare prestate de furnizor)</w:t>
      </w:r>
      <w:r>
        <w:t>.</w:t>
      </w:r>
    </w:p>
    <w:p w:rsidR="004354CA" w:rsidRDefault="004354CA" w:rsidP="004354CA">
      <w:pPr>
        <w:pStyle w:val="BodyText"/>
        <w:tabs>
          <w:tab w:val="left" w:pos="1080"/>
        </w:tabs>
        <w:ind w:left="720"/>
        <w:jc w:val="both"/>
      </w:pPr>
    </w:p>
    <w:p w:rsidR="00174540" w:rsidRDefault="00174540" w:rsidP="00F75194">
      <w:pPr>
        <w:pStyle w:val="BodyText"/>
        <w:numPr>
          <w:ilvl w:val="0"/>
          <w:numId w:val="2"/>
        </w:numPr>
        <w:tabs>
          <w:tab w:val="left" w:pos="1080"/>
        </w:tabs>
        <w:ind w:left="0" w:firstLine="720"/>
        <w:jc w:val="both"/>
      </w:pPr>
      <w:r>
        <w:rPr>
          <w:b/>
        </w:rPr>
        <w:t>PACHETE MICI</w:t>
      </w:r>
      <w:r>
        <w:t>.</w:t>
      </w:r>
    </w:p>
    <w:p w:rsidR="00174540" w:rsidRDefault="00174540" w:rsidP="00F75194">
      <w:pPr>
        <w:pStyle w:val="BodyText"/>
        <w:numPr>
          <w:ilvl w:val="1"/>
          <w:numId w:val="11"/>
        </w:numPr>
        <w:tabs>
          <w:tab w:val="left" w:pos="1080"/>
        </w:tabs>
        <w:ind w:left="0" w:firstLine="720"/>
        <w:jc w:val="both"/>
      </w:pPr>
      <w:r w:rsidRPr="00155B15">
        <w:t>Acest indicator va reflecta</w:t>
      </w:r>
      <w:r>
        <w:t xml:space="preserve"> </w:t>
      </w:r>
      <w:r w:rsidRPr="00155B15">
        <w:t xml:space="preserve">traficul de servicii poștale </w:t>
      </w:r>
      <w:r>
        <w:t>constând în trimiteri de pachete mici interne (prestate pe teritoriul R. Moldova) și veniturile obținute din prestarea serviciilor date</w:t>
      </w:r>
      <w:r w:rsidRPr="00FD0939">
        <w:t xml:space="preserve"> </w:t>
      </w:r>
      <w:r>
        <w:t>(se calculează automat de Excel) divizat pe:</w:t>
      </w:r>
    </w:p>
    <w:p w:rsidR="0086284C" w:rsidRDefault="0086284C" w:rsidP="00F75194">
      <w:pPr>
        <w:pStyle w:val="BodyText"/>
        <w:numPr>
          <w:ilvl w:val="2"/>
          <w:numId w:val="11"/>
        </w:numPr>
        <w:tabs>
          <w:tab w:val="left" w:pos="1112"/>
        </w:tabs>
        <w:ind w:left="0" w:firstLine="720"/>
        <w:jc w:val="both"/>
      </w:pPr>
      <w:r>
        <w:t xml:space="preserve">Trimiterile de pachete mici interne prestate prin intermediul serviciului </w:t>
      </w:r>
      <w:proofErr w:type="spellStart"/>
      <w:r>
        <w:t>express</w:t>
      </w:r>
      <w:proofErr w:type="spellEnd"/>
      <w:r>
        <w:t>, poștă rapidă sau serviciul de curierat (se calculează automat de Excel), divizat pe:</w:t>
      </w:r>
    </w:p>
    <w:p w:rsidR="0086284C" w:rsidRDefault="0086284C" w:rsidP="00F75194">
      <w:pPr>
        <w:pStyle w:val="BodyText"/>
        <w:numPr>
          <w:ilvl w:val="0"/>
          <w:numId w:val="12"/>
        </w:numPr>
        <w:tabs>
          <w:tab w:val="left" w:pos="0"/>
          <w:tab w:val="left" w:pos="1080"/>
        </w:tabs>
        <w:ind w:left="0" w:firstLine="720"/>
        <w:jc w:val="both"/>
      </w:pPr>
      <w:r>
        <w:t>cu serviciul recomandare – se vor reflecta trimiterile de pachete mici interne cu serviciul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trimiterile de pachete mici interne cu recomandare și cu valoare declarată, inclusiv cu </w:t>
      </w:r>
      <w:r w:rsidR="0062151D">
        <w:t xml:space="preserve">și </w:t>
      </w:r>
      <w:r>
        <w:t xml:space="preserve">fără alte servicii suplimentare </w:t>
      </w:r>
      <w:r w:rsidR="007D3046">
        <w:t>(definite în Hotărârea Guvernului 1457/2016 sau alte servicii suplimentare prestate de furnizor)</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trimiterile de pachete mici interne cu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12"/>
        </w:numPr>
        <w:tabs>
          <w:tab w:val="left" w:pos="0"/>
          <w:tab w:val="left" w:pos="1080"/>
        </w:tabs>
        <w:ind w:left="0" w:firstLine="720"/>
        <w:jc w:val="both"/>
      </w:pPr>
      <w:r>
        <w:t>fără serviciul recomandare</w:t>
      </w:r>
      <w:r w:rsidRPr="005A09CA">
        <w:t xml:space="preserve"> </w:t>
      </w:r>
      <w:r>
        <w:t xml:space="preserve">- se vor reflecta trimiterile de pachete mici interne fără </w:t>
      </w:r>
      <w:r>
        <w:lastRenderedPageBreak/>
        <w:t>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trimiterile de pachete mici interne fără recomandare, dar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trimiterile de pachete mici interne fără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2"/>
          <w:numId w:val="11"/>
        </w:numPr>
        <w:tabs>
          <w:tab w:val="left" w:pos="1112"/>
        </w:tabs>
        <w:ind w:left="0" w:firstLine="720"/>
        <w:jc w:val="both"/>
      </w:pPr>
      <w:r>
        <w:t xml:space="preserve">Trimiterile de pachete mici interne prestate prin intermediul poștei tradiționale (fără serviciul </w:t>
      </w:r>
      <w:proofErr w:type="spellStart"/>
      <w:r>
        <w:t>express</w:t>
      </w:r>
      <w:proofErr w:type="spellEnd"/>
      <w:r>
        <w:t xml:space="preserve">, poșta rapidă sau serviciul de curierat) (se calculează automat de Excel), divizat pe: </w:t>
      </w:r>
    </w:p>
    <w:p w:rsidR="0086284C" w:rsidRDefault="0086284C" w:rsidP="00F75194">
      <w:pPr>
        <w:pStyle w:val="BodyText"/>
        <w:numPr>
          <w:ilvl w:val="0"/>
          <w:numId w:val="13"/>
        </w:numPr>
        <w:tabs>
          <w:tab w:val="left" w:pos="0"/>
          <w:tab w:val="left" w:pos="1080"/>
        </w:tabs>
        <w:ind w:left="0" w:firstLine="720"/>
        <w:jc w:val="both"/>
      </w:pPr>
      <w:r>
        <w:t>cu serviciul recomandare – se vor reflecta trimiterile de pachete mici interne cu serviciul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trimiterile de pachete mici interne cu recomandare și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trimiterile de pachete mici interne cu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13"/>
        </w:numPr>
        <w:tabs>
          <w:tab w:val="left" w:pos="0"/>
          <w:tab w:val="left" w:pos="1080"/>
        </w:tabs>
        <w:ind w:left="0" w:firstLine="720"/>
        <w:jc w:val="both"/>
      </w:pPr>
      <w:r>
        <w:t>fără serviciul recomandare</w:t>
      </w:r>
      <w:r w:rsidRPr="005A09CA">
        <w:t xml:space="preserve"> </w:t>
      </w:r>
      <w:r>
        <w:t>- se vor reflecta trimiterile de pachete mici interne fără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trimiterile de pachete mici interne fără recomandare, dar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trimiterile de pachete mici interne fără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1"/>
          <w:numId w:val="11"/>
        </w:numPr>
        <w:tabs>
          <w:tab w:val="left" w:pos="1080"/>
        </w:tabs>
        <w:ind w:left="0" w:firstLine="720"/>
        <w:jc w:val="both"/>
      </w:pPr>
      <w:r w:rsidRPr="00155B15">
        <w:t>Acest indicator va reflecta</w:t>
      </w:r>
      <w:r>
        <w:t xml:space="preserve"> </w:t>
      </w:r>
      <w:r w:rsidRPr="00155B15">
        <w:t xml:space="preserve">traficul de servicii poștale </w:t>
      </w:r>
      <w:r>
        <w:t>constând în trimiteri de pachete mici internaționale expediate (de pe teritoriul R. Moldova în afara teritoriului R. Moldova) și veniturile obținute din prestarea serviciilor date</w:t>
      </w:r>
      <w:r w:rsidRPr="00FD0939">
        <w:t xml:space="preserve"> </w:t>
      </w:r>
      <w:r>
        <w:t>(se calculează automat de Excel) divizat pe:</w:t>
      </w:r>
    </w:p>
    <w:p w:rsidR="0086284C" w:rsidRDefault="0086284C" w:rsidP="00F75194">
      <w:pPr>
        <w:pStyle w:val="BodyText"/>
        <w:numPr>
          <w:ilvl w:val="2"/>
          <w:numId w:val="11"/>
        </w:numPr>
        <w:tabs>
          <w:tab w:val="left" w:pos="1112"/>
        </w:tabs>
        <w:ind w:left="0" w:firstLine="720"/>
        <w:jc w:val="both"/>
      </w:pPr>
      <w:r>
        <w:t xml:space="preserve">Trimiterile de pachete mici internaționale expediate prestate prin intermediul serviciului </w:t>
      </w:r>
      <w:proofErr w:type="spellStart"/>
      <w:r>
        <w:t>express</w:t>
      </w:r>
      <w:proofErr w:type="spellEnd"/>
      <w:r>
        <w:t>, poștă rapidă sau serviciul de curierat (se calculează automat de Excel), divizat pe:</w:t>
      </w:r>
    </w:p>
    <w:p w:rsidR="0086284C" w:rsidRDefault="0086284C" w:rsidP="00F75194">
      <w:pPr>
        <w:pStyle w:val="BodyText"/>
        <w:numPr>
          <w:ilvl w:val="0"/>
          <w:numId w:val="14"/>
        </w:numPr>
        <w:tabs>
          <w:tab w:val="left" w:pos="0"/>
          <w:tab w:val="left" w:pos="1080"/>
        </w:tabs>
        <w:ind w:left="0" w:firstLine="720"/>
        <w:jc w:val="both"/>
      </w:pPr>
      <w:r>
        <w:t>cu serviciul recomandare – se vor reflecta trimiterile de pachete mici internaționale expediate cu serviciul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trimiterile de pachete mici internaționale expediate cu recomandare și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trimiterile de pachete mici internaționale expediate cu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14"/>
        </w:numPr>
        <w:tabs>
          <w:tab w:val="left" w:pos="0"/>
          <w:tab w:val="left" w:pos="1080"/>
        </w:tabs>
        <w:ind w:left="0" w:firstLine="720"/>
        <w:jc w:val="both"/>
      </w:pPr>
      <w:r>
        <w:t>fără serviciul recomandare</w:t>
      </w:r>
      <w:r w:rsidRPr="005A09CA">
        <w:t xml:space="preserve"> </w:t>
      </w:r>
      <w:r>
        <w:t>- se vor reflecta trimiterile de pachete mici internaționale expediate fără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trimiterile de pachete mici internaționale expediate fără recomandare, dar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trimiterile de pachete mici internaționale expediate fără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2"/>
          <w:numId w:val="11"/>
        </w:numPr>
        <w:tabs>
          <w:tab w:val="left" w:pos="1112"/>
        </w:tabs>
        <w:ind w:left="0" w:firstLine="720"/>
        <w:jc w:val="both"/>
      </w:pPr>
      <w:r>
        <w:t xml:space="preserve">Trimiterile de pachete mici internaționale expediate prestate prin intermediul poștei tradiționale (fără serviciul </w:t>
      </w:r>
      <w:proofErr w:type="spellStart"/>
      <w:r>
        <w:t>express</w:t>
      </w:r>
      <w:proofErr w:type="spellEnd"/>
      <w:r>
        <w:t xml:space="preserve">, poșta rapidă sau serviciul de curierat) (se calculează automat de Excel), divizat pe: </w:t>
      </w:r>
    </w:p>
    <w:p w:rsidR="0086284C" w:rsidRDefault="0086284C" w:rsidP="00F75194">
      <w:pPr>
        <w:pStyle w:val="BodyText"/>
        <w:numPr>
          <w:ilvl w:val="0"/>
          <w:numId w:val="15"/>
        </w:numPr>
        <w:tabs>
          <w:tab w:val="left" w:pos="0"/>
          <w:tab w:val="left" w:pos="1080"/>
        </w:tabs>
        <w:ind w:left="0" w:firstLine="720"/>
        <w:jc w:val="both"/>
      </w:pPr>
      <w:r>
        <w:t>cu serviciul recomandare – se vor reflecta trimiterile de pachete mici internaționale expediate cu serviciul recomandare (se calculează automat de Excel) divizate pe:</w:t>
      </w:r>
    </w:p>
    <w:p w:rsidR="0086284C" w:rsidRDefault="0086284C" w:rsidP="00F75194">
      <w:pPr>
        <w:pStyle w:val="BodyText"/>
        <w:numPr>
          <w:ilvl w:val="0"/>
          <w:numId w:val="5"/>
        </w:numPr>
        <w:tabs>
          <w:tab w:val="left" w:pos="1112"/>
        </w:tabs>
        <w:ind w:left="0" w:firstLine="720"/>
        <w:jc w:val="both"/>
      </w:pPr>
      <w:r>
        <w:lastRenderedPageBreak/>
        <w:t xml:space="preserve">cu serviciul valoare declarată - se vor reflecta trimiterile de pachete mici internaționale expediate cu recomandare și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trimiterile de pachete mici internaționale expediate cu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15"/>
        </w:numPr>
        <w:tabs>
          <w:tab w:val="left" w:pos="0"/>
          <w:tab w:val="left" w:pos="1080"/>
        </w:tabs>
        <w:ind w:left="0" w:firstLine="720"/>
        <w:jc w:val="both"/>
      </w:pPr>
      <w:r>
        <w:t>fără serviciul recomandare</w:t>
      </w:r>
      <w:r w:rsidRPr="005A09CA">
        <w:t xml:space="preserve"> </w:t>
      </w:r>
      <w:r>
        <w:t>- se vor reflecta trimiterile de pachete mici internaționale expediate fără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trimiterile de pachete mici internaționale expediate fără recomandare, dar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trimiterile de pachete mici internaționale expediate fără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1"/>
          <w:numId w:val="11"/>
        </w:numPr>
        <w:tabs>
          <w:tab w:val="left" w:pos="1080"/>
        </w:tabs>
        <w:ind w:left="0" w:firstLine="720"/>
        <w:jc w:val="both"/>
      </w:pPr>
      <w:r w:rsidRPr="00155B15">
        <w:t>Acest indicator va reflecta</w:t>
      </w:r>
      <w:r>
        <w:t xml:space="preserve"> </w:t>
      </w:r>
      <w:r w:rsidRPr="00155B15">
        <w:t xml:space="preserve">traficul de servicii poștale </w:t>
      </w:r>
      <w:r>
        <w:t>constând în trimiteri de pachete mici internaționale primite (expediate din afara teritoriul R. Moldova pe teritoriul R. Moldova)  și veniturile obținute din prestarea serviciilor date</w:t>
      </w:r>
      <w:r w:rsidRPr="00FD0939">
        <w:t xml:space="preserve"> </w:t>
      </w:r>
      <w:r>
        <w:t>(se calculează automat de Excel) divizat pe:</w:t>
      </w:r>
    </w:p>
    <w:p w:rsidR="0086284C" w:rsidRDefault="00071DC8" w:rsidP="00F75194">
      <w:pPr>
        <w:pStyle w:val="BodyText"/>
        <w:numPr>
          <w:ilvl w:val="2"/>
          <w:numId w:val="11"/>
        </w:numPr>
        <w:tabs>
          <w:tab w:val="left" w:pos="1112"/>
        </w:tabs>
        <w:ind w:left="0" w:firstLine="720"/>
        <w:jc w:val="both"/>
      </w:pPr>
      <w:r>
        <w:t xml:space="preserve">Trimiterile de pachete mici </w:t>
      </w:r>
      <w:r w:rsidR="0086284C">
        <w:t xml:space="preserve">internaționale primite prestate prin intermediul serviciului </w:t>
      </w:r>
      <w:proofErr w:type="spellStart"/>
      <w:r w:rsidR="0086284C">
        <w:t>express</w:t>
      </w:r>
      <w:proofErr w:type="spellEnd"/>
      <w:r w:rsidR="0086284C">
        <w:t>, poștă rapidă sau serviciul de curierat (se calculează automat de Excel), divizat pe:</w:t>
      </w:r>
    </w:p>
    <w:p w:rsidR="0086284C" w:rsidRDefault="0086284C" w:rsidP="00F75194">
      <w:pPr>
        <w:pStyle w:val="BodyText"/>
        <w:numPr>
          <w:ilvl w:val="0"/>
          <w:numId w:val="16"/>
        </w:numPr>
        <w:tabs>
          <w:tab w:val="left" w:pos="0"/>
          <w:tab w:val="left" w:pos="1080"/>
        </w:tabs>
        <w:ind w:left="0" w:firstLine="720"/>
        <w:jc w:val="both"/>
      </w:pPr>
      <w:r>
        <w:t xml:space="preserve">cu serviciul recomandare – se vor reflecta </w:t>
      </w:r>
      <w:r w:rsidR="00071DC8">
        <w:t xml:space="preserve">trimiterile de pachete mici </w:t>
      </w:r>
      <w:r>
        <w:t>internaționale primite cu serviciul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w:t>
      </w:r>
      <w:r w:rsidR="00071DC8">
        <w:t xml:space="preserve">trimiterile de pachete mici </w:t>
      </w:r>
      <w:r>
        <w:t xml:space="preserve">internaționale primite cu recomandare și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071DC8">
        <w:t xml:space="preserve">trimiterile de pachete mici </w:t>
      </w:r>
      <w:r>
        <w:t xml:space="preserve">internaționale primite cu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16"/>
        </w:numPr>
        <w:tabs>
          <w:tab w:val="left" w:pos="0"/>
          <w:tab w:val="left" w:pos="1080"/>
        </w:tabs>
        <w:ind w:left="0" w:firstLine="720"/>
        <w:jc w:val="both"/>
      </w:pPr>
      <w:r>
        <w:t>fără serviciul recomandare</w:t>
      </w:r>
      <w:r w:rsidRPr="005A09CA">
        <w:t xml:space="preserve"> </w:t>
      </w:r>
      <w:r>
        <w:t xml:space="preserve">- se vor reflecta </w:t>
      </w:r>
      <w:r w:rsidR="00071DC8">
        <w:t xml:space="preserve">trimiterile de pachete mici </w:t>
      </w:r>
      <w:r>
        <w:t>internaționale primite fără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w:t>
      </w:r>
      <w:r w:rsidR="00071DC8">
        <w:t xml:space="preserve">trimiterile de pachete mici </w:t>
      </w:r>
      <w:r>
        <w:t xml:space="preserve">internaționale primite fără recomandare, dar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071DC8">
        <w:t xml:space="preserve">trimiterile de pachete mici </w:t>
      </w:r>
      <w:r>
        <w:t xml:space="preserve">internaționale primite fără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071DC8" w:rsidP="00F75194">
      <w:pPr>
        <w:pStyle w:val="BodyText"/>
        <w:numPr>
          <w:ilvl w:val="2"/>
          <w:numId w:val="11"/>
        </w:numPr>
        <w:tabs>
          <w:tab w:val="left" w:pos="1112"/>
        </w:tabs>
        <w:ind w:left="0" w:firstLine="720"/>
        <w:jc w:val="both"/>
      </w:pPr>
      <w:r>
        <w:t xml:space="preserve">Trimiterile de pachete mici </w:t>
      </w:r>
      <w:r w:rsidR="0086284C">
        <w:t xml:space="preserve">internaționale primite prestate prin intermediul poștei tradiționale (fără serviciul </w:t>
      </w:r>
      <w:proofErr w:type="spellStart"/>
      <w:r w:rsidR="0086284C">
        <w:t>express</w:t>
      </w:r>
      <w:proofErr w:type="spellEnd"/>
      <w:r w:rsidR="0086284C">
        <w:t xml:space="preserve">, poșta rapidă sau serviciul de curierat) (se calculează automat de Excel), divizat pe: </w:t>
      </w:r>
    </w:p>
    <w:p w:rsidR="0086284C" w:rsidRDefault="0086284C" w:rsidP="00F75194">
      <w:pPr>
        <w:pStyle w:val="BodyText"/>
        <w:numPr>
          <w:ilvl w:val="0"/>
          <w:numId w:val="17"/>
        </w:numPr>
        <w:tabs>
          <w:tab w:val="left" w:pos="0"/>
          <w:tab w:val="left" w:pos="1080"/>
        </w:tabs>
        <w:ind w:left="0" w:firstLine="720"/>
        <w:jc w:val="both"/>
      </w:pPr>
      <w:r>
        <w:t xml:space="preserve">cu serviciul recomandare – se vor reflecta </w:t>
      </w:r>
      <w:r w:rsidR="00071DC8">
        <w:t xml:space="preserve">trimiterile de pachete mici </w:t>
      </w:r>
      <w:r>
        <w:t>internaționale primite cu serviciul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w:t>
      </w:r>
      <w:r w:rsidR="00071DC8">
        <w:t xml:space="preserve">trimiterile de pachete mici </w:t>
      </w:r>
      <w:r>
        <w:t xml:space="preserve">internaționale primite cu recomandare și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071DC8">
        <w:t xml:space="preserve">trimiterile de pachete mici </w:t>
      </w:r>
      <w:r>
        <w:t xml:space="preserve">internaționale primite cu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17"/>
        </w:numPr>
        <w:tabs>
          <w:tab w:val="left" w:pos="0"/>
          <w:tab w:val="left" w:pos="1080"/>
        </w:tabs>
        <w:ind w:left="0" w:firstLine="720"/>
        <w:jc w:val="both"/>
      </w:pPr>
      <w:r>
        <w:t>fără serviciul recomandare</w:t>
      </w:r>
      <w:r w:rsidRPr="005A09CA">
        <w:t xml:space="preserve"> </w:t>
      </w:r>
      <w:r>
        <w:t xml:space="preserve">- se vor reflecta </w:t>
      </w:r>
      <w:r w:rsidR="00071DC8">
        <w:t xml:space="preserve">trimiterile de pachete mici </w:t>
      </w:r>
      <w:r>
        <w:t>internaționale primite fără recomandare (se calculează automat de Excel) divizate pe:</w:t>
      </w:r>
    </w:p>
    <w:p w:rsidR="0086284C" w:rsidRDefault="0086284C" w:rsidP="00F75194">
      <w:pPr>
        <w:pStyle w:val="BodyText"/>
        <w:numPr>
          <w:ilvl w:val="0"/>
          <w:numId w:val="5"/>
        </w:numPr>
        <w:tabs>
          <w:tab w:val="left" w:pos="1112"/>
        </w:tabs>
        <w:ind w:left="0" w:firstLine="720"/>
        <w:jc w:val="both"/>
      </w:pPr>
      <w:r>
        <w:t xml:space="preserve">cu serviciul valoare declarată - se vor reflecta </w:t>
      </w:r>
      <w:r w:rsidR="00071DC8">
        <w:t xml:space="preserve">trimiterile de pachete mici </w:t>
      </w:r>
      <w:r>
        <w:t xml:space="preserve">internaționale </w:t>
      </w:r>
      <w:r>
        <w:lastRenderedPageBreak/>
        <w:t xml:space="preserve">primite fără recomandare, dar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86284C" w:rsidRDefault="0086284C"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071DC8">
        <w:t xml:space="preserve">trimiterile de pachete mici </w:t>
      </w:r>
      <w:r>
        <w:t>internaționale</w:t>
      </w:r>
      <w:r w:rsidRPr="004354CA">
        <w:t xml:space="preserve"> </w:t>
      </w:r>
      <w:r>
        <w:t xml:space="preserve">primite fără recomandare și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4354CA" w:rsidRDefault="004354CA" w:rsidP="004354CA">
      <w:pPr>
        <w:pStyle w:val="BodyText"/>
        <w:tabs>
          <w:tab w:val="left" w:pos="1080"/>
        </w:tabs>
        <w:ind w:left="720"/>
        <w:jc w:val="both"/>
      </w:pPr>
    </w:p>
    <w:p w:rsidR="00B30B3E" w:rsidRDefault="00B30B3E" w:rsidP="00F75194">
      <w:pPr>
        <w:pStyle w:val="BodyText"/>
        <w:numPr>
          <w:ilvl w:val="0"/>
          <w:numId w:val="2"/>
        </w:numPr>
        <w:tabs>
          <w:tab w:val="left" w:pos="1080"/>
        </w:tabs>
        <w:ind w:left="0" w:firstLine="720"/>
        <w:jc w:val="both"/>
      </w:pPr>
      <w:r>
        <w:rPr>
          <w:b/>
        </w:rPr>
        <w:t>COLETE</w:t>
      </w:r>
      <w:r w:rsidRPr="00012E30">
        <w:rPr>
          <w:b/>
        </w:rPr>
        <w:t xml:space="preserve"> POȘTALE</w:t>
      </w:r>
      <w:r>
        <w:t>.</w:t>
      </w:r>
    </w:p>
    <w:p w:rsidR="00B30B3E" w:rsidRDefault="00B30B3E" w:rsidP="00F75194">
      <w:pPr>
        <w:pStyle w:val="BodyText"/>
        <w:numPr>
          <w:ilvl w:val="1"/>
          <w:numId w:val="2"/>
        </w:numPr>
        <w:tabs>
          <w:tab w:val="left" w:pos="0"/>
          <w:tab w:val="left" w:pos="1080"/>
        </w:tabs>
        <w:ind w:left="0" w:firstLine="720"/>
        <w:jc w:val="both"/>
      </w:pPr>
      <w:r w:rsidRPr="00FD0939">
        <w:t xml:space="preserve"> </w:t>
      </w:r>
      <w:r w:rsidRPr="00155B15">
        <w:t>Acest indicator va reflecta</w:t>
      </w:r>
      <w:r>
        <w:t xml:space="preserve"> </w:t>
      </w:r>
      <w:r w:rsidRPr="00155B15">
        <w:t xml:space="preserve">traficul de servicii poștale </w:t>
      </w:r>
      <w:r>
        <w:t>constând în trimiteri de colete poștale interne (prestate pe teritoriul R. Moldova) și veniturile obținute din prestarea serviciilor date</w:t>
      </w:r>
      <w:r w:rsidRPr="00FD0939">
        <w:t xml:space="preserve"> </w:t>
      </w:r>
      <w:r>
        <w:t>pe categorii de greutate (până la 10 kg inclusiv, între 10 și 20 kg inclusiv și peste 10 kg) (se calculează automat de Excel) divizat pe:</w:t>
      </w:r>
    </w:p>
    <w:p w:rsidR="00B30B3E" w:rsidRDefault="00B30B3E" w:rsidP="00F75194">
      <w:pPr>
        <w:pStyle w:val="BodyText"/>
        <w:numPr>
          <w:ilvl w:val="2"/>
          <w:numId w:val="2"/>
        </w:numPr>
        <w:tabs>
          <w:tab w:val="left" w:pos="1112"/>
        </w:tabs>
        <w:ind w:left="0" w:firstLine="720"/>
        <w:jc w:val="both"/>
      </w:pPr>
      <w:r>
        <w:t xml:space="preserve">Trimiteri de colete poștale interne prestate prin intermediul serviciului </w:t>
      </w:r>
      <w:proofErr w:type="spellStart"/>
      <w:r>
        <w:t>express</w:t>
      </w:r>
      <w:proofErr w:type="spellEnd"/>
      <w:r>
        <w:t>, poștă rapidă sau serviciul de curierat (se calculează automat de Excel), divizat pe:</w:t>
      </w:r>
    </w:p>
    <w:p w:rsidR="00B30B3E" w:rsidRDefault="00B30B3E" w:rsidP="00F75194">
      <w:pPr>
        <w:pStyle w:val="BodyText"/>
        <w:numPr>
          <w:ilvl w:val="0"/>
          <w:numId w:val="18"/>
        </w:numPr>
        <w:tabs>
          <w:tab w:val="left" w:pos="0"/>
          <w:tab w:val="left" w:pos="1080"/>
        </w:tabs>
        <w:ind w:left="0" w:firstLine="720"/>
        <w:jc w:val="both"/>
      </w:pPr>
      <w:r>
        <w:t xml:space="preserve">cu serviciul valoare declarată - se vor reflecta </w:t>
      </w:r>
      <w:r w:rsidR="00D34C97">
        <w:t xml:space="preserve">trimiterile de colete poștale </w:t>
      </w:r>
      <w:r>
        <w:t xml:space="preserve">interne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B30B3E" w:rsidRDefault="00B30B3E" w:rsidP="00F75194">
      <w:pPr>
        <w:pStyle w:val="BodyText"/>
        <w:numPr>
          <w:ilvl w:val="0"/>
          <w:numId w:val="18"/>
        </w:numPr>
        <w:tabs>
          <w:tab w:val="left" w:pos="0"/>
          <w:tab w:val="left" w:pos="1080"/>
        </w:tabs>
        <w:ind w:left="0" w:firstLine="720"/>
        <w:jc w:val="both"/>
      </w:pPr>
      <w:r>
        <w:t>fără serviciul valoare declarată</w:t>
      </w:r>
      <w:r w:rsidRPr="005A09CA">
        <w:t xml:space="preserve"> </w:t>
      </w:r>
      <w:r w:rsidR="00D34C97">
        <w:t xml:space="preserve">- </w:t>
      </w:r>
      <w:r>
        <w:t xml:space="preserve">se vor reflecta </w:t>
      </w:r>
      <w:r w:rsidR="00D34C97">
        <w:t xml:space="preserve">trimiterile de colete poștale </w:t>
      </w:r>
      <w:r>
        <w:t xml:space="preserve">interne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B30B3E" w:rsidRDefault="00D34C97" w:rsidP="00F75194">
      <w:pPr>
        <w:pStyle w:val="BodyText"/>
        <w:numPr>
          <w:ilvl w:val="2"/>
          <w:numId w:val="2"/>
        </w:numPr>
        <w:tabs>
          <w:tab w:val="left" w:pos="1112"/>
        </w:tabs>
        <w:ind w:left="0" w:firstLine="720"/>
        <w:jc w:val="both"/>
      </w:pPr>
      <w:r>
        <w:t xml:space="preserve">Trimiteri de colete poștale </w:t>
      </w:r>
      <w:r w:rsidR="00B30B3E">
        <w:t xml:space="preserve">interne prestate prin intermediul poștei tradiționale (fără serviciul </w:t>
      </w:r>
      <w:proofErr w:type="spellStart"/>
      <w:r w:rsidR="00B30B3E">
        <w:t>express</w:t>
      </w:r>
      <w:proofErr w:type="spellEnd"/>
      <w:r w:rsidR="00B30B3E">
        <w:t xml:space="preserve">, poșta rapidă sau serviciul de curierat) (se calculează automat de Excel), divizat pe: </w:t>
      </w:r>
    </w:p>
    <w:p w:rsidR="00D34C97" w:rsidRDefault="00D34C97" w:rsidP="00F75194">
      <w:pPr>
        <w:pStyle w:val="BodyText"/>
        <w:numPr>
          <w:ilvl w:val="0"/>
          <w:numId w:val="19"/>
        </w:numPr>
        <w:tabs>
          <w:tab w:val="left" w:pos="0"/>
          <w:tab w:val="left" w:pos="1080"/>
        </w:tabs>
        <w:ind w:left="0" w:firstLine="720"/>
        <w:jc w:val="both"/>
      </w:pPr>
      <w:r>
        <w:t xml:space="preserve">cu serviciul valoare declarată - se vor reflecta trimiterile de colete poștale interne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D34C97" w:rsidRDefault="00D34C97" w:rsidP="00F75194">
      <w:pPr>
        <w:pStyle w:val="BodyText"/>
        <w:numPr>
          <w:ilvl w:val="0"/>
          <w:numId w:val="19"/>
        </w:numPr>
        <w:tabs>
          <w:tab w:val="left" w:pos="0"/>
          <w:tab w:val="left" w:pos="1080"/>
        </w:tabs>
        <w:ind w:left="0" w:firstLine="720"/>
        <w:jc w:val="both"/>
      </w:pPr>
      <w:r>
        <w:t>fără serviciul valoare declarată</w:t>
      </w:r>
      <w:r w:rsidRPr="005A09CA">
        <w:t xml:space="preserve"> </w:t>
      </w:r>
      <w:r>
        <w:t xml:space="preserve">- se vor reflecta trimiterile de colete poștale interne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B30B3E" w:rsidRDefault="00D34C97"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de servicii poștale </w:t>
      </w:r>
      <w:r>
        <w:t xml:space="preserve">constând în trimiteri de colete poștale internaționale expediate </w:t>
      </w:r>
      <w:r w:rsidR="0037077D">
        <w:t>(de pe teritoriul R. Moldova în afara teritoriului R. Moldova)</w:t>
      </w:r>
      <w:r>
        <w:t xml:space="preserve"> și veniturile obținute din prestarea serviciilor date</w:t>
      </w:r>
      <w:r w:rsidRPr="00FD0939">
        <w:t xml:space="preserve"> </w:t>
      </w:r>
      <w:r>
        <w:t>pe categorii de greutate (până la 10 kg inclusiv, între 10 și 20 kg inclusiv și peste 10 kg) (se calculează automat de Excel) divizat pe</w:t>
      </w:r>
      <w:r w:rsidR="00B30B3E">
        <w:t>:</w:t>
      </w:r>
    </w:p>
    <w:p w:rsidR="00B30B3E" w:rsidRDefault="00D34C97" w:rsidP="00F75194">
      <w:pPr>
        <w:pStyle w:val="BodyText"/>
        <w:numPr>
          <w:ilvl w:val="2"/>
          <w:numId w:val="2"/>
        </w:numPr>
        <w:tabs>
          <w:tab w:val="left" w:pos="1112"/>
        </w:tabs>
        <w:ind w:left="0" w:firstLine="720"/>
        <w:jc w:val="both"/>
      </w:pPr>
      <w:r>
        <w:t xml:space="preserve">Trimiteri de colete poștale </w:t>
      </w:r>
      <w:r w:rsidR="00B30B3E">
        <w:t xml:space="preserve">internaționale expediate prestate prin intermediul serviciului </w:t>
      </w:r>
      <w:proofErr w:type="spellStart"/>
      <w:r w:rsidR="00B30B3E">
        <w:t>express</w:t>
      </w:r>
      <w:proofErr w:type="spellEnd"/>
      <w:r w:rsidR="00B30B3E">
        <w:t>, poștă rapidă sau serviciul de curierat (se calculează automat de Excel), divizat pe:</w:t>
      </w:r>
    </w:p>
    <w:p w:rsidR="00D34C97" w:rsidRDefault="00D34C97" w:rsidP="00F75194">
      <w:pPr>
        <w:pStyle w:val="BodyText"/>
        <w:numPr>
          <w:ilvl w:val="0"/>
          <w:numId w:val="20"/>
        </w:numPr>
        <w:tabs>
          <w:tab w:val="left" w:pos="0"/>
          <w:tab w:val="left" w:pos="1080"/>
        </w:tabs>
        <w:ind w:left="0" w:firstLine="720"/>
        <w:jc w:val="both"/>
      </w:pPr>
      <w:r>
        <w:t xml:space="preserve">cu serviciul valoare declarată - se vor reflecta trimiterile de colete poștale internaționale expediate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D34C97" w:rsidRDefault="00D34C97" w:rsidP="00F75194">
      <w:pPr>
        <w:pStyle w:val="BodyText"/>
        <w:numPr>
          <w:ilvl w:val="0"/>
          <w:numId w:val="20"/>
        </w:numPr>
        <w:tabs>
          <w:tab w:val="left" w:pos="0"/>
          <w:tab w:val="left" w:pos="1080"/>
        </w:tabs>
        <w:ind w:left="0" w:firstLine="720"/>
        <w:jc w:val="both"/>
      </w:pPr>
      <w:r>
        <w:t>fără serviciul valoare declarată</w:t>
      </w:r>
      <w:r w:rsidRPr="005A09CA">
        <w:t xml:space="preserve"> </w:t>
      </w:r>
      <w:r>
        <w:t xml:space="preserve">- se vor reflecta trimiterile de colete poștale internaționale expediate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B30B3E" w:rsidRDefault="00D34C97" w:rsidP="00F75194">
      <w:pPr>
        <w:pStyle w:val="BodyText"/>
        <w:numPr>
          <w:ilvl w:val="2"/>
          <w:numId w:val="2"/>
        </w:numPr>
        <w:tabs>
          <w:tab w:val="left" w:pos="1112"/>
        </w:tabs>
        <w:ind w:left="0" w:firstLine="720"/>
        <w:jc w:val="both"/>
      </w:pPr>
      <w:r>
        <w:t xml:space="preserve">Trimiteri de colete poștale internaționale expediate </w:t>
      </w:r>
      <w:r w:rsidR="00B30B3E">
        <w:t xml:space="preserve">prestate prin intermediul poștei tradiționale (fără serviciul </w:t>
      </w:r>
      <w:proofErr w:type="spellStart"/>
      <w:r w:rsidR="00B30B3E">
        <w:t>express</w:t>
      </w:r>
      <w:proofErr w:type="spellEnd"/>
      <w:r w:rsidR="00B30B3E">
        <w:t xml:space="preserve">, poșta rapidă sau serviciul de curierat) (se calculează automat de Excel), divizat pe: </w:t>
      </w:r>
    </w:p>
    <w:p w:rsidR="00D34C97" w:rsidRDefault="00D34C97" w:rsidP="00F75194">
      <w:pPr>
        <w:pStyle w:val="BodyText"/>
        <w:numPr>
          <w:ilvl w:val="0"/>
          <w:numId w:val="21"/>
        </w:numPr>
        <w:tabs>
          <w:tab w:val="left" w:pos="0"/>
          <w:tab w:val="left" w:pos="1080"/>
        </w:tabs>
        <w:ind w:left="0" w:firstLine="720"/>
        <w:jc w:val="both"/>
      </w:pPr>
      <w:r>
        <w:t xml:space="preserve">cu serviciul valoare declarată - se vor reflecta trimiterile de colete poștale internaționale expediate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D34C97" w:rsidRDefault="00D34C97" w:rsidP="00F75194">
      <w:pPr>
        <w:pStyle w:val="BodyText"/>
        <w:numPr>
          <w:ilvl w:val="0"/>
          <w:numId w:val="21"/>
        </w:numPr>
        <w:tabs>
          <w:tab w:val="left" w:pos="0"/>
          <w:tab w:val="left" w:pos="1080"/>
        </w:tabs>
        <w:ind w:left="0" w:firstLine="720"/>
        <w:jc w:val="both"/>
      </w:pPr>
      <w:r>
        <w:t>fără serviciul valoare declarată</w:t>
      </w:r>
      <w:r w:rsidRPr="005A09CA">
        <w:t xml:space="preserve"> </w:t>
      </w:r>
      <w:r>
        <w:t xml:space="preserve">- se vor reflecta trimiterile de colete poștale internaționale expediate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B30B3E" w:rsidRDefault="0037077D" w:rsidP="00F75194">
      <w:pPr>
        <w:pStyle w:val="BodyText"/>
        <w:numPr>
          <w:ilvl w:val="1"/>
          <w:numId w:val="2"/>
        </w:numPr>
        <w:tabs>
          <w:tab w:val="left" w:pos="1080"/>
        </w:tabs>
        <w:ind w:left="0" w:firstLine="720"/>
        <w:jc w:val="both"/>
      </w:pPr>
      <w:r w:rsidRPr="00155B15">
        <w:t>Acest indicator va reflecta</w:t>
      </w:r>
      <w:r>
        <w:t xml:space="preserve"> </w:t>
      </w:r>
      <w:r w:rsidRPr="00155B15">
        <w:t xml:space="preserve">traficul de servicii poștale </w:t>
      </w:r>
      <w:r>
        <w:t>constând în trimiteri de colete poștale internaționale primite (expediate din afara teritoriul R. Moldova pe teritoriul R. Moldova)   și veniturile obținute din prestarea serviciilor date</w:t>
      </w:r>
      <w:r w:rsidRPr="00FD0939">
        <w:t xml:space="preserve"> </w:t>
      </w:r>
      <w:r>
        <w:t>pe categorii de greutate (până la 10 kg inclusiv, între 10 și 20 kg inclusiv și peste 10 kg) (se calculează automat de Excel) divizat pe</w:t>
      </w:r>
      <w:r w:rsidR="00B30B3E">
        <w:t>:</w:t>
      </w:r>
    </w:p>
    <w:p w:rsidR="00B30B3E" w:rsidRDefault="0037077D" w:rsidP="00F75194">
      <w:pPr>
        <w:pStyle w:val="BodyText"/>
        <w:numPr>
          <w:ilvl w:val="2"/>
          <w:numId w:val="2"/>
        </w:numPr>
        <w:tabs>
          <w:tab w:val="left" w:pos="1112"/>
        </w:tabs>
        <w:ind w:left="0" w:firstLine="720"/>
        <w:jc w:val="both"/>
      </w:pPr>
      <w:r>
        <w:lastRenderedPageBreak/>
        <w:t xml:space="preserve">Trimiteri de colete poștale internaționale </w:t>
      </w:r>
      <w:r w:rsidR="00B30B3E">
        <w:t xml:space="preserve">primite prestate prin intermediul serviciului </w:t>
      </w:r>
      <w:proofErr w:type="spellStart"/>
      <w:r w:rsidR="00B30B3E">
        <w:t>express</w:t>
      </w:r>
      <w:proofErr w:type="spellEnd"/>
      <w:r w:rsidR="00B30B3E">
        <w:t>, poștă rapidă sau serviciul de curierat (se calculează automat de Excel), divizat pe:</w:t>
      </w:r>
    </w:p>
    <w:p w:rsidR="0037077D" w:rsidRDefault="0037077D" w:rsidP="00F75194">
      <w:pPr>
        <w:pStyle w:val="BodyText"/>
        <w:numPr>
          <w:ilvl w:val="0"/>
          <w:numId w:val="22"/>
        </w:numPr>
        <w:tabs>
          <w:tab w:val="left" w:pos="0"/>
          <w:tab w:val="left" w:pos="1080"/>
        </w:tabs>
        <w:ind w:left="0" w:firstLine="720"/>
        <w:jc w:val="both"/>
      </w:pPr>
      <w:r>
        <w:t xml:space="preserve">cu serviciul valoare declarată - se vor reflecta trimiterile de colete poștale internaționale primite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37077D" w:rsidRDefault="0037077D" w:rsidP="00F75194">
      <w:pPr>
        <w:pStyle w:val="BodyText"/>
        <w:numPr>
          <w:ilvl w:val="0"/>
          <w:numId w:val="22"/>
        </w:numPr>
        <w:tabs>
          <w:tab w:val="left" w:pos="0"/>
          <w:tab w:val="left" w:pos="1080"/>
        </w:tabs>
        <w:ind w:left="0" w:firstLine="720"/>
        <w:jc w:val="both"/>
      </w:pPr>
      <w:r>
        <w:t>fără serviciul valoare declarată</w:t>
      </w:r>
      <w:r w:rsidRPr="005A09CA">
        <w:t xml:space="preserve"> </w:t>
      </w:r>
      <w:r>
        <w:t xml:space="preserve">- se vor reflecta trimiterile de colete poștale internaționale primite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B30B3E" w:rsidRDefault="0037077D" w:rsidP="00F75194">
      <w:pPr>
        <w:pStyle w:val="BodyText"/>
        <w:numPr>
          <w:ilvl w:val="2"/>
          <w:numId w:val="2"/>
        </w:numPr>
        <w:tabs>
          <w:tab w:val="left" w:pos="1112"/>
        </w:tabs>
        <w:ind w:left="0" w:firstLine="720"/>
        <w:jc w:val="both"/>
      </w:pPr>
      <w:r>
        <w:t xml:space="preserve">Trimiteri de colete poștale internaționale </w:t>
      </w:r>
      <w:r w:rsidR="00B30B3E">
        <w:t xml:space="preserve">primite prestate prin intermediul poștei tradiționale (fără serviciul </w:t>
      </w:r>
      <w:proofErr w:type="spellStart"/>
      <w:r w:rsidR="00B30B3E">
        <w:t>express</w:t>
      </w:r>
      <w:proofErr w:type="spellEnd"/>
      <w:r w:rsidR="00B30B3E">
        <w:t xml:space="preserve">, poșta rapidă sau serviciul de curierat) (se calculează automat de Excel), divizat pe: </w:t>
      </w:r>
    </w:p>
    <w:p w:rsidR="0037077D" w:rsidRDefault="0037077D" w:rsidP="00F75194">
      <w:pPr>
        <w:pStyle w:val="BodyText"/>
        <w:numPr>
          <w:ilvl w:val="0"/>
          <w:numId w:val="23"/>
        </w:numPr>
        <w:tabs>
          <w:tab w:val="left" w:pos="0"/>
          <w:tab w:val="left" w:pos="1080"/>
        </w:tabs>
        <w:ind w:left="0" w:firstLine="720"/>
        <w:jc w:val="both"/>
      </w:pPr>
      <w:r>
        <w:t xml:space="preserve">cu serviciul valoare declarată - se vor reflecta trimiterile de colete poștale internaționale primite cu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37077D" w:rsidRDefault="0037077D" w:rsidP="00F75194">
      <w:pPr>
        <w:pStyle w:val="BodyText"/>
        <w:numPr>
          <w:ilvl w:val="0"/>
          <w:numId w:val="23"/>
        </w:numPr>
        <w:tabs>
          <w:tab w:val="left" w:pos="0"/>
          <w:tab w:val="left" w:pos="1080"/>
        </w:tabs>
        <w:ind w:left="0" w:firstLine="720"/>
        <w:jc w:val="both"/>
      </w:pPr>
      <w:r>
        <w:t>fără serviciul valoare declarată</w:t>
      </w:r>
      <w:r w:rsidRPr="005A09CA">
        <w:t xml:space="preserve"> </w:t>
      </w:r>
      <w:r>
        <w:t xml:space="preserve">- se vor reflecta trimiterile de colete poștale internaționale primite fără valoare declarată, inclusiv cu </w:t>
      </w:r>
      <w:r w:rsidR="0062151D">
        <w:t xml:space="preserve">și </w:t>
      </w:r>
      <w:r>
        <w:t xml:space="preserve">fără alte servicii suplimentare </w:t>
      </w:r>
      <w:r w:rsidR="007D3046">
        <w:t>(definite în Hotărârea Guvernului 1457/2016 sau alte servicii suplimentare prestate de furnizor)</w:t>
      </w:r>
      <w:r>
        <w:t>.</w:t>
      </w:r>
    </w:p>
    <w:p w:rsidR="004354CA" w:rsidRDefault="004354CA" w:rsidP="0037077D">
      <w:pPr>
        <w:pStyle w:val="BodyText"/>
        <w:tabs>
          <w:tab w:val="left" w:pos="0"/>
          <w:tab w:val="left" w:pos="1080"/>
        </w:tabs>
        <w:ind w:left="720"/>
        <w:jc w:val="both"/>
      </w:pPr>
    </w:p>
    <w:p w:rsidR="00730A2B" w:rsidRDefault="00F751DD" w:rsidP="00F75194">
      <w:pPr>
        <w:pStyle w:val="BodyText"/>
        <w:numPr>
          <w:ilvl w:val="0"/>
          <w:numId w:val="2"/>
        </w:numPr>
        <w:tabs>
          <w:tab w:val="left" w:pos="1080"/>
        </w:tabs>
        <w:ind w:left="0" w:firstLine="720"/>
        <w:jc w:val="both"/>
      </w:pPr>
      <w:r>
        <w:rPr>
          <w:b/>
        </w:rPr>
        <w:t>SACI</w:t>
      </w:r>
      <w:r w:rsidR="00730A2B">
        <w:rPr>
          <w:b/>
        </w:rPr>
        <w:t xml:space="preserve"> </w:t>
      </w:r>
      <w:r w:rsidR="00730A2B">
        <w:rPr>
          <w:b/>
          <w:lang w:val="en-US"/>
        </w:rPr>
        <w:t>“M”</w:t>
      </w:r>
      <w:r w:rsidR="00730A2B">
        <w:t>.</w:t>
      </w:r>
    </w:p>
    <w:p w:rsidR="00730A2B" w:rsidRDefault="00730A2B" w:rsidP="00F75194">
      <w:pPr>
        <w:pStyle w:val="BodyText"/>
        <w:numPr>
          <w:ilvl w:val="1"/>
          <w:numId w:val="2"/>
        </w:numPr>
        <w:tabs>
          <w:tab w:val="left" w:pos="0"/>
          <w:tab w:val="left" w:pos="1080"/>
        </w:tabs>
        <w:ind w:left="0" w:firstLine="720"/>
        <w:jc w:val="both"/>
      </w:pPr>
      <w:r w:rsidRPr="00FD0939">
        <w:t xml:space="preserve"> </w:t>
      </w:r>
      <w:r w:rsidRPr="00155B15">
        <w:t>Acest indicator va reflecta</w:t>
      </w:r>
      <w:r>
        <w:t xml:space="preserve"> </w:t>
      </w:r>
      <w:r w:rsidRPr="00155B15">
        <w:t xml:space="preserve">traficul de servicii poștale </w:t>
      </w:r>
      <w:r>
        <w:t xml:space="preserve">constând în </w:t>
      </w:r>
      <w:r w:rsidR="00F71C77">
        <w:t xml:space="preserve">trimiteri de </w:t>
      </w:r>
      <w:r>
        <w:t xml:space="preserve">Saci </w:t>
      </w:r>
      <w:r w:rsidRPr="00730A2B">
        <w:t>“M”</w:t>
      </w:r>
      <w:r>
        <w:t xml:space="preserve"> interne (prestate pe teritoriul R. Moldova) și veniturile obținute din prestarea serviciilor date</w:t>
      </w:r>
      <w:r w:rsidRPr="00FD0939">
        <w:t xml:space="preserve"> </w:t>
      </w:r>
      <w:r>
        <w:t>(se calculează automat de Excel) divizat pe:</w:t>
      </w:r>
    </w:p>
    <w:p w:rsidR="00730A2B" w:rsidRDefault="00F71C77" w:rsidP="00F75194">
      <w:pPr>
        <w:pStyle w:val="BodyText"/>
        <w:numPr>
          <w:ilvl w:val="2"/>
          <w:numId w:val="2"/>
        </w:numPr>
        <w:tabs>
          <w:tab w:val="left" w:pos="1112"/>
        </w:tabs>
        <w:ind w:left="0" w:firstLine="720"/>
        <w:jc w:val="both"/>
      </w:pPr>
      <w:r>
        <w:t xml:space="preserve">Trimiteri de Saci </w:t>
      </w:r>
      <w:r w:rsidRPr="00730A2B">
        <w:t>“M”</w:t>
      </w:r>
      <w:r>
        <w:t xml:space="preserve"> </w:t>
      </w:r>
      <w:r w:rsidR="00730A2B">
        <w:t xml:space="preserve">interne prestate prin intermediul serviciului </w:t>
      </w:r>
      <w:proofErr w:type="spellStart"/>
      <w:r w:rsidR="00730A2B">
        <w:t>express</w:t>
      </w:r>
      <w:proofErr w:type="spellEnd"/>
      <w:r w:rsidR="00730A2B">
        <w:t>, poștă rapidă sau serviciul de curierat (se calculează automat de Excel), divizat pe:</w:t>
      </w:r>
    </w:p>
    <w:p w:rsidR="00730A2B" w:rsidRDefault="00730A2B" w:rsidP="00F75194">
      <w:pPr>
        <w:pStyle w:val="BodyText"/>
        <w:numPr>
          <w:ilvl w:val="0"/>
          <w:numId w:val="24"/>
        </w:numPr>
        <w:tabs>
          <w:tab w:val="left" w:pos="0"/>
          <w:tab w:val="left" w:pos="1080"/>
        </w:tabs>
        <w:ind w:left="0" w:firstLine="720"/>
        <w:jc w:val="both"/>
      </w:pPr>
      <w:r>
        <w:t xml:space="preserve">cu serviciul recomandare – se vor reflecta </w:t>
      </w:r>
      <w:r w:rsidR="00296228">
        <w:t xml:space="preserve">trimiterile de Saci </w:t>
      </w:r>
      <w:r w:rsidR="00296228" w:rsidRPr="00730A2B">
        <w:t>“M”</w:t>
      </w:r>
      <w:r w:rsidR="00296228">
        <w:t xml:space="preserve"> </w:t>
      </w:r>
      <w:r>
        <w:t>interne cu serviciul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interne cu recomandare și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w:t>
      </w:r>
      <w:r w:rsidR="00296228">
        <w:t xml:space="preserve">trimiterile de Saci </w:t>
      </w:r>
      <w:r w:rsidR="00296228" w:rsidRPr="00730A2B">
        <w:t>“M”</w:t>
      </w:r>
      <w:r w:rsidR="00296228">
        <w:t xml:space="preserve"> </w:t>
      </w:r>
      <w:r>
        <w:t xml:space="preserve">interne cu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24"/>
        </w:numPr>
        <w:tabs>
          <w:tab w:val="left" w:pos="0"/>
          <w:tab w:val="left" w:pos="1080"/>
        </w:tabs>
        <w:ind w:left="0" w:firstLine="720"/>
        <w:jc w:val="both"/>
      </w:pPr>
      <w:r>
        <w:t>fără serviciul recomandare</w:t>
      </w:r>
      <w:r w:rsidRPr="005A09CA">
        <w:t xml:space="preserve"> </w:t>
      </w:r>
      <w:r>
        <w:t xml:space="preserve">- se vor reflecta </w:t>
      </w:r>
      <w:r w:rsidR="00296228">
        <w:t xml:space="preserve">trimiterile de Saci </w:t>
      </w:r>
      <w:r w:rsidR="00296228" w:rsidRPr="00730A2B">
        <w:t>“M”</w:t>
      </w:r>
      <w:r w:rsidR="00296228">
        <w:t xml:space="preserve"> </w:t>
      </w:r>
      <w:r>
        <w:t>interne fără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interne fără recomandare, dar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w:t>
      </w:r>
      <w:r w:rsidR="00296228">
        <w:t xml:space="preserve">trimiterile de Saci </w:t>
      </w:r>
      <w:r w:rsidR="00296228" w:rsidRPr="00730A2B">
        <w:t>“M”</w:t>
      </w:r>
      <w:r w:rsidR="00296228">
        <w:t xml:space="preserve"> </w:t>
      </w:r>
      <w:r>
        <w:t xml:space="preserve">interne fără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296228" w:rsidP="00F75194">
      <w:pPr>
        <w:pStyle w:val="BodyText"/>
        <w:numPr>
          <w:ilvl w:val="2"/>
          <w:numId w:val="2"/>
        </w:numPr>
        <w:tabs>
          <w:tab w:val="left" w:pos="1112"/>
        </w:tabs>
        <w:ind w:left="0" w:firstLine="720"/>
        <w:jc w:val="both"/>
      </w:pPr>
      <w:r>
        <w:t xml:space="preserve">Trimiteri de Saci </w:t>
      </w:r>
      <w:r w:rsidRPr="00730A2B">
        <w:t>“M”</w:t>
      </w:r>
      <w:r>
        <w:t xml:space="preserve"> </w:t>
      </w:r>
      <w:r w:rsidR="00730A2B">
        <w:t xml:space="preserve">interne prestate prin intermediul poștei tradiționale (fără serviciul </w:t>
      </w:r>
      <w:proofErr w:type="spellStart"/>
      <w:r w:rsidR="00730A2B">
        <w:t>express</w:t>
      </w:r>
      <w:proofErr w:type="spellEnd"/>
      <w:r w:rsidR="00730A2B">
        <w:t xml:space="preserve">, poșta rapidă sau serviciul de curierat) (se calculează automat de Excel), divizat pe: </w:t>
      </w:r>
    </w:p>
    <w:p w:rsidR="00730A2B" w:rsidRDefault="00730A2B" w:rsidP="00F75194">
      <w:pPr>
        <w:pStyle w:val="BodyText"/>
        <w:numPr>
          <w:ilvl w:val="0"/>
          <w:numId w:val="25"/>
        </w:numPr>
        <w:tabs>
          <w:tab w:val="left" w:pos="0"/>
          <w:tab w:val="left" w:pos="1080"/>
        </w:tabs>
        <w:ind w:left="0" w:firstLine="720"/>
        <w:jc w:val="both"/>
      </w:pPr>
      <w:r>
        <w:t xml:space="preserve">cu serviciul recomandare – se vor reflecta </w:t>
      </w:r>
      <w:r w:rsidR="00296228">
        <w:t xml:space="preserve">trimiterile de Saci </w:t>
      </w:r>
      <w:r w:rsidR="00296228" w:rsidRPr="00730A2B">
        <w:t>“M”</w:t>
      </w:r>
      <w:r w:rsidR="00296228">
        <w:t xml:space="preserve">  </w:t>
      </w:r>
      <w:r>
        <w:t>interne cu serviciul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interne cu recomandare și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w:t>
      </w:r>
      <w:r w:rsidR="00296228">
        <w:t xml:space="preserve">trimiterile de Saci </w:t>
      </w:r>
      <w:r w:rsidR="00296228" w:rsidRPr="00730A2B">
        <w:t>“M”</w:t>
      </w:r>
      <w:r w:rsidR="00296228">
        <w:t xml:space="preserve"> </w:t>
      </w:r>
      <w:r>
        <w:t xml:space="preserve">interne cu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25"/>
        </w:numPr>
        <w:tabs>
          <w:tab w:val="left" w:pos="0"/>
          <w:tab w:val="left" w:pos="1080"/>
        </w:tabs>
        <w:ind w:left="0" w:firstLine="720"/>
        <w:jc w:val="both"/>
      </w:pPr>
      <w:r>
        <w:t>fără serviciul recomandare</w:t>
      </w:r>
      <w:r w:rsidRPr="005A09CA">
        <w:t xml:space="preserve"> </w:t>
      </w:r>
      <w:r>
        <w:t xml:space="preserve">- se vor reflecta </w:t>
      </w:r>
      <w:r w:rsidR="00296228">
        <w:t xml:space="preserve">trimiterile de Saci </w:t>
      </w:r>
      <w:r w:rsidR="00296228" w:rsidRPr="00730A2B">
        <w:t>“M”</w:t>
      </w:r>
      <w:r w:rsidR="00296228">
        <w:t xml:space="preserve"> </w:t>
      </w:r>
      <w:r>
        <w:t>interne fără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interne fără </w:t>
      </w:r>
      <w:r>
        <w:lastRenderedPageBreak/>
        <w:t xml:space="preserve">recomandare, dar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se vor reflecta </w:t>
      </w:r>
      <w:r w:rsidR="00296228">
        <w:t xml:space="preserve">trimiterile de Saci </w:t>
      </w:r>
      <w:r w:rsidR="00296228" w:rsidRPr="00730A2B">
        <w:t>“M”</w:t>
      </w:r>
      <w:r w:rsidR="00296228">
        <w:t xml:space="preserve"> </w:t>
      </w:r>
      <w:r>
        <w:t xml:space="preserve">interne fără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de servicii poștale </w:t>
      </w:r>
      <w:r>
        <w:t xml:space="preserve">constând în </w:t>
      </w:r>
      <w:r w:rsidR="00296228">
        <w:t xml:space="preserve">trimiterile de Saci </w:t>
      </w:r>
      <w:r w:rsidR="00296228" w:rsidRPr="00730A2B">
        <w:t>“M”</w:t>
      </w:r>
      <w:r w:rsidR="00296228">
        <w:t xml:space="preserve"> </w:t>
      </w:r>
      <w:r>
        <w:t>internaționale expediate (de pe teritoriul R. Moldova în afara teritoriului R. Moldova) și veniturile obținute din prestarea serviciilor date</w:t>
      </w:r>
      <w:r w:rsidRPr="00FD0939">
        <w:t xml:space="preserve"> </w:t>
      </w:r>
      <w:r>
        <w:t>divizat pe:</w:t>
      </w:r>
    </w:p>
    <w:p w:rsidR="00730A2B" w:rsidRDefault="00296228" w:rsidP="00F75194">
      <w:pPr>
        <w:pStyle w:val="BodyText"/>
        <w:numPr>
          <w:ilvl w:val="2"/>
          <w:numId w:val="2"/>
        </w:numPr>
        <w:tabs>
          <w:tab w:val="left" w:pos="1112"/>
        </w:tabs>
        <w:ind w:left="0" w:firstLine="720"/>
        <w:jc w:val="both"/>
      </w:pPr>
      <w:r>
        <w:t xml:space="preserve">Trimiteri de Saci </w:t>
      </w:r>
      <w:r w:rsidRPr="00730A2B">
        <w:t>“M”</w:t>
      </w:r>
      <w:r>
        <w:t xml:space="preserve"> </w:t>
      </w:r>
      <w:r w:rsidR="00730A2B">
        <w:t xml:space="preserve">internaționale expediate prestate prin intermediul serviciului </w:t>
      </w:r>
      <w:proofErr w:type="spellStart"/>
      <w:r w:rsidR="00730A2B">
        <w:t>express</w:t>
      </w:r>
      <w:proofErr w:type="spellEnd"/>
      <w:r w:rsidR="00730A2B">
        <w:t>, poștă rapidă sau serviciul de curierat (se calculează automat de Excel), divizat pe:</w:t>
      </w:r>
    </w:p>
    <w:p w:rsidR="00730A2B" w:rsidRDefault="00730A2B" w:rsidP="00F75194">
      <w:pPr>
        <w:pStyle w:val="BodyText"/>
        <w:numPr>
          <w:ilvl w:val="0"/>
          <w:numId w:val="26"/>
        </w:numPr>
        <w:tabs>
          <w:tab w:val="left" w:pos="0"/>
          <w:tab w:val="left" w:pos="1080"/>
        </w:tabs>
        <w:ind w:left="0" w:firstLine="720"/>
        <w:jc w:val="both"/>
      </w:pPr>
      <w:r>
        <w:t xml:space="preserve">cu serviciul recomandare – se vor reflecta </w:t>
      </w:r>
      <w:r w:rsidR="00296228">
        <w:t xml:space="preserve">trimiterile de Saci </w:t>
      </w:r>
      <w:r w:rsidR="00296228" w:rsidRPr="00730A2B">
        <w:t>“M”</w:t>
      </w:r>
      <w:r w:rsidR="00296228">
        <w:t xml:space="preserve"> </w:t>
      </w:r>
      <w:r>
        <w:t>internaționale expediate cu serviciul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internaționale expediate cu recomandare și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296228">
        <w:t xml:space="preserve">trimiterile de Saci </w:t>
      </w:r>
      <w:r w:rsidR="00296228" w:rsidRPr="00730A2B">
        <w:t>“M”</w:t>
      </w:r>
      <w:r w:rsidR="00296228">
        <w:t xml:space="preserve"> </w:t>
      </w:r>
      <w:r>
        <w:t xml:space="preserve">internaționale expediate cu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26"/>
        </w:numPr>
        <w:tabs>
          <w:tab w:val="left" w:pos="0"/>
          <w:tab w:val="left" w:pos="1080"/>
        </w:tabs>
        <w:ind w:left="0" w:firstLine="720"/>
        <w:jc w:val="both"/>
      </w:pPr>
      <w:r>
        <w:t>fără serviciul recomandare</w:t>
      </w:r>
      <w:r w:rsidRPr="005A09CA">
        <w:t xml:space="preserve"> </w:t>
      </w:r>
      <w:r>
        <w:t xml:space="preserve">- se vor reflecta </w:t>
      </w:r>
      <w:r w:rsidR="00296228">
        <w:t xml:space="preserve">trimiterile de Saci </w:t>
      </w:r>
      <w:r w:rsidR="00296228" w:rsidRPr="00730A2B">
        <w:t>“M”</w:t>
      </w:r>
      <w:r w:rsidR="00296228">
        <w:t xml:space="preserve"> </w:t>
      </w:r>
      <w:r>
        <w:t>internaționale expediate fără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internaționale expediate fără recomandare, dar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296228">
        <w:t xml:space="preserve">trimiterile de Saci </w:t>
      </w:r>
      <w:r w:rsidR="00296228" w:rsidRPr="00730A2B">
        <w:t>“M”</w:t>
      </w:r>
      <w:r w:rsidR="00296228">
        <w:t xml:space="preserve"> </w:t>
      </w:r>
      <w:r>
        <w:t xml:space="preserve">internaționale expediate fără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296228" w:rsidP="00F75194">
      <w:pPr>
        <w:pStyle w:val="BodyText"/>
        <w:numPr>
          <w:ilvl w:val="2"/>
          <w:numId w:val="2"/>
        </w:numPr>
        <w:tabs>
          <w:tab w:val="left" w:pos="1112"/>
        </w:tabs>
        <w:ind w:left="0" w:firstLine="720"/>
        <w:jc w:val="both"/>
      </w:pPr>
      <w:r>
        <w:t xml:space="preserve">Trimiteri de Saci </w:t>
      </w:r>
      <w:r w:rsidRPr="00730A2B">
        <w:t>“M”</w:t>
      </w:r>
      <w:r>
        <w:t xml:space="preserve"> </w:t>
      </w:r>
      <w:r w:rsidR="00730A2B">
        <w:t xml:space="preserve">internaționale expediate prestate prin intermediul poștei tradiționale (fără serviciul </w:t>
      </w:r>
      <w:proofErr w:type="spellStart"/>
      <w:r w:rsidR="00730A2B">
        <w:t>express</w:t>
      </w:r>
      <w:proofErr w:type="spellEnd"/>
      <w:r w:rsidR="00730A2B">
        <w:t xml:space="preserve">, poșta rapidă sau serviciul de curierat) (se calculează automat de Excel), divizat pe: </w:t>
      </w:r>
    </w:p>
    <w:p w:rsidR="00730A2B" w:rsidRDefault="00730A2B" w:rsidP="00F75194">
      <w:pPr>
        <w:pStyle w:val="BodyText"/>
        <w:numPr>
          <w:ilvl w:val="0"/>
          <w:numId w:val="27"/>
        </w:numPr>
        <w:tabs>
          <w:tab w:val="left" w:pos="0"/>
          <w:tab w:val="left" w:pos="1080"/>
        </w:tabs>
        <w:ind w:left="0" w:firstLine="720"/>
        <w:jc w:val="both"/>
      </w:pPr>
      <w:r>
        <w:t xml:space="preserve">cu serviciul recomandare – se vor reflecta </w:t>
      </w:r>
      <w:r w:rsidR="00296228">
        <w:t xml:space="preserve">trimiterile de Saci </w:t>
      </w:r>
      <w:r w:rsidR="00296228" w:rsidRPr="00730A2B">
        <w:t>“M”</w:t>
      </w:r>
      <w:r w:rsidR="00296228">
        <w:t xml:space="preserve"> </w:t>
      </w:r>
      <w:r>
        <w:t>internaționale expediate cu serviciul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internaționale expediate cu recomandare și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296228">
        <w:t xml:space="preserve">trimiterile de Saci </w:t>
      </w:r>
      <w:r w:rsidR="00296228" w:rsidRPr="00730A2B">
        <w:t>“M”</w:t>
      </w:r>
      <w:r w:rsidR="00296228">
        <w:t xml:space="preserve"> </w:t>
      </w:r>
      <w:r>
        <w:t xml:space="preserve">internaționale expediate cu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27"/>
        </w:numPr>
        <w:tabs>
          <w:tab w:val="left" w:pos="0"/>
          <w:tab w:val="left" w:pos="1080"/>
        </w:tabs>
        <w:ind w:left="0" w:firstLine="720"/>
        <w:jc w:val="both"/>
      </w:pPr>
      <w:r>
        <w:t>fără serviciul recomandare</w:t>
      </w:r>
      <w:r w:rsidRPr="005A09CA">
        <w:t xml:space="preserve"> </w:t>
      </w:r>
      <w:r>
        <w:t xml:space="preserve">- se vor reflecta </w:t>
      </w:r>
      <w:r w:rsidR="00296228">
        <w:t xml:space="preserve">trimiterile de Saci </w:t>
      </w:r>
      <w:r w:rsidR="00296228" w:rsidRPr="00730A2B">
        <w:t>“M”</w:t>
      </w:r>
      <w:r w:rsidR="00296228">
        <w:t xml:space="preserve"> </w:t>
      </w:r>
      <w:r>
        <w:t>internaționale expediate fără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internaționale expediate fără recomandare, dar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296228">
        <w:t xml:space="preserve">trimiterile de Saci </w:t>
      </w:r>
      <w:r w:rsidR="00296228" w:rsidRPr="00730A2B">
        <w:t>“M”</w:t>
      </w:r>
      <w:r w:rsidR="00296228">
        <w:t xml:space="preserve"> </w:t>
      </w:r>
      <w:r>
        <w:t xml:space="preserve">internaționale expediate fără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de servicii poștale </w:t>
      </w:r>
      <w:r>
        <w:t xml:space="preserve">constând în </w:t>
      </w:r>
      <w:r w:rsidR="00296228">
        <w:t xml:space="preserve">trimiterile de Saci </w:t>
      </w:r>
      <w:r w:rsidR="00296228" w:rsidRPr="00730A2B">
        <w:t>“M”</w:t>
      </w:r>
      <w:r w:rsidR="00296228">
        <w:t xml:space="preserve"> </w:t>
      </w:r>
      <w:r>
        <w:t>internaționale primite (expediate din afara teritoriul R. Moldova pe teritoriul R. Moldova)  și veniturile obținute din prestarea serviciilor date</w:t>
      </w:r>
      <w:r w:rsidRPr="00FD0939">
        <w:t xml:space="preserve"> </w:t>
      </w:r>
      <w:r>
        <w:t>divizat pe:</w:t>
      </w:r>
    </w:p>
    <w:p w:rsidR="00730A2B" w:rsidRDefault="00296228" w:rsidP="00F75194">
      <w:pPr>
        <w:pStyle w:val="BodyText"/>
        <w:numPr>
          <w:ilvl w:val="2"/>
          <w:numId w:val="2"/>
        </w:numPr>
        <w:tabs>
          <w:tab w:val="left" w:pos="1112"/>
        </w:tabs>
        <w:ind w:left="0" w:firstLine="720"/>
        <w:jc w:val="both"/>
      </w:pPr>
      <w:r>
        <w:t xml:space="preserve">Trimiteri de Saci </w:t>
      </w:r>
      <w:r w:rsidRPr="00730A2B">
        <w:t>“M”</w:t>
      </w:r>
      <w:r>
        <w:t xml:space="preserve"> </w:t>
      </w:r>
      <w:r w:rsidR="00730A2B">
        <w:t xml:space="preserve">internaționale primite prestate prin intermediul serviciului </w:t>
      </w:r>
      <w:proofErr w:type="spellStart"/>
      <w:r w:rsidR="00730A2B">
        <w:t>express</w:t>
      </w:r>
      <w:proofErr w:type="spellEnd"/>
      <w:r w:rsidR="00730A2B">
        <w:t>, poștă rapidă sau serviciul de curierat (se calculează automat de Excel), divizat pe:</w:t>
      </w:r>
    </w:p>
    <w:p w:rsidR="00730A2B" w:rsidRDefault="00730A2B" w:rsidP="00F75194">
      <w:pPr>
        <w:pStyle w:val="BodyText"/>
        <w:numPr>
          <w:ilvl w:val="0"/>
          <w:numId w:val="28"/>
        </w:numPr>
        <w:tabs>
          <w:tab w:val="left" w:pos="0"/>
          <w:tab w:val="left" w:pos="1080"/>
        </w:tabs>
        <w:ind w:left="0" w:firstLine="720"/>
        <w:jc w:val="both"/>
      </w:pPr>
      <w:r>
        <w:t xml:space="preserve">cu serviciul recomandare – se vor reflecta </w:t>
      </w:r>
      <w:r w:rsidR="00296228">
        <w:t xml:space="preserve">trimiterile de Saci </w:t>
      </w:r>
      <w:r w:rsidR="00296228" w:rsidRPr="00730A2B">
        <w:t>“M”</w:t>
      </w:r>
      <w:r w:rsidR="00296228">
        <w:t xml:space="preserve"> </w:t>
      </w:r>
      <w:r>
        <w:t>internaționale primite cu serviciul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internaționale primite cu recomandare și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lastRenderedPageBreak/>
        <w:t>fără serviciul valoare declarată</w:t>
      </w:r>
      <w:r w:rsidRPr="005A09CA">
        <w:t xml:space="preserve"> </w:t>
      </w:r>
      <w:r>
        <w:t xml:space="preserve">- se vor reflecta </w:t>
      </w:r>
      <w:r w:rsidR="00296228">
        <w:t xml:space="preserve">trimiterile de Saci </w:t>
      </w:r>
      <w:r w:rsidR="00296228" w:rsidRPr="00730A2B">
        <w:t>“M”</w:t>
      </w:r>
      <w:r w:rsidR="00296228">
        <w:t xml:space="preserve"> </w:t>
      </w:r>
      <w:r>
        <w:t xml:space="preserve">internaționale primite cu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28"/>
        </w:numPr>
        <w:tabs>
          <w:tab w:val="left" w:pos="0"/>
          <w:tab w:val="left" w:pos="1080"/>
        </w:tabs>
        <w:ind w:left="0" w:firstLine="720"/>
        <w:jc w:val="both"/>
      </w:pPr>
      <w:r>
        <w:t>fără serviciul recomandare</w:t>
      </w:r>
      <w:r w:rsidRPr="005A09CA">
        <w:t xml:space="preserve"> </w:t>
      </w:r>
      <w:r>
        <w:t xml:space="preserve">- se vor reflecta </w:t>
      </w:r>
      <w:r w:rsidR="00296228">
        <w:t xml:space="preserve">trimiterile de Saci </w:t>
      </w:r>
      <w:r w:rsidR="00296228" w:rsidRPr="00730A2B">
        <w:t>“M”</w:t>
      </w:r>
      <w:r w:rsidR="00296228">
        <w:t xml:space="preserve"> </w:t>
      </w:r>
      <w:r>
        <w:t>internaționale primite fără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internaționale primite fără recomandare, dar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296228">
        <w:t xml:space="preserve">trimiterile de Saci </w:t>
      </w:r>
      <w:r w:rsidR="00296228" w:rsidRPr="00730A2B">
        <w:t>“M”</w:t>
      </w:r>
      <w:r w:rsidR="00296228">
        <w:t xml:space="preserve"> </w:t>
      </w:r>
      <w:r>
        <w:t xml:space="preserve">internaționale primite fără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296228" w:rsidP="00F75194">
      <w:pPr>
        <w:pStyle w:val="BodyText"/>
        <w:numPr>
          <w:ilvl w:val="2"/>
          <w:numId w:val="2"/>
        </w:numPr>
        <w:tabs>
          <w:tab w:val="left" w:pos="1112"/>
        </w:tabs>
        <w:ind w:left="0" w:firstLine="720"/>
        <w:jc w:val="both"/>
      </w:pPr>
      <w:r>
        <w:t xml:space="preserve">Trimiteri de Saci </w:t>
      </w:r>
      <w:r w:rsidRPr="00730A2B">
        <w:t>“M”</w:t>
      </w:r>
      <w:r>
        <w:t xml:space="preserve"> </w:t>
      </w:r>
      <w:r w:rsidR="00730A2B">
        <w:t xml:space="preserve">internaționale primite prestate prin intermediul poștei tradiționale (fără serviciul </w:t>
      </w:r>
      <w:proofErr w:type="spellStart"/>
      <w:r w:rsidR="00730A2B">
        <w:t>express</w:t>
      </w:r>
      <w:proofErr w:type="spellEnd"/>
      <w:r w:rsidR="00730A2B">
        <w:t xml:space="preserve">, poșta rapidă sau serviciul de curierat) (se calculează automat de Excel), divizat pe: </w:t>
      </w:r>
    </w:p>
    <w:p w:rsidR="00730A2B" w:rsidRDefault="00730A2B" w:rsidP="00F75194">
      <w:pPr>
        <w:pStyle w:val="BodyText"/>
        <w:numPr>
          <w:ilvl w:val="0"/>
          <w:numId w:val="29"/>
        </w:numPr>
        <w:tabs>
          <w:tab w:val="left" w:pos="0"/>
          <w:tab w:val="left" w:pos="1080"/>
        </w:tabs>
        <w:ind w:left="0" w:firstLine="720"/>
        <w:jc w:val="both"/>
      </w:pPr>
      <w:r>
        <w:t xml:space="preserve">cu serviciul recomandare – se vor reflecta </w:t>
      </w:r>
      <w:r w:rsidR="00296228">
        <w:t xml:space="preserve">trimiterile de Saci </w:t>
      </w:r>
      <w:r w:rsidR="00296228" w:rsidRPr="00730A2B">
        <w:t>“M”</w:t>
      </w:r>
      <w:r w:rsidR="00296228">
        <w:t xml:space="preserve"> </w:t>
      </w:r>
      <w:r>
        <w:t>internaționale primite cu serviciul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internaționale primite cu recomandare și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296228">
        <w:t xml:space="preserve">trimiterile de Saci </w:t>
      </w:r>
      <w:r w:rsidR="00296228" w:rsidRPr="00730A2B">
        <w:t>“M”</w:t>
      </w:r>
      <w:r w:rsidR="00296228">
        <w:t xml:space="preserve"> </w:t>
      </w:r>
      <w:r>
        <w:t xml:space="preserve">internaționale primite cu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29"/>
        </w:numPr>
        <w:tabs>
          <w:tab w:val="left" w:pos="0"/>
          <w:tab w:val="left" w:pos="1080"/>
        </w:tabs>
        <w:ind w:left="0" w:firstLine="720"/>
        <w:jc w:val="both"/>
      </w:pPr>
      <w:r>
        <w:t>fără serviciul recomandare</w:t>
      </w:r>
      <w:r w:rsidRPr="005A09CA">
        <w:t xml:space="preserve"> </w:t>
      </w:r>
      <w:r>
        <w:t xml:space="preserve">- se vor reflecta </w:t>
      </w:r>
      <w:r w:rsidR="00296228">
        <w:t xml:space="preserve">trimiterile de Saci </w:t>
      </w:r>
      <w:r w:rsidR="00296228" w:rsidRPr="00730A2B">
        <w:t>“M”</w:t>
      </w:r>
      <w:r w:rsidR="00296228">
        <w:t xml:space="preserve"> </w:t>
      </w:r>
      <w:r>
        <w:t>internaționale primite fără recomandare (se calculează automat de Excel) divizate pe:</w:t>
      </w:r>
    </w:p>
    <w:p w:rsidR="00730A2B" w:rsidRDefault="00730A2B" w:rsidP="00F75194">
      <w:pPr>
        <w:pStyle w:val="BodyText"/>
        <w:numPr>
          <w:ilvl w:val="0"/>
          <w:numId w:val="5"/>
        </w:numPr>
        <w:tabs>
          <w:tab w:val="left" w:pos="1112"/>
        </w:tabs>
        <w:ind w:left="0" w:firstLine="720"/>
        <w:jc w:val="both"/>
      </w:pPr>
      <w:r>
        <w:t xml:space="preserve">cu serviciul valoare declarată - se vor reflecta </w:t>
      </w:r>
      <w:r w:rsidR="00296228">
        <w:t xml:space="preserve">trimiterile de Saci </w:t>
      </w:r>
      <w:r w:rsidR="00296228" w:rsidRPr="00730A2B">
        <w:t>“M”</w:t>
      </w:r>
      <w:r w:rsidR="00296228">
        <w:t xml:space="preserve"> </w:t>
      </w:r>
      <w:r>
        <w:t xml:space="preserve">internaționale primite fără recomandare, dar cu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F75194">
      <w:pPr>
        <w:pStyle w:val="BodyText"/>
        <w:numPr>
          <w:ilvl w:val="0"/>
          <w:numId w:val="5"/>
        </w:numPr>
        <w:tabs>
          <w:tab w:val="left" w:pos="1112"/>
        </w:tabs>
        <w:ind w:left="0" w:firstLine="720"/>
        <w:jc w:val="both"/>
      </w:pPr>
      <w:r>
        <w:t>fără serviciul valoare declarată</w:t>
      </w:r>
      <w:r w:rsidRPr="005A09CA">
        <w:t xml:space="preserve"> </w:t>
      </w:r>
      <w:r>
        <w:t xml:space="preserve">- se vor reflecta </w:t>
      </w:r>
      <w:r w:rsidR="00296228">
        <w:t xml:space="preserve">trimiterile de Saci </w:t>
      </w:r>
      <w:r w:rsidR="00296228" w:rsidRPr="00730A2B">
        <w:t>“M”</w:t>
      </w:r>
      <w:r w:rsidR="00296228">
        <w:t xml:space="preserve"> </w:t>
      </w:r>
      <w:r>
        <w:t>internaționale</w:t>
      </w:r>
      <w:r w:rsidRPr="004354CA">
        <w:t xml:space="preserve"> </w:t>
      </w:r>
      <w:r>
        <w:t xml:space="preserve">primite fără recomandare și fără valoare declarată, inclusiv cu </w:t>
      </w:r>
      <w:r w:rsidR="0062151D">
        <w:t xml:space="preserve">și </w:t>
      </w:r>
      <w:r>
        <w:t xml:space="preserve">fără alte servicii suplimentare </w:t>
      </w:r>
      <w:r w:rsidR="00F516F0">
        <w:t>(definite în Hotărârea Guvernului 1457/2016 sau alte servicii suplimentare prestate de furnizor)</w:t>
      </w:r>
      <w:r>
        <w:t>.</w:t>
      </w:r>
    </w:p>
    <w:p w:rsidR="00730A2B" w:rsidRDefault="00730A2B" w:rsidP="0037077D">
      <w:pPr>
        <w:pStyle w:val="BodyText"/>
        <w:tabs>
          <w:tab w:val="left" w:pos="0"/>
          <w:tab w:val="left" w:pos="1080"/>
        </w:tabs>
        <w:ind w:left="720"/>
        <w:jc w:val="both"/>
      </w:pPr>
    </w:p>
    <w:p w:rsidR="00E83BDD" w:rsidRDefault="00F751DD" w:rsidP="00F75194">
      <w:pPr>
        <w:pStyle w:val="BodyText"/>
        <w:numPr>
          <w:ilvl w:val="0"/>
          <w:numId w:val="2"/>
        </w:numPr>
        <w:tabs>
          <w:tab w:val="left" w:pos="1080"/>
        </w:tabs>
        <w:ind w:left="0" w:firstLine="720"/>
        <w:jc w:val="both"/>
      </w:pPr>
      <w:r>
        <w:rPr>
          <w:b/>
        </w:rPr>
        <w:t>CECOGRAME</w:t>
      </w:r>
      <w:r w:rsidR="00E83BDD">
        <w:t>.</w:t>
      </w:r>
    </w:p>
    <w:p w:rsidR="00E83BDD" w:rsidRDefault="00E83BDD" w:rsidP="00F75194">
      <w:pPr>
        <w:pStyle w:val="BodyText"/>
        <w:numPr>
          <w:ilvl w:val="1"/>
          <w:numId w:val="2"/>
        </w:numPr>
        <w:tabs>
          <w:tab w:val="left" w:pos="0"/>
          <w:tab w:val="left" w:pos="1080"/>
        </w:tabs>
        <w:ind w:left="0" w:firstLine="720"/>
        <w:jc w:val="both"/>
      </w:pPr>
      <w:r w:rsidRPr="00FD0939">
        <w:t xml:space="preserve"> </w:t>
      </w:r>
      <w:r w:rsidRPr="00155B15">
        <w:t>Acest indicator va reflecta</w:t>
      </w:r>
      <w:r>
        <w:t xml:space="preserve"> </w:t>
      </w:r>
      <w:r w:rsidRPr="00155B15">
        <w:t xml:space="preserve">traficul de servicii poștale </w:t>
      </w:r>
      <w:r>
        <w:t xml:space="preserve">constând în trimiteri de </w:t>
      </w:r>
      <w:proofErr w:type="spellStart"/>
      <w:r>
        <w:t>cecograme</w:t>
      </w:r>
      <w:proofErr w:type="spellEnd"/>
      <w:r>
        <w:t xml:space="preserve"> interne (prestate pe teritoriul R. Moldova) și veniturile obținute din prestarea serviciilor date</w:t>
      </w:r>
      <w:r w:rsidRPr="00FD0939">
        <w:t xml:space="preserve"> </w:t>
      </w:r>
      <w:r>
        <w:t>pe categorii de greutate (până la 7 kg inclusiv și peste 7 kg) (se calculează automat de Excel) divizat pe:</w:t>
      </w:r>
    </w:p>
    <w:p w:rsidR="00E83BDD" w:rsidRDefault="00706739" w:rsidP="00F75194">
      <w:pPr>
        <w:pStyle w:val="BodyText"/>
        <w:numPr>
          <w:ilvl w:val="2"/>
          <w:numId w:val="2"/>
        </w:numPr>
        <w:tabs>
          <w:tab w:val="left" w:pos="1112"/>
        </w:tabs>
        <w:ind w:left="0" w:firstLine="720"/>
        <w:jc w:val="both"/>
      </w:pPr>
      <w:r>
        <w:t>T</w:t>
      </w:r>
      <w:r w:rsidR="00E83BDD">
        <w:t xml:space="preserve">rimiteri de </w:t>
      </w:r>
      <w:proofErr w:type="spellStart"/>
      <w:r w:rsidR="00E83BDD">
        <w:t>cecograme</w:t>
      </w:r>
      <w:proofErr w:type="spellEnd"/>
      <w:r w:rsidR="00E83BDD">
        <w:t xml:space="preserve"> interne prestate prin intermediul serviciului </w:t>
      </w:r>
      <w:proofErr w:type="spellStart"/>
      <w:r w:rsidR="00E83BDD">
        <w:t>express</w:t>
      </w:r>
      <w:proofErr w:type="spellEnd"/>
      <w:r w:rsidR="00E83BDD">
        <w:t>, poștă rapidă sau serviciul de curierat (se calculează automat de Excel), divizat pe:</w:t>
      </w:r>
    </w:p>
    <w:p w:rsidR="00E83BDD" w:rsidRDefault="00E83BDD" w:rsidP="00F75194">
      <w:pPr>
        <w:pStyle w:val="BodyText"/>
        <w:numPr>
          <w:ilvl w:val="0"/>
          <w:numId w:val="30"/>
        </w:numPr>
        <w:tabs>
          <w:tab w:val="left" w:pos="0"/>
          <w:tab w:val="left" w:pos="1080"/>
        </w:tabs>
        <w:ind w:left="0" w:firstLine="720"/>
        <w:jc w:val="both"/>
      </w:pPr>
      <w:r>
        <w:t xml:space="preserve">cu serviciul recomandare – se vor reflecta trimiterile de </w:t>
      </w:r>
      <w:proofErr w:type="spellStart"/>
      <w:r>
        <w:t>cecograme</w:t>
      </w:r>
      <w:proofErr w:type="spellEnd"/>
      <w:r>
        <w:t xml:space="preserve"> interne cu serviciul recomandare, inclusiv cu </w:t>
      </w:r>
      <w:r w:rsidR="0062151D">
        <w:t xml:space="preserve">și </w:t>
      </w:r>
      <w:r>
        <w:t xml:space="preserve">fără alte servicii suplimentare </w:t>
      </w:r>
      <w:r w:rsidR="00CF138C">
        <w:t>(definite în Hotărârea Guvernului 1457/2016 sau alte servicii suplimentare prestate de furnizor)</w:t>
      </w:r>
      <w:r>
        <w:t>.</w:t>
      </w:r>
    </w:p>
    <w:p w:rsidR="00E83BDD" w:rsidRDefault="00E83BDD" w:rsidP="00F75194">
      <w:pPr>
        <w:pStyle w:val="BodyText"/>
        <w:numPr>
          <w:ilvl w:val="0"/>
          <w:numId w:val="30"/>
        </w:numPr>
        <w:tabs>
          <w:tab w:val="left" w:pos="0"/>
          <w:tab w:val="left" w:pos="1080"/>
        </w:tabs>
        <w:ind w:left="0" w:firstLine="720"/>
        <w:jc w:val="both"/>
      </w:pPr>
      <w:r>
        <w:t>fără serviciul recomandare</w:t>
      </w:r>
      <w:r w:rsidRPr="005A09CA">
        <w:t xml:space="preserve"> </w:t>
      </w:r>
      <w:r>
        <w:t xml:space="preserve">- se vor reflecta trimiterile de </w:t>
      </w:r>
      <w:proofErr w:type="spellStart"/>
      <w:r>
        <w:t>cecograme</w:t>
      </w:r>
      <w:proofErr w:type="spellEnd"/>
      <w:r>
        <w:t xml:space="preserve"> interne fără recomandare, inclusiv cu </w:t>
      </w:r>
      <w:r w:rsidR="0062151D">
        <w:t xml:space="preserve">și </w:t>
      </w:r>
      <w:r>
        <w:t xml:space="preserve">fără alte servicii suplimentare </w:t>
      </w:r>
      <w:r w:rsidR="00CF138C">
        <w:t>(definite în Hotărârea Guvernului 1457/2016 sau alte servicii suplimentare prestate de furnizor)</w:t>
      </w:r>
      <w:r>
        <w:t>.</w:t>
      </w:r>
    </w:p>
    <w:p w:rsidR="00E83BDD" w:rsidRDefault="00706739" w:rsidP="00F75194">
      <w:pPr>
        <w:pStyle w:val="BodyText"/>
        <w:numPr>
          <w:ilvl w:val="2"/>
          <w:numId w:val="2"/>
        </w:numPr>
        <w:tabs>
          <w:tab w:val="left" w:pos="1112"/>
        </w:tabs>
        <w:ind w:left="0" w:firstLine="720"/>
        <w:jc w:val="both"/>
      </w:pPr>
      <w:r>
        <w:t xml:space="preserve">Trimiteri de </w:t>
      </w:r>
      <w:proofErr w:type="spellStart"/>
      <w:r>
        <w:t>cecograme</w:t>
      </w:r>
      <w:proofErr w:type="spellEnd"/>
      <w:r>
        <w:t xml:space="preserve"> </w:t>
      </w:r>
      <w:r w:rsidR="00E83BDD">
        <w:t xml:space="preserve">interne prestate prin intermediul poștei tradiționale (fără serviciul </w:t>
      </w:r>
      <w:proofErr w:type="spellStart"/>
      <w:r w:rsidR="00E83BDD">
        <w:t>express</w:t>
      </w:r>
      <w:proofErr w:type="spellEnd"/>
      <w:r w:rsidR="00E83BDD">
        <w:t xml:space="preserve">, poșta rapidă sau serviciul de curierat) (se calculează automat de Excel), divizat pe: </w:t>
      </w:r>
    </w:p>
    <w:p w:rsidR="00E83BDD" w:rsidRDefault="00E83BDD" w:rsidP="00F75194">
      <w:pPr>
        <w:pStyle w:val="BodyText"/>
        <w:numPr>
          <w:ilvl w:val="0"/>
          <w:numId w:val="31"/>
        </w:numPr>
        <w:tabs>
          <w:tab w:val="left" w:pos="0"/>
          <w:tab w:val="left" w:pos="1080"/>
        </w:tabs>
        <w:ind w:left="0" w:firstLine="720"/>
        <w:jc w:val="both"/>
      </w:pPr>
      <w:r>
        <w:t xml:space="preserve">cu serviciul recomandare – se vor reflecta trimiterile de </w:t>
      </w:r>
      <w:proofErr w:type="spellStart"/>
      <w:r>
        <w:t>cecograme</w:t>
      </w:r>
      <w:proofErr w:type="spellEnd"/>
      <w:r>
        <w:t xml:space="preserve"> interne cu serviciul recomandare, inclusiv cu </w:t>
      </w:r>
      <w:r w:rsidR="0062151D">
        <w:t xml:space="preserve">și </w:t>
      </w:r>
      <w:r>
        <w:t xml:space="preserve">fără alte servicii suplimentare </w:t>
      </w:r>
      <w:r w:rsidR="00CF138C">
        <w:t>(definite în Hotărârea Guvernului 1457/2016 sau alte servicii suplimentare prestate de furnizor)</w:t>
      </w:r>
      <w:r>
        <w:t>.</w:t>
      </w:r>
    </w:p>
    <w:p w:rsidR="00E83BDD" w:rsidRDefault="00E83BDD" w:rsidP="00F75194">
      <w:pPr>
        <w:pStyle w:val="BodyText"/>
        <w:numPr>
          <w:ilvl w:val="0"/>
          <w:numId w:val="31"/>
        </w:numPr>
        <w:tabs>
          <w:tab w:val="left" w:pos="0"/>
          <w:tab w:val="left" w:pos="1080"/>
        </w:tabs>
        <w:ind w:left="0" w:firstLine="720"/>
        <w:jc w:val="both"/>
      </w:pPr>
      <w:r>
        <w:t>fără serviciul recomandare</w:t>
      </w:r>
      <w:r w:rsidRPr="005A09CA">
        <w:t xml:space="preserve"> </w:t>
      </w:r>
      <w:r>
        <w:t xml:space="preserve">- se vor reflecta trimiterile de </w:t>
      </w:r>
      <w:proofErr w:type="spellStart"/>
      <w:r>
        <w:t>cecograme</w:t>
      </w:r>
      <w:proofErr w:type="spellEnd"/>
      <w:r>
        <w:t xml:space="preserve"> interne fără recomandare, inclusiv cu </w:t>
      </w:r>
      <w:r w:rsidR="0062151D">
        <w:t xml:space="preserve">și </w:t>
      </w:r>
      <w:r>
        <w:t xml:space="preserve">fără alte servicii suplimentare </w:t>
      </w:r>
      <w:r w:rsidR="00CF138C">
        <w:t>(definite în Hotărârea Guvernului 1457/2016 sau alte servicii suplimentare prestate de furnizor)</w:t>
      </w:r>
      <w:r>
        <w:t>.</w:t>
      </w:r>
    </w:p>
    <w:p w:rsidR="00E83BDD" w:rsidRDefault="00E83BDD" w:rsidP="00F75194">
      <w:pPr>
        <w:pStyle w:val="BodyText"/>
        <w:numPr>
          <w:ilvl w:val="1"/>
          <w:numId w:val="2"/>
        </w:numPr>
        <w:tabs>
          <w:tab w:val="left" w:pos="1080"/>
        </w:tabs>
        <w:ind w:left="0" w:firstLine="720"/>
        <w:jc w:val="both"/>
      </w:pPr>
      <w:r w:rsidRPr="00155B15">
        <w:t>Acest indicator va reflecta</w:t>
      </w:r>
      <w:r>
        <w:t xml:space="preserve"> </w:t>
      </w:r>
      <w:r w:rsidRPr="00155B15">
        <w:t xml:space="preserve">traficul de servicii poștale </w:t>
      </w:r>
      <w:r>
        <w:t xml:space="preserve">constând în trimiteri de </w:t>
      </w:r>
      <w:proofErr w:type="spellStart"/>
      <w:r>
        <w:t>cecograme</w:t>
      </w:r>
      <w:proofErr w:type="spellEnd"/>
      <w:r>
        <w:t xml:space="preserve"> internaționale expediate (de pe teritoriul R. Moldova în afara teritoriului R. Moldova) și veniturile </w:t>
      </w:r>
      <w:r>
        <w:lastRenderedPageBreak/>
        <w:t>obținute din prestarea serviciilor date</w:t>
      </w:r>
      <w:r w:rsidRPr="00FD0939">
        <w:t xml:space="preserve"> </w:t>
      </w:r>
      <w:r>
        <w:t>pe categorii de greutate (până la 7 kg inclusiv și peste 7 kg)</w:t>
      </w:r>
      <w:r w:rsidRPr="00B5105F">
        <w:t xml:space="preserve"> </w:t>
      </w:r>
      <w:r>
        <w:t>(se calculează automat de Excel) divizat pe:</w:t>
      </w:r>
    </w:p>
    <w:p w:rsidR="00E83BDD" w:rsidRDefault="00E83BDD" w:rsidP="00F75194">
      <w:pPr>
        <w:pStyle w:val="BodyText"/>
        <w:numPr>
          <w:ilvl w:val="2"/>
          <w:numId w:val="2"/>
        </w:numPr>
        <w:tabs>
          <w:tab w:val="left" w:pos="1112"/>
        </w:tabs>
        <w:ind w:left="0" w:firstLine="720"/>
        <w:jc w:val="both"/>
      </w:pPr>
      <w:r>
        <w:t xml:space="preserve">Trimiterile de </w:t>
      </w:r>
      <w:proofErr w:type="spellStart"/>
      <w:r>
        <w:t>cecograme</w:t>
      </w:r>
      <w:proofErr w:type="spellEnd"/>
      <w:r>
        <w:t xml:space="preserve"> internaționale expediate prestate prin intermediul serviciului </w:t>
      </w:r>
      <w:proofErr w:type="spellStart"/>
      <w:r>
        <w:t>express</w:t>
      </w:r>
      <w:proofErr w:type="spellEnd"/>
      <w:r>
        <w:t>, poștă rapidă sau serviciul de curierat (se calculează automat de Excel), divizat pe:</w:t>
      </w:r>
    </w:p>
    <w:p w:rsidR="00E83BDD" w:rsidRDefault="00E83BDD" w:rsidP="00F75194">
      <w:pPr>
        <w:pStyle w:val="BodyText"/>
        <w:numPr>
          <w:ilvl w:val="0"/>
          <w:numId w:val="32"/>
        </w:numPr>
        <w:tabs>
          <w:tab w:val="left" w:pos="0"/>
          <w:tab w:val="left" w:pos="1080"/>
        </w:tabs>
        <w:ind w:left="0" w:firstLine="720"/>
        <w:jc w:val="both"/>
      </w:pPr>
      <w:r>
        <w:t xml:space="preserve">cu serviciul recomandare – se vor reflecta trimiterile de </w:t>
      </w:r>
      <w:proofErr w:type="spellStart"/>
      <w:r>
        <w:t>cecograme</w:t>
      </w:r>
      <w:proofErr w:type="spellEnd"/>
      <w:r>
        <w:t xml:space="preserve"> internaționale ex</w:t>
      </w:r>
      <w:r w:rsidR="00706739">
        <w:t>pediate cu serviciul recomandare</w:t>
      </w:r>
      <w:r>
        <w:t xml:space="preserve">, inclusiv cu </w:t>
      </w:r>
      <w:r w:rsidR="0062151D">
        <w:t xml:space="preserve">și </w:t>
      </w:r>
      <w:r>
        <w:t xml:space="preserve">fără alte servicii suplimentare </w:t>
      </w:r>
      <w:r w:rsidR="00CF138C">
        <w:t>(definite în Hotărârea Guvernului 1457/2016 sau alte servicii suplimentare prestate de furnizor)</w:t>
      </w:r>
      <w:r>
        <w:t>.</w:t>
      </w:r>
    </w:p>
    <w:p w:rsidR="00E83BDD" w:rsidRDefault="00E83BDD" w:rsidP="00F75194">
      <w:pPr>
        <w:pStyle w:val="BodyText"/>
        <w:numPr>
          <w:ilvl w:val="0"/>
          <w:numId w:val="32"/>
        </w:numPr>
        <w:tabs>
          <w:tab w:val="left" w:pos="0"/>
          <w:tab w:val="left" w:pos="1080"/>
        </w:tabs>
        <w:ind w:left="0" w:firstLine="720"/>
        <w:jc w:val="both"/>
      </w:pPr>
      <w:r>
        <w:t>fără serviciul recomandare</w:t>
      </w:r>
      <w:r w:rsidRPr="005A09CA">
        <w:t xml:space="preserve"> </w:t>
      </w:r>
      <w:r>
        <w:t xml:space="preserve">- se vor reflecta trimiterile de </w:t>
      </w:r>
      <w:proofErr w:type="spellStart"/>
      <w:r>
        <w:t>cecograme</w:t>
      </w:r>
      <w:proofErr w:type="spellEnd"/>
      <w:r>
        <w:t xml:space="preserve"> internaționale expediate fără recomandare, inclusiv cu </w:t>
      </w:r>
      <w:r w:rsidR="0062151D">
        <w:t xml:space="preserve">și </w:t>
      </w:r>
      <w:r>
        <w:t xml:space="preserve">fără alte servicii suplimentare </w:t>
      </w:r>
      <w:r w:rsidR="00CF138C">
        <w:t>(definite în Hotărârea Guvernului 1457/2016 sau alte servicii suplimentare prestate de furnizor)</w:t>
      </w:r>
      <w:r>
        <w:t>.</w:t>
      </w:r>
    </w:p>
    <w:p w:rsidR="00E83BDD" w:rsidRDefault="00E83BDD" w:rsidP="00F75194">
      <w:pPr>
        <w:pStyle w:val="BodyText"/>
        <w:numPr>
          <w:ilvl w:val="2"/>
          <w:numId w:val="2"/>
        </w:numPr>
        <w:tabs>
          <w:tab w:val="left" w:pos="1112"/>
        </w:tabs>
        <w:ind w:left="0" w:firstLine="720"/>
        <w:jc w:val="both"/>
      </w:pPr>
      <w:r>
        <w:t xml:space="preserve">Trimiteri de </w:t>
      </w:r>
      <w:proofErr w:type="spellStart"/>
      <w:r>
        <w:t>cecograme</w:t>
      </w:r>
      <w:proofErr w:type="spellEnd"/>
      <w:r>
        <w:t xml:space="preserve"> internaționale expediate prestate prin intermediul poștei tradiționale (fără serviciul </w:t>
      </w:r>
      <w:proofErr w:type="spellStart"/>
      <w:r>
        <w:t>express</w:t>
      </w:r>
      <w:proofErr w:type="spellEnd"/>
      <w:r>
        <w:t xml:space="preserve">, poșta rapidă sau serviciul de curierat) (se calculează automat de Excel), divizat pe: </w:t>
      </w:r>
    </w:p>
    <w:p w:rsidR="00E83BDD" w:rsidRDefault="00E83BDD" w:rsidP="00F75194">
      <w:pPr>
        <w:pStyle w:val="BodyText"/>
        <w:numPr>
          <w:ilvl w:val="0"/>
          <w:numId w:val="33"/>
        </w:numPr>
        <w:tabs>
          <w:tab w:val="left" w:pos="0"/>
          <w:tab w:val="left" w:pos="1080"/>
        </w:tabs>
        <w:ind w:left="0" w:firstLine="720"/>
        <w:jc w:val="both"/>
      </w:pPr>
      <w:r>
        <w:t xml:space="preserve">cu serviciul recomandare – se vor reflecta trimiterile de </w:t>
      </w:r>
      <w:proofErr w:type="spellStart"/>
      <w:r>
        <w:t>cecograme</w:t>
      </w:r>
      <w:proofErr w:type="spellEnd"/>
      <w:r>
        <w:t xml:space="preserve"> internaționale expediate cu serviciul recomandare, inclusiv cu </w:t>
      </w:r>
      <w:r w:rsidR="0062151D">
        <w:t xml:space="preserve">și </w:t>
      </w:r>
      <w:r>
        <w:t xml:space="preserve">fără alte servicii suplimentare </w:t>
      </w:r>
      <w:r w:rsidR="00CF138C">
        <w:t>(definite în Hotărârea Guvernului 1457/2016 sau alte servicii suplimentare prestate de furnizor)</w:t>
      </w:r>
      <w:r>
        <w:t>.</w:t>
      </w:r>
    </w:p>
    <w:p w:rsidR="00E83BDD" w:rsidRDefault="00E83BDD" w:rsidP="00F75194">
      <w:pPr>
        <w:pStyle w:val="BodyText"/>
        <w:numPr>
          <w:ilvl w:val="0"/>
          <w:numId w:val="33"/>
        </w:numPr>
        <w:tabs>
          <w:tab w:val="left" w:pos="0"/>
          <w:tab w:val="left" w:pos="1080"/>
        </w:tabs>
        <w:ind w:left="0" w:firstLine="720"/>
        <w:jc w:val="both"/>
      </w:pPr>
      <w:r>
        <w:t>fără serviciul recomandare</w:t>
      </w:r>
      <w:r w:rsidRPr="005A09CA">
        <w:t xml:space="preserve"> </w:t>
      </w:r>
      <w:r>
        <w:t xml:space="preserve">- se vor reflecta trimiterile de </w:t>
      </w:r>
      <w:proofErr w:type="spellStart"/>
      <w:r>
        <w:t>cecograme</w:t>
      </w:r>
      <w:proofErr w:type="spellEnd"/>
      <w:r>
        <w:t xml:space="preserve"> internaționale expediate fără recomandare, inclusiv cu </w:t>
      </w:r>
      <w:r w:rsidR="0062151D">
        <w:t xml:space="preserve">și </w:t>
      </w:r>
      <w:r>
        <w:t xml:space="preserve">fără alte servicii suplimentare </w:t>
      </w:r>
      <w:r w:rsidR="00CF138C">
        <w:t>(definite în Hotărârea Guvernului 1457/2016 sau alte servicii suplimentare prestate de furnizor)</w:t>
      </w:r>
      <w:r>
        <w:t>.</w:t>
      </w:r>
    </w:p>
    <w:p w:rsidR="00E83BDD" w:rsidRDefault="00E83BDD" w:rsidP="00F75194">
      <w:pPr>
        <w:pStyle w:val="BodyText"/>
        <w:numPr>
          <w:ilvl w:val="1"/>
          <w:numId w:val="2"/>
        </w:numPr>
        <w:tabs>
          <w:tab w:val="left" w:pos="1080"/>
        </w:tabs>
        <w:ind w:left="0" w:firstLine="720"/>
        <w:jc w:val="both"/>
      </w:pPr>
      <w:r w:rsidRPr="00155B15">
        <w:t>Acest indicator va reflecta</w:t>
      </w:r>
      <w:r>
        <w:t xml:space="preserve"> </w:t>
      </w:r>
      <w:r w:rsidRPr="00155B15">
        <w:t xml:space="preserve">traficul de servicii poștale </w:t>
      </w:r>
      <w:r>
        <w:t xml:space="preserve">constând în trimiterile de </w:t>
      </w:r>
      <w:proofErr w:type="spellStart"/>
      <w:r>
        <w:t>cecograme</w:t>
      </w:r>
      <w:proofErr w:type="spellEnd"/>
      <w:r>
        <w:t xml:space="preserve"> internaționale primite (expediate din afara teritoriul R. Moldova pe teritoriul R. Moldova)  și veniturile obținute din prestarea serviciilor date</w:t>
      </w:r>
      <w:r w:rsidRPr="00FD0939">
        <w:t xml:space="preserve"> </w:t>
      </w:r>
      <w:r>
        <w:t>pe categorii de greutate (până la 7 kg inclusiv și peste 7 kg)</w:t>
      </w:r>
      <w:r w:rsidRPr="004354CA">
        <w:t xml:space="preserve"> </w:t>
      </w:r>
      <w:r>
        <w:t>(se calculează automat de Excel) divizat pe:</w:t>
      </w:r>
    </w:p>
    <w:p w:rsidR="00E83BDD" w:rsidRDefault="00E83BDD" w:rsidP="00F75194">
      <w:pPr>
        <w:pStyle w:val="BodyText"/>
        <w:numPr>
          <w:ilvl w:val="2"/>
          <w:numId w:val="2"/>
        </w:numPr>
        <w:tabs>
          <w:tab w:val="left" w:pos="1112"/>
        </w:tabs>
        <w:ind w:left="0" w:firstLine="720"/>
        <w:jc w:val="both"/>
      </w:pPr>
      <w:r>
        <w:t xml:space="preserve">Trimiteri de </w:t>
      </w:r>
      <w:proofErr w:type="spellStart"/>
      <w:r>
        <w:t>cecograme</w:t>
      </w:r>
      <w:proofErr w:type="spellEnd"/>
      <w:r>
        <w:t xml:space="preserve"> internaționale primite prestate prin intermediul serviciului </w:t>
      </w:r>
      <w:proofErr w:type="spellStart"/>
      <w:r>
        <w:t>express</w:t>
      </w:r>
      <w:proofErr w:type="spellEnd"/>
      <w:r>
        <w:t>, poștă rapidă sau serviciul de curierat (se calculează automat de Excel), divizat pe:</w:t>
      </w:r>
    </w:p>
    <w:p w:rsidR="00E83BDD" w:rsidRDefault="00E83BDD" w:rsidP="00F75194">
      <w:pPr>
        <w:pStyle w:val="BodyText"/>
        <w:numPr>
          <w:ilvl w:val="0"/>
          <w:numId w:val="34"/>
        </w:numPr>
        <w:tabs>
          <w:tab w:val="left" w:pos="0"/>
          <w:tab w:val="left" w:pos="1080"/>
        </w:tabs>
        <w:ind w:left="0" w:firstLine="720"/>
        <w:jc w:val="both"/>
      </w:pPr>
      <w:r>
        <w:t xml:space="preserve">cu serviciul recomandare – se vor reflecta trimiterile de </w:t>
      </w:r>
      <w:proofErr w:type="spellStart"/>
      <w:r>
        <w:t>cecograme</w:t>
      </w:r>
      <w:proofErr w:type="spellEnd"/>
      <w:r>
        <w:t xml:space="preserve"> internaționale primite cu serviciul recomandare, inclusiv cu </w:t>
      </w:r>
      <w:r w:rsidR="0062151D">
        <w:t xml:space="preserve">și </w:t>
      </w:r>
      <w:r>
        <w:t xml:space="preserve">fără alte servicii suplimentare </w:t>
      </w:r>
      <w:r w:rsidR="0072267B">
        <w:t>(definite în Hotărârea Guvernului 1457/2016 sau alte servicii suplimentare prestate de furnizor)</w:t>
      </w:r>
      <w:r>
        <w:t>.</w:t>
      </w:r>
    </w:p>
    <w:p w:rsidR="00E83BDD" w:rsidRDefault="00E83BDD" w:rsidP="00F75194">
      <w:pPr>
        <w:pStyle w:val="BodyText"/>
        <w:numPr>
          <w:ilvl w:val="0"/>
          <w:numId w:val="34"/>
        </w:numPr>
        <w:tabs>
          <w:tab w:val="left" w:pos="0"/>
          <w:tab w:val="left" w:pos="1080"/>
        </w:tabs>
        <w:ind w:left="0" w:firstLine="720"/>
        <w:jc w:val="both"/>
      </w:pPr>
      <w:r>
        <w:t>fără serviciul recomandare</w:t>
      </w:r>
      <w:r w:rsidRPr="005A09CA">
        <w:t xml:space="preserve"> </w:t>
      </w:r>
      <w:r>
        <w:t xml:space="preserve">- se vor reflecta trimiterile de </w:t>
      </w:r>
      <w:proofErr w:type="spellStart"/>
      <w:r>
        <w:t>cecograme</w:t>
      </w:r>
      <w:proofErr w:type="spellEnd"/>
      <w:r>
        <w:t xml:space="preserve"> internaționale primite fără recomandare, inclusiv cu </w:t>
      </w:r>
      <w:r w:rsidR="0062151D">
        <w:t xml:space="preserve">și </w:t>
      </w:r>
      <w:r>
        <w:t xml:space="preserve">fără alte servicii suplimentare </w:t>
      </w:r>
      <w:r w:rsidR="0072267B">
        <w:t>(definite în Hotărârea Guvernului 1457/2016 sau alte servicii suplimentare prestate de furnizor)</w:t>
      </w:r>
      <w:r>
        <w:t>.</w:t>
      </w:r>
    </w:p>
    <w:p w:rsidR="00E83BDD" w:rsidRDefault="00E83BDD" w:rsidP="00F75194">
      <w:pPr>
        <w:pStyle w:val="BodyText"/>
        <w:numPr>
          <w:ilvl w:val="2"/>
          <w:numId w:val="2"/>
        </w:numPr>
        <w:tabs>
          <w:tab w:val="left" w:pos="1112"/>
        </w:tabs>
        <w:ind w:left="0" w:firstLine="720"/>
        <w:jc w:val="both"/>
      </w:pPr>
      <w:r>
        <w:t xml:space="preserve">Trimiteri de </w:t>
      </w:r>
      <w:proofErr w:type="spellStart"/>
      <w:r>
        <w:t>cecograme</w:t>
      </w:r>
      <w:proofErr w:type="spellEnd"/>
      <w:r>
        <w:t xml:space="preserve"> internaționale primite prestate prin intermediul poștei tradiționale (fără serviciul </w:t>
      </w:r>
      <w:proofErr w:type="spellStart"/>
      <w:r>
        <w:t>express</w:t>
      </w:r>
      <w:proofErr w:type="spellEnd"/>
      <w:r>
        <w:t xml:space="preserve">, poșta rapidă sau serviciul de curierat) (se calculează automat de Excel), divizat pe: </w:t>
      </w:r>
    </w:p>
    <w:p w:rsidR="00E83BDD" w:rsidRDefault="00E83BDD" w:rsidP="00F75194">
      <w:pPr>
        <w:pStyle w:val="BodyText"/>
        <w:numPr>
          <w:ilvl w:val="0"/>
          <w:numId w:val="35"/>
        </w:numPr>
        <w:tabs>
          <w:tab w:val="left" w:pos="0"/>
          <w:tab w:val="left" w:pos="1080"/>
        </w:tabs>
        <w:ind w:left="0" w:firstLine="720"/>
        <w:jc w:val="both"/>
      </w:pPr>
      <w:r>
        <w:t xml:space="preserve">cu serviciul recomandare – se vor reflecta trimiterile de </w:t>
      </w:r>
      <w:proofErr w:type="spellStart"/>
      <w:r>
        <w:t>cecograme</w:t>
      </w:r>
      <w:proofErr w:type="spellEnd"/>
      <w:r>
        <w:t xml:space="preserve"> internaționale primite cu serviciul recomandare, inclusiv cu </w:t>
      </w:r>
      <w:r w:rsidR="0062151D">
        <w:t xml:space="preserve">și </w:t>
      </w:r>
      <w:r>
        <w:t xml:space="preserve">fără alte servicii suplimentare </w:t>
      </w:r>
      <w:r w:rsidR="0072267B">
        <w:t>(definite în Hotărârea Guvernului 1457/2016 sau alte servicii suplimentare prestate de furnizor)</w:t>
      </w:r>
      <w:r>
        <w:t>.</w:t>
      </w:r>
    </w:p>
    <w:p w:rsidR="00E83BDD" w:rsidRDefault="00E83BDD" w:rsidP="00F75194">
      <w:pPr>
        <w:pStyle w:val="BodyText"/>
        <w:numPr>
          <w:ilvl w:val="0"/>
          <w:numId w:val="35"/>
        </w:numPr>
        <w:tabs>
          <w:tab w:val="left" w:pos="0"/>
          <w:tab w:val="left" w:pos="1080"/>
        </w:tabs>
        <w:ind w:left="0" w:firstLine="720"/>
        <w:jc w:val="both"/>
      </w:pPr>
      <w:r>
        <w:t>fără serviciul recomandare</w:t>
      </w:r>
      <w:r w:rsidRPr="005A09CA">
        <w:t xml:space="preserve"> </w:t>
      </w:r>
      <w:r>
        <w:t xml:space="preserve">- se vor reflecta trimiterile de </w:t>
      </w:r>
      <w:proofErr w:type="spellStart"/>
      <w:r>
        <w:t>cecograme</w:t>
      </w:r>
      <w:proofErr w:type="spellEnd"/>
      <w:r>
        <w:t xml:space="preserve"> internaționale primite fără recomandare, inclusiv cu </w:t>
      </w:r>
      <w:r w:rsidR="0062151D">
        <w:t xml:space="preserve">și </w:t>
      </w:r>
      <w:r>
        <w:t xml:space="preserve">fără alte servicii suplimentare </w:t>
      </w:r>
      <w:r w:rsidR="0072267B">
        <w:t>(definite în Hotărârea Guvernului 1457/2016 sau alte servicii suplimentare prestate de furnizor)</w:t>
      </w:r>
      <w:r>
        <w:t>.</w:t>
      </w:r>
    </w:p>
    <w:p w:rsidR="00E83BDD" w:rsidRDefault="00E83BDD" w:rsidP="0037077D">
      <w:pPr>
        <w:pStyle w:val="BodyText"/>
        <w:tabs>
          <w:tab w:val="left" w:pos="0"/>
          <w:tab w:val="left" w:pos="1080"/>
        </w:tabs>
        <w:ind w:left="720"/>
        <w:jc w:val="both"/>
      </w:pPr>
    </w:p>
    <w:p w:rsidR="008321A1" w:rsidRDefault="00F751DD" w:rsidP="00F75194">
      <w:pPr>
        <w:pStyle w:val="BodyText"/>
        <w:numPr>
          <w:ilvl w:val="0"/>
          <w:numId w:val="2"/>
        </w:numPr>
        <w:tabs>
          <w:tab w:val="left" w:pos="1080"/>
        </w:tabs>
        <w:ind w:left="0" w:firstLine="720"/>
        <w:jc w:val="both"/>
      </w:pPr>
      <w:r>
        <w:rPr>
          <w:b/>
        </w:rPr>
        <w:t>PUBLICITATE PRIN POȘTĂ</w:t>
      </w:r>
      <w:r w:rsidR="008321A1">
        <w:t>.</w:t>
      </w:r>
    </w:p>
    <w:p w:rsidR="008321A1" w:rsidRDefault="008321A1"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de servicii poștale </w:t>
      </w:r>
      <w:r>
        <w:t>constând în trimiteri de publicitate prin poștă interne (prestate pe teritoriul R. Moldova) și veniturile obținute din prestarea serviciilor date</w:t>
      </w:r>
      <w:r w:rsidRPr="00FD0939">
        <w:t xml:space="preserve"> </w:t>
      </w:r>
      <w:r>
        <w:t xml:space="preserve">pe </w:t>
      </w:r>
      <w:r w:rsidR="0055549F">
        <w:t>tipuri</w:t>
      </w:r>
      <w:r>
        <w:t xml:space="preserve"> (</w:t>
      </w:r>
      <w:r w:rsidR="0055549F">
        <w:t>adresate și neadresate).</w:t>
      </w:r>
    </w:p>
    <w:p w:rsidR="0055549F" w:rsidRDefault="0055549F"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de servicii poștale </w:t>
      </w:r>
      <w:r>
        <w:t>constând în trimiteri de publicitate prin poștă internaționale expediate (de pe teritoriul R. Moldova în afara teritoriului R. Moldova)  și veniturile obținute din prestarea serviciilor date</w:t>
      </w:r>
      <w:r w:rsidRPr="00FD0939">
        <w:t xml:space="preserve"> </w:t>
      </w:r>
      <w:r>
        <w:t>pe tipuri (adresate și neadresate).</w:t>
      </w:r>
      <w:r w:rsidRPr="0055549F">
        <w:t xml:space="preserve"> </w:t>
      </w:r>
    </w:p>
    <w:p w:rsidR="0055549F" w:rsidRDefault="0055549F"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de servicii poștale </w:t>
      </w:r>
      <w:r>
        <w:t>constând în trimiteri de publicitate prin poștă internaționale primite (expediate din afara teritoriul R. Moldova pe teritoriul R. Moldova) și veniturile obținute din prestarea serviciilor date</w:t>
      </w:r>
      <w:r w:rsidRPr="00FD0939">
        <w:t xml:space="preserve"> </w:t>
      </w:r>
      <w:r>
        <w:t>pe tipuri (adresate și neadresate).</w:t>
      </w:r>
    </w:p>
    <w:p w:rsidR="0055549F" w:rsidRDefault="0055549F" w:rsidP="0055549F">
      <w:pPr>
        <w:pStyle w:val="BodyText"/>
        <w:tabs>
          <w:tab w:val="left" w:pos="0"/>
          <w:tab w:val="left" w:pos="1080"/>
        </w:tabs>
        <w:ind w:left="720"/>
        <w:jc w:val="both"/>
      </w:pPr>
    </w:p>
    <w:p w:rsidR="008321A1" w:rsidRPr="0055549F" w:rsidRDefault="00F751DD" w:rsidP="00F75194">
      <w:pPr>
        <w:pStyle w:val="BodyText"/>
        <w:numPr>
          <w:ilvl w:val="0"/>
          <w:numId w:val="2"/>
        </w:numPr>
        <w:tabs>
          <w:tab w:val="left" w:pos="1080"/>
        </w:tabs>
        <w:ind w:left="0" w:firstLine="720"/>
        <w:jc w:val="both"/>
      </w:pPr>
      <w:r>
        <w:rPr>
          <w:b/>
        </w:rPr>
        <w:t>ALTE SERVICII POȘTALE</w:t>
      </w:r>
      <w:r w:rsidR="0055549F">
        <w:rPr>
          <w:b/>
        </w:rPr>
        <w:t xml:space="preserve">. </w:t>
      </w:r>
    </w:p>
    <w:p w:rsidR="0055549F" w:rsidRDefault="0055549F"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de </w:t>
      </w:r>
      <w:r>
        <w:t xml:space="preserve">alte </w:t>
      </w:r>
      <w:r w:rsidRPr="00155B15">
        <w:t>servicii poștale</w:t>
      </w:r>
      <w:r>
        <w:t xml:space="preserve"> (care nu se atribuie la </w:t>
      </w:r>
      <w:r>
        <w:lastRenderedPageBreak/>
        <w:t>indicatorii 1-6)</w:t>
      </w:r>
      <w:r w:rsidRPr="00155B15">
        <w:t xml:space="preserve"> </w:t>
      </w:r>
      <w:r>
        <w:t>interne (prestate pe teritoriul R. Moldova) și veniturile obținute din prestarea serviciilor date.</w:t>
      </w:r>
    </w:p>
    <w:p w:rsidR="0055549F" w:rsidRDefault="0055549F"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de </w:t>
      </w:r>
      <w:r>
        <w:t xml:space="preserve">alte </w:t>
      </w:r>
      <w:r w:rsidRPr="00155B15">
        <w:t>servicii poștale</w:t>
      </w:r>
      <w:r>
        <w:t xml:space="preserve"> (care nu se atribuie la indicatorii 1-6)</w:t>
      </w:r>
      <w:r w:rsidRPr="00155B15">
        <w:t xml:space="preserve"> </w:t>
      </w:r>
      <w:r>
        <w:t>internaționale expediate (de pe teritoriul R. Moldova în afara teritoriului R. Moldova)  și veniturile obținute din prestarea serviciilor date.</w:t>
      </w:r>
      <w:r w:rsidRPr="0055549F">
        <w:t xml:space="preserve"> </w:t>
      </w:r>
    </w:p>
    <w:p w:rsidR="0055549F" w:rsidRDefault="0055549F"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de </w:t>
      </w:r>
      <w:r>
        <w:t xml:space="preserve">alte </w:t>
      </w:r>
      <w:r w:rsidRPr="00155B15">
        <w:t xml:space="preserve">servicii poștale </w:t>
      </w:r>
      <w:r>
        <w:t>(care nu se atribuie la indicatorii 1-6) internaționale primite (expediate din afara teritoriul R. Moldova pe teritoriul R. Moldova) și veniturile obținute din prestarea serviciilor date.</w:t>
      </w:r>
    </w:p>
    <w:p w:rsidR="0055549F" w:rsidRPr="0055549F" w:rsidRDefault="0055549F" w:rsidP="0055549F">
      <w:pPr>
        <w:pStyle w:val="BodyText"/>
        <w:tabs>
          <w:tab w:val="left" w:pos="1080"/>
        </w:tabs>
        <w:ind w:left="720"/>
        <w:jc w:val="both"/>
      </w:pPr>
    </w:p>
    <w:p w:rsidR="0055549F" w:rsidRPr="0055549F" w:rsidRDefault="00F751DD" w:rsidP="00F75194">
      <w:pPr>
        <w:pStyle w:val="BodyText"/>
        <w:numPr>
          <w:ilvl w:val="0"/>
          <w:numId w:val="2"/>
        </w:numPr>
        <w:tabs>
          <w:tab w:val="left" w:pos="1080"/>
        </w:tabs>
        <w:ind w:left="0" w:firstLine="720"/>
        <w:jc w:val="both"/>
        <w:rPr>
          <w:b/>
        </w:rPr>
      </w:pPr>
      <w:r w:rsidRPr="0055549F">
        <w:rPr>
          <w:b/>
        </w:rPr>
        <w:t>TOTAL SERVICII POȘTALE</w:t>
      </w:r>
      <w:r>
        <w:rPr>
          <w:b/>
        </w:rPr>
        <w:t>.</w:t>
      </w:r>
    </w:p>
    <w:p w:rsidR="0055549F" w:rsidRDefault="0055549F"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w:t>
      </w:r>
      <w:r>
        <w:t xml:space="preserve">total de </w:t>
      </w:r>
      <w:r w:rsidRPr="00155B15">
        <w:t>servicii poștale</w:t>
      </w:r>
      <w:r>
        <w:t xml:space="preserve"> (de la indicatorii 1-7)</w:t>
      </w:r>
      <w:r w:rsidRPr="00155B15">
        <w:t xml:space="preserve"> </w:t>
      </w:r>
      <w:r>
        <w:t>interne (prestate pe teritoriul R. Moldova) și veniturile obținute din prestarea serviciilor date</w:t>
      </w:r>
      <w:r w:rsidR="006E181A">
        <w:t xml:space="preserve"> (se calculează automat de Excel)</w:t>
      </w:r>
      <w:r>
        <w:t>.</w:t>
      </w:r>
    </w:p>
    <w:p w:rsidR="0055549F" w:rsidRDefault="0055549F"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w:t>
      </w:r>
      <w:r>
        <w:t xml:space="preserve">total de </w:t>
      </w:r>
      <w:r w:rsidRPr="00155B15">
        <w:t>servicii poștale</w:t>
      </w:r>
      <w:r>
        <w:t xml:space="preserve"> (de la indicatorii 1-7)</w:t>
      </w:r>
      <w:r w:rsidRPr="00155B15">
        <w:t xml:space="preserve"> </w:t>
      </w:r>
      <w:r>
        <w:t>internaționale expediate (de pe teritoriul R. Moldova în afara teritoriului R. Moldova)  și veniturile obținute din prestarea serviciilor date</w:t>
      </w:r>
      <w:r w:rsidR="006E181A">
        <w:t xml:space="preserve"> (se calculează automat de Excel)</w:t>
      </w:r>
      <w:r>
        <w:t>.</w:t>
      </w:r>
      <w:r w:rsidRPr="0055549F">
        <w:t xml:space="preserve"> </w:t>
      </w:r>
    </w:p>
    <w:p w:rsidR="008321A1" w:rsidRDefault="0055549F" w:rsidP="00F75194">
      <w:pPr>
        <w:pStyle w:val="BodyText"/>
        <w:numPr>
          <w:ilvl w:val="1"/>
          <w:numId w:val="2"/>
        </w:numPr>
        <w:tabs>
          <w:tab w:val="left" w:pos="0"/>
          <w:tab w:val="left" w:pos="1080"/>
        </w:tabs>
        <w:ind w:left="0" w:firstLine="720"/>
        <w:jc w:val="both"/>
      </w:pPr>
      <w:r w:rsidRPr="00155B15">
        <w:t>Acest indicator va reflecta</w:t>
      </w:r>
      <w:r>
        <w:t xml:space="preserve"> </w:t>
      </w:r>
      <w:r w:rsidRPr="00155B15">
        <w:t xml:space="preserve">traficul </w:t>
      </w:r>
      <w:r>
        <w:t xml:space="preserve">total de </w:t>
      </w:r>
      <w:r w:rsidRPr="00155B15">
        <w:t>servicii poștale</w:t>
      </w:r>
      <w:r>
        <w:t xml:space="preserve"> </w:t>
      </w:r>
      <w:r w:rsidR="00A74047">
        <w:t>(de la indicatorii 1-7)</w:t>
      </w:r>
      <w:r>
        <w:t xml:space="preserve"> internaționale primite (expediate din afara teritoriul R. Moldova pe teritoriul R. Moldova) și veniturile obținute din prestarea serviciilor date</w:t>
      </w:r>
      <w:r w:rsidR="006E181A">
        <w:t xml:space="preserve"> (se calculează automat de Excel)</w:t>
      </w:r>
      <w:r>
        <w:t>.</w:t>
      </w:r>
    </w:p>
    <w:p w:rsidR="00F751DD" w:rsidRDefault="00F751DD" w:rsidP="00F751DD">
      <w:pPr>
        <w:pStyle w:val="BodyText"/>
        <w:tabs>
          <w:tab w:val="left" w:pos="0"/>
          <w:tab w:val="left" w:pos="1080"/>
        </w:tabs>
        <w:ind w:left="720"/>
        <w:jc w:val="both"/>
      </w:pPr>
    </w:p>
    <w:p w:rsidR="00F751DD" w:rsidRDefault="00F751DD" w:rsidP="00F751DD">
      <w:pPr>
        <w:pStyle w:val="BodyText"/>
        <w:tabs>
          <w:tab w:val="left" w:pos="0"/>
          <w:tab w:val="left" w:pos="1080"/>
        </w:tabs>
        <w:ind w:left="720"/>
        <w:jc w:val="both"/>
      </w:pPr>
    </w:p>
    <w:p w:rsidR="00F751DD" w:rsidRDefault="00F751DD" w:rsidP="00F751DD">
      <w:pPr>
        <w:pStyle w:val="BodyText"/>
        <w:tabs>
          <w:tab w:val="left" w:pos="0"/>
          <w:tab w:val="left" w:pos="1080"/>
        </w:tabs>
        <w:ind w:left="720"/>
        <w:jc w:val="both"/>
      </w:pPr>
    </w:p>
    <w:p w:rsidR="00F751DD" w:rsidRDefault="00F751DD" w:rsidP="00F751DD">
      <w:pPr>
        <w:pStyle w:val="BodyText"/>
        <w:tabs>
          <w:tab w:val="left" w:pos="0"/>
          <w:tab w:val="left" w:pos="1080"/>
        </w:tabs>
        <w:ind w:left="720"/>
        <w:jc w:val="both"/>
      </w:pPr>
    </w:p>
    <w:p w:rsidR="00F751DD" w:rsidRDefault="00F751DD" w:rsidP="00F751DD">
      <w:pPr>
        <w:pStyle w:val="BodyText"/>
        <w:tabs>
          <w:tab w:val="left" w:pos="0"/>
          <w:tab w:val="left" w:pos="1080"/>
        </w:tabs>
        <w:ind w:left="720"/>
        <w:jc w:val="both"/>
      </w:pPr>
    </w:p>
    <w:p w:rsidR="00F751DD" w:rsidRPr="00155B15" w:rsidRDefault="00F751DD" w:rsidP="00F751DD">
      <w:pPr>
        <w:pStyle w:val="Heading10"/>
        <w:keepNext/>
        <w:keepLines/>
      </w:pPr>
      <w:r w:rsidRPr="00155B15">
        <w:t xml:space="preserve">Pagina: </w:t>
      </w:r>
      <w:r>
        <w:t>Servicii poștale suplimentare</w:t>
      </w:r>
    </w:p>
    <w:p w:rsidR="00F751DD" w:rsidRDefault="00F751DD" w:rsidP="00F751DD">
      <w:pPr>
        <w:pStyle w:val="BodyText"/>
        <w:spacing w:before="240" w:after="260"/>
        <w:ind w:firstLine="720"/>
        <w:jc w:val="both"/>
      </w:pPr>
      <w:r w:rsidRPr="00155B15">
        <w:t>În această pagină va fi reflecta</w:t>
      </w:r>
      <w:r>
        <w:t>t</w:t>
      </w:r>
      <w:r w:rsidRPr="00155B15">
        <w:t xml:space="preserve"> traficul de servicii poștale </w:t>
      </w:r>
      <w:r>
        <w:t xml:space="preserve">suplimentare definite în Hotărârea Guvernului 1457/2016 </w:t>
      </w:r>
      <w:r w:rsidR="00DC1E01">
        <w:t xml:space="preserve">(cu excepția serviciilor recomandate și a serviciilor cu valoare declarată) </w:t>
      </w:r>
      <w:r>
        <w:t xml:space="preserve">prestat </w:t>
      </w:r>
      <w:r w:rsidRPr="00155B15">
        <w:t>de către furnizor</w:t>
      </w:r>
      <w:r>
        <w:t xml:space="preserve"> și veniturile obținute din prestarea serviciilor date</w:t>
      </w:r>
      <w:r w:rsidRPr="00155B15">
        <w:t>.</w:t>
      </w:r>
      <w:r w:rsidR="0072267B">
        <w:t xml:space="preserve"> În cazul în care un serviciu de bază este prestat cu mai multe servicii suplimentare, acestea se vor reflecta pe fiecare serviciu suplimentar în parte. </w:t>
      </w:r>
      <w:bookmarkStart w:id="4" w:name="_GoBack"/>
      <w:bookmarkEnd w:id="4"/>
    </w:p>
    <w:p w:rsidR="00F751DD" w:rsidRDefault="00AC5629" w:rsidP="00AC5629">
      <w:pPr>
        <w:pStyle w:val="BodyText"/>
        <w:numPr>
          <w:ilvl w:val="0"/>
          <w:numId w:val="36"/>
        </w:numPr>
        <w:tabs>
          <w:tab w:val="left" w:pos="0"/>
          <w:tab w:val="left" w:pos="1080"/>
        </w:tabs>
        <w:ind w:left="0" w:firstLine="720"/>
        <w:jc w:val="both"/>
      </w:pPr>
      <w:r w:rsidRPr="006E26F7">
        <w:t>P</w:t>
      </w:r>
      <w:r w:rsidR="006E26F7" w:rsidRPr="006E26F7">
        <w:t>redare atestată</w:t>
      </w:r>
      <w:r w:rsidR="006E26F7">
        <w:t xml:space="preserve"> – acest indicator va reflecta traficul total </w:t>
      </w:r>
      <w:r>
        <w:t xml:space="preserve">de trimiteri poștale cu predare atestată și veniturile aferente </w:t>
      </w:r>
      <w:r w:rsidR="00114402">
        <w:t xml:space="preserve">doar a </w:t>
      </w:r>
      <w:r>
        <w:t xml:space="preserve">serviciului suplimentar </w:t>
      </w:r>
      <w:r w:rsidR="00114402">
        <w:t>respectiv</w:t>
      </w:r>
      <w:r>
        <w:t xml:space="preserve"> (fără a reflecta veniturile serviciului de bază la care se adaugă serviciul respectiv sau a altor servicii suplimentare).</w:t>
      </w:r>
    </w:p>
    <w:p w:rsidR="006E26F7" w:rsidRDefault="00AC5629" w:rsidP="00AC5629">
      <w:pPr>
        <w:pStyle w:val="BodyText"/>
        <w:numPr>
          <w:ilvl w:val="0"/>
          <w:numId w:val="36"/>
        </w:numPr>
        <w:tabs>
          <w:tab w:val="left" w:pos="0"/>
          <w:tab w:val="left" w:pos="1080"/>
        </w:tabs>
        <w:ind w:left="0" w:firstLine="720"/>
        <w:jc w:val="both"/>
      </w:pPr>
      <w:r w:rsidRPr="006E26F7">
        <w:t>C</w:t>
      </w:r>
      <w:r w:rsidR="006E26F7" w:rsidRPr="006E26F7">
        <w:t>ontra ramburs</w:t>
      </w:r>
      <w:r w:rsidR="006E26F7">
        <w:t xml:space="preserve"> - </w:t>
      </w:r>
      <w:r w:rsidR="00535BDD">
        <w:t>acest indicator va reflecta traficul total de trimiteri poștale contra ramburs și veniturile aferente doar a serviciului suplimentar respectiv (fără a reflecta veniturile serviciului de bază la care se adaugă serviciul respectiv sau a altor servicii suplimentare)</w:t>
      </w:r>
      <w:r>
        <w:t>.</w:t>
      </w:r>
    </w:p>
    <w:p w:rsidR="006E26F7" w:rsidRDefault="00AC5629" w:rsidP="00AC5629">
      <w:pPr>
        <w:pStyle w:val="BodyText"/>
        <w:numPr>
          <w:ilvl w:val="0"/>
          <w:numId w:val="36"/>
        </w:numPr>
        <w:tabs>
          <w:tab w:val="left" w:pos="0"/>
          <w:tab w:val="left" w:pos="1080"/>
        </w:tabs>
        <w:ind w:left="0" w:firstLine="720"/>
        <w:jc w:val="both"/>
      </w:pPr>
      <w:r w:rsidRPr="006E26F7">
        <w:t>P</w:t>
      </w:r>
      <w:r w:rsidR="006E26F7" w:rsidRPr="006E26F7">
        <w:t>redare în mână proprie</w:t>
      </w:r>
      <w:r w:rsidR="006E26F7">
        <w:t xml:space="preserve"> - </w:t>
      </w:r>
      <w:r w:rsidR="00535BDD">
        <w:t>acest indicator va reflecta traficul total de trimiteri poștale cu predare în mână proprie și veniturile aferente doar a serviciului suplimentar respectiv (fără a reflecta veniturile serviciului de bază la care se adaugă serviciul respectiv sau a altor servicii suplimentare)</w:t>
      </w:r>
      <w:r w:rsidR="00DC1E01">
        <w:t>.</w:t>
      </w:r>
    </w:p>
    <w:p w:rsidR="006E26F7" w:rsidRDefault="00AC5629" w:rsidP="00AC5629">
      <w:pPr>
        <w:pStyle w:val="BodyText"/>
        <w:numPr>
          <w:ilvl w:val="0"/>
          <w:numId w:val="36"/>
        </w:numPr>
        <w:tabs>
          <w:tab w:val="left" w:pos="0"/>
          <w:tab w:val="left" w:pos="1080"/>
        </w:tabs>
        <w:ind w:left="0" w:firstLine="720"/>
        <w:jc w:val="both"/>
      </w:pPr>
      <w:r w:rsidRPr="006E26F7">
        <w:t>C</w:t>
      </w:r>
      <w:r w:rsidR="006E26F7" w:rsidRPr="006E26F7">
        <w:t>olet fragil</w:t>
      </w:r>
      <w:r w:rsidR="006E26F7">
        <w:t xml:space="preserve"> - </w:t>
      </w:r>
      <w:r w:rsidR="00535BDD">
        <w:t>acest indicator va reflecta traficul total de trimiteri poștale de colete fragile și veniturile aferente doar a serviciului suplimentar fragil (fără a reflecta veniturile serviciului de bază la care se adaugă serviciul respectiv sau a altor servicii suplimentare)</w:t>
      </w:r>
      <w:r>
        <w:t>.</w:t>
      </w:r>
    </w:p>
    <w:p w:rsidR="006E26F7" w:rsidRDefault="0072730A" w:rsidP="0072730A">
      <w:pPr>
        <w:pStyle w:val="BodyText"/>
        <w:numPr>
          <w:ilvl w:val="0"/>
          <w:numId w:val="36"/>
        </w:numPr>
        <w:tabs>
          <w:tab w:val="left" w:pos="0"/>
          <w:tab w:val="left" w:pos="1080"/>
        </w:tabs>
        <w:ind w:left="0" w:firstLine="720"/>
        <w:jc w:val="both"/>
      </w:pPr>
      <w:r w:rsidRPr="0072730A">
        <w:t>Trimiteri prin Post Terminal</w:t>
      </w:r>
      <w:r w:rsidR="006E26F7">
        <w:t xml:space="preserve"> - </w:t>
      </w:r>
      <w:r w:rsidR="00535BDD">
        <w:t xml:space="preserve">acest indicator va reflecta traficul total de trimiteri poștale </w:t>
      </w:r>
      <w:r w:rsidRPr="006E6BF0">
        <w:rPr>
          <w:sz w:val="26"/>
          <w:szCs w:val="26"/>
        </w:rPr>
        <w:t>recepționa</w:t>
      </w:r>
      <w:r>
        <w:rPr>
          <w:sz w:val="26"/>
          <w:szCs w:val="26"/>
        </w:rPr>
        <w:t>te</w:t>
      </w:r>
      <w:r w:rsidRPr="006E6BF0">
        <w:rPr>
          <w:sz w:val="26"/>
          <w:szCs w:val="26"/>
        </w:rPr>
        <w:t xml:space="preserve"> și distribui</w:t>
      </w:r>
      <w:r>
        <w:rPr>
          <w:sz w:val="26"/>
          <w:szCs w:val="26"/>
        </w:rPr>
        <w:t>te</w:t>
      </w:r>
      <w:r w:rsidRPr="006E6BF0">
        <w:rPr>
          <w:sz w:val="26"/>
          <w:szCs w:val="26"/>
        </w:rPr>
        <w:t xml:space="preserve"> </w:t>
      </w:r>
      <w:r>
        <w:rPr>
          <w:sz w:val="26"/>
          <w:szCs w:val="26"/>
        </w:rPr>
        <w:t>prin intermediul Post Terminalelor</w:t>
      </w:r>
      <w:r w:rsidR="00535BDD">
        <w:t xml:space="preserve"> și veniturile aferente doar a serviciului suplimentar </w:t>
      </w:r>
      <w:r>
        <w:t>respectiv</w:t>
      </w:r>
      <w:r w:rsidR="00535BDD">
        <w:t xml:space="preserve"> (fără a reflecta veniturile serviciului de bază la care se adaugă serviciul respectiv sau a altor servicii suplimentare)</w:t>
      </w:r>
      <w:r w:rsidR="00AC5629">
        <w:t>.</w:t>
      </w:r>
    </w:p>
    <w:p w:rsidR="006E26F7" w:rsidRDefault="00AC5629" w:rsidP="00AC5629">
      <w:pPr>
        <w:pStyle w:val="BodyText"/>
        <w:numPr>
          <w:ilvl w:val="0"/>
          <w:numId w:val="36"/>
        </w:numPr>
        <w:tabs>
          <w:tab w:val="left" w:pos="0"/>
          <w:tab w:val="left" w:pos="1080"/>
        </w:tabs>
        <w:ind w:left="0" w:firstLine="720"/>
        <w:jc w:val="both"/>
      </w:pPr>
      <w:r w:rsidRPr="006E26F7">
        <w:t>C</w:t>
      </w:r>
      <w:r w:rsidR="006E26F7" w:rsidRPr="006E26F7">
        <w:t>onsignație</w:t>
      </w:r>
      <w:r w:rsidR="006E26F7">
        <w:t xml:space="preserve"> - </w:t>
      </w:r>
      <w:r w:rsidR="00535BDD">
        <w:t>acest indicator va reflecta traficul total de trimiteri poștale consignație și veniturile aferente doar a serviciului suplimentar respectiv (fără a reflecta veniturile serviciului de bază la care se adaugă serviciul respectiv sau a altor servicii suplimentare)</w:t>
      </w:r>
      <w:r>
        <w:t>.</w:t>
      </w:r>
    </w:p>
    <w:p w:rsidR="006E26F7" w:rsidRDefault="008E75E9" w:rsidP="008E75E9">
      <w:pPr>
        <w:pStyle w:val="BodyText"/>
        <w:numPr>
          <w:ilvl w:val="0"/>
          <w:numId w:val="36"/>
        </w:numPr>
        <w:tabs>
          <w:tab w:val="left" w:pos="0"/>
          <w:tab w:val="left" w:pos="1080"/>
        </w:tabs>
        <w:ind w:left="0" w:firstLine="720"/>
        <w:jc w:val="both"/>
      </w:pPr>
      <w:r>
        <w:t>C</w:t>
      </w:r>
      <w:r w:rsidRPr="008E75E9">
        <w:t>orespondență comercială cu răspuns plătit națională și internațională</w:t>
      </w:r>
      <w:r w:rsidR="006E26F7">
        <w:t xml:space="preserve"> - </w:t>
      </w:r>
      <w:r w:rsidR="00535BDD">
        <w:t>acest indicator va reflecta traficul total de trimiteri de c</w:t>
      </w:r>
      <w:r w:rsidR="00535BDD" w:rsidRPr="006E26F7">
        <w:t>orespondență comercială</w:t>
      </w:r>
      <w:r>
        <w:t xml:space="preserve"> cu </w:t>
      </w:r>
      <w:r w:rsidR="00535BDD" w:rsidRPr="006E26F7">
        <w:t xml:space="preserve">răspuns </w:t>
      </w:r>
      <w:r w:rsidRPr="008E75E9">
        <w:t>plătit națională și internațională</w:t>
      </w:r>
      <w:r w:rsidR="00535BDD">
        <w:t xml:space="preserve"> și veniturile aferente doar a serviciului suplimentar respectiv (fără a reflecta </w:t>
      </w:r>
      <w:r w:rsidR="00535BDD">
        <w:lastRenderedPageBreak/>
        <w:t>veniturile serviciului de bază la care se adaugă serviciul respectiv sau a altor servicii suplimentare)</w:t>
      </w:r>
      <w:r w:rsidR="00AC5629">
        <w:t>.</w:t>
      </w:r>
    </w:p>
    <w:p w:rsidR="006E26F7" w:rsidRDefault="00AC5629" w:rsidP="00AC5629">
      <w:pPr>
        <w:pStyle w:val="BodyText"/>
        <w:numPr>
          <w:ilvl w:val="0"/>
          <w:numId w:val="36"/>
        </w:numPr>
        <w:tabs>
          <w:tab w:val="left" w:pos="0"/>
          <w:tab w:val="left" w:pos="1080"/>
        </w:tabs>
        <w:ind w:left="0" w:firstLine="720"/>
        <w:jc w:val="both"/>
      </w:pPr>
      <w:r w:rsidRPr="006E26F7">
        <w:t>C</w:t>
      </w:r>
      <w:r w:rsidR="006E26F7" w:rsidRPr="006E26F7">
        <w:t>upoane-răspuns internaționale</w:t>
      </w:r>
      <w:r w:rsidR="006E26F7">
        <w:t xml:space="preserve"> - </w:t>
      </w:r>
      <w:r w:rsidR="00535BDD">
        <w:t>acest indicator va reflecta traficul total de c</w:t>
      </w:r>
      <w:r w:rsidR="00535BDD" w:rsidRPr="006E26F7">
        <w:t>upoane-răspuns internaționale</w:t>
      </w:r>
      <w:r w:rsidR="00535BDD">
        <w:t xml:space="preserve"> și veniturile aferente doar a serviciului suplimentar respectiv (fără a reflecta veniturile serviciului de bază la care se adaugă serviciul respectiv sau a altor servicii suplimentare)</w:t>
      </w:r>
      <w:r>
        <w:t>.</w:t>
      </w:r>
    </w:p>
    <w:p w:rsidR="006E26F7" w:rsidRDefault="00AC5629" w:rsidP="00AC5629">
      <w:pPr>
        <w:pStyle w:val="BodyText"/>
        <w:numPr>
          <w:ilvl w:val="0"/>
          <w:numId w:val="36"/>
        </w:numPr>
        <w:tabs>
          <w:tab w:val="left" w:pos="0"/>
          <w:tab w:val="left" w:pos="1080"/>
        </w:tabs>
        <w:ind w:left="0" w:firstLine="720"/>
        <w:jc w:val="both"/>
      </w:pPr>
      <w:r w:rsidRPr="006E26F7">
        <w:t>C</w:t>
      </w:r>
      <w:r w:rsidR="006E26F7" w:rsidRPr="006E26F7">
        <w:t>onfirmare de primire</w:t>
      </w:r>
      <w:r w:rsidR="006E26F7">
        <w:t xml:space="preserve"> - </w:t>
      </w:r>
      <w:r w:rsidR="00535BDD">
        <w:t>acest indicator va reflecta traficul total de trimiteri poștale cu confirmare de primire și veniturile aferente doar a serviciului suplimentar respectiv (fără a reflecta veniturile serviciului de bază la care se adaugă serviciul respectiv sau a altor servicii suplimentare)</w:t>
      </w:r>
      <w:r>
        <w:t>.</w:t>
      </w:r>
    </w:p>
    <w:p w:rsidR="006E26F7" w:rsidRDefault="00F87CE1" w:rsidP="00F87CE1">
      <w:pPr>
        <w:pStyle w:val="BodyText"/>
        <w:numPr>
          <w:ilvl w:val="0"/>
          <w:numId w:val="36"/>
        </w:numPr>
        <w:tabs>
          <w:tab w:val="left" w:pos="0"/>
          <w:tab w:val="left" w:pos="1080"/>
        </w:tabs>
        <w:ind w:left="0" w:firstLine="720"/>
        <w:jc w:val="both"/>
      </w:pPr>
      <w:r w:rsidRPr="00F87CE1">
        <w:t>Distribuirea trimiteri poștale la domiciliu</w:t>
      </w:r>
      <w:r w:rsidR="006E26F7">
        <w:t xml:space="preserve"> - </w:t>
      </w:r>
      <w:r w:rsidR="00535BDD">
        <w:t>acest indicator va reflecta traficul total de trimiteri distribuite la domiciliu și veniturile aferente doar a serviciului suplimentar respectiv (fără a reflecta veniturile serviciului de bază la care se adaugă serviciul respectiv sau a altor servicii suplimentare)</w:t>
      </w:r>
      <w:r w:rsidR="00AC5629">
        <w:t>.</w:t>
      </w:r>
    </w:p>
    <w:p w:rsidR="006E26F7" w:rsidRDefault="00AC5629" w:rsidP="00AC5629">
      <w:pPr>
        <w:pStyle w:val="BodyText"/>
        <w:numPr>
          <w:ilvl w:val="0"/>
          <w:numId w:val="36"/>
        </w:numPr>
        <w:tabs>
          <w:tab w:val="left" w:pos="0"/>
          <w:tab w:val="left" w:pos="1080"/>
        </w:tabs>
        <w:ind w:left="0" w:firstLine="720"/>
        <w:jc w:val="both"/>
      </w:pPr>
      <w:r w:rsidRPr="006E26F7">
        <w:t>C</w:t>
      </w:r>
      <w:r w:rsidR="006E26F7" w:rsidRPr="006E26F7">
        <w:t>olectare trimiteri poștale la domiciliu</w:t>
      </w:r>
      <w:r w:rsidR="006E26F7">
        <w:t xml:space="preserve"> - </w:t>
      </w:r>
      <w:r w:rsidR="00535BDD">
        <w:t>acest indicator va reflecta traficul total de trimiteri poștale colectate la domiciliu și veniturile aferente doar a serviciului suplimentar respectiv (fără a reflecta veniturile serviciului de bază la care se adaugă serviciul respectiv sau a altor servicii suplimentare)</w:t>
      </w:r>
      <w:r>
        <w:t>.</w:t>
      </w:r>
    </w:p>
    <w:p w:rsidR="006E26F7" w:rsidRDefault="00AC5629" w:rsidP="00AC5629">
      <w:pPr>
        <w:pStyle w:val="BodyText"/>
        <w:numPr>
          <w:ilvl w:val="0"/>
          <w:numId w:val="36"/>
        </w:numPr>
        <w:tabs>
          <w:tab w:val="left" w:pos="0"/>
          <w:tab w:val="left" w:pos="1080"/>
        </w:tabs>
        <w:ind w:left="0" w:firstLine="720"/>
        <w:jc w:val="both"/>
      </w:pPr>
      <w:r w:rsidRPr="006E26F7">
        <w:t>A</w:t>
      </w:r>
      <w:r w:rsidR="006E26F7" w:rsidRPr="006E26F7">
        <w:t xml:space="preserve">lte servicii poștale suplimentare </w:t>
      </w:r>
      <w:r w:rsidR="006E26F7">
        <w:t xml:space="preserve">- </w:t>
      </w:r>
      <w:r w:rsidR="00535BDD">
        <w:t xml:space="preserve">acest indicator va reflecta traficul </w:t>
      </w:r>
      <w:r w:rsidR="00DC1E01">
        <w:t>total de alte servicii suplimentare (cu excepția serviciilor recomandate și a serviciilor cu valoare declarată</w:t>
      </w:r>
      <w:r w:rsidR="0072730A">
        <w:t xml:space="preserve"> și a serviciilor de la pct. 1-11</w:t>
      </w:r>
      <w:r w:rsidR="00DC1E01">
        <w:t xml:space="preserve">) </w:t>
      </w:r>
      <w:r w:rsidR="00535BDD">
        <w:t>și veniturile aferente doar a servici</w:t>
      </w:r>
      <w:r w:rsidR="00DC1E01">
        <w:t>ilor</w:t>
      </w:r>
      <w:r w:rsidR="00535BDD">
        <w:t xml:space="preserve"> suplimentar</w:t>
      </w:r>
      <w:r w:rsidR="00DC1E01">
        <w:t xml:space="preserve">e </w:t>
      </w:r>
      <w:r w:rsidR="00535BDD">
        <w:t>respectiv</w:t>
      </w:r>
      <w:r w:rsidR="00DC1E01">
        <w:t>e</w:t>
      </w:r>
      <w:r w:rsidR="00535BDD">
        <w:t xml:space="preserve"> (fără a reflecta veniturile servic</w:t>
      </w:r>
      <w:r w:rsidR="00DC1E01">
        <w:t xml:space="preserve">iilor </w:t>
      </w:r>
      <w:r w:rsidR="00535BDD">
        <w:t>de bază la care se adaugă servici</w:t>
      </w:r>
      <w:r w:rsidR="00DC1E01">
        <w:t>ile</w:t>
      </w:r>
      <w:r w:rsidR="00535BDD">
        <w:t xml:space="preserve"> respectiv</w:t>
      </w:r>
      <w:r w:rsidR="00DC1E01">
        <w:t>e</w:t>
      </w:r>
      <w:r w:rsidR="00535BDD">
        <w:t xml:space="preserve"> sau a altor servicii suplimentare)</w:t>
      </w:r>
      <w:r>
        <w:t>.</w:t>
      </w:r>
    </w:p>
    <w:p w:rsidR="00F751DD" w:rsidRDefault="00F751DD" w:rsidP="00F751DD">
      <w:pPr>
        <w:pStyle w:val="BodyText"/>
        <w:tabs>
          <w:tab w:val="left" w:pos="0"/>
          <w:tab w:val="left" w:pos="1080"/>
        </w:tabs>
        <w:ind w:left="720"/>
        <w:jc w:val="both"/>
      </w:pPr>
    </w:p>
    <w:sectPr w:rsidR="00F751DD" w:rsidSect="00223F4F">
      <w:footerReference w:type="default" r:id="rId10"/>
      <w:pgSz w:w="11900" w:h="16840"/>
      <w:pgMar w:top="497" w:right="817" w:bottom="927" w:left="1526" w:header="6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201" w:rsidRDefault="009D4201">
      <w:r>
        <w:separator/>
      </w:r>
    </w:p>
  </w:endnote>
  <w:endnote w:type="continuationSeparator" w:id="0">
    <w:p w:rsidR="009D4201" w:rsidRDefault="009D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DD" w:rsidRDefault="00E83BDD">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5237A096" wp14:editId="3B187874">
              <wp:simplePos x="0" y="0"/>
              <wp:positionH relativeFrom="page">
                <wp:posOffset>6885305</wp:posOffset>
              </wp:positionH>
              <wp:positionV relativeFrom="page">
                <wp:posOffset>10213340</wp:posOffset>
              </wp:positionV>
              <wp:extent cx="1282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E83BDD" w:rsidRDefault="00E83BDD">
                          <w:pPr>
                            <w:pStyle w:val="Headerorfooter20"/>
                            <w:rPr>
                              <w:sz w:val="24"/>
                              <w:szCs w:val="24"/>
                            </w:rPr>
                          </w:pPr>
                          <w:r>
                            <w:fldChar w:fldCharType="begin"/>
                          </w:r>
                          <w:r>
                            <w:instrText xml:space="preserve"> PAGE \* MERGEFORMAT </w:instrText>
                          </w:r>
                          <w:r>
                            <w:fldChar w:fldCharType="separate"/>
                          </w:r>
                          <w:r w:rsidR="006E25BD" w:rsidRPr="006E25BD">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42.15pt;margin-top:804.2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" filled="f" stroked="f">
              <v:textbox style="mso-fit-shape-to-text:t" inset="0,0,0,0">
                <w:txbxContent>
                  <w:p w:rsidR="00E83BDD" w:rsidRDefault="00E83BDD">
                    <w:pPr>
                      <w:pStyle w:val="Headerorfooter20"/>
                      <w:rPr>
                        <w:sz w:val="24"/>
                        <w:szCs w:val="24"/>
                      </w:rPr>
                    </w:pPr>
                    <w:r>
                      <w:fldChar w:fldCharType="begin"/>
                    </w:r>
                    <w:r>
                      <w:instrText xml:space="preserve"> PAGE \* MERGEFORMAT </w:instrText>
                    </w:r>
                    <w:r>
                      <w:fldChar w:fldCharType="separate"/>
                    </w:r>
                    <w:r w:rsidR="006E25BD" w:rsidRPr="006E25BD">
                      <w:rPr>
                        <w:noProof/>
                        <w:sz w:val="24"/>
                        <w:szCs w:val="24"/>
                      </w:rPr>
                      <w:t>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DD" w:rsidRDefault="00E83BDD">
    <w:pPr>
      <w:spacing w:line="1" w:lineRule="exact"/>
    </w:pPr>
    <w:r>
      <w:rPr>
        <w:noProof/>
        <w:lang w:val="en-US" w:eastAsia="en-US" w:bidi="ar-SA"/>
      </w:rPr>
      <mc:AlternateContent>
        <mc:Choice Requires="wps">
          <w:drawing>
            <wp:anchor distT="0" distB="0" distL="0" distR="0" simplePos="0" relativeHeight="62914694" behindDoc="1" locked="0" layoutInCell="1" allowOverlap="1" wp14:anchorId="7BD46D54" wp14:editId="1F732023">
              <wp:simplePos x="0" y="0"/>
              <wp:positionH relativeFrom="page">
                <wp:posOffset>6885305</wp:posOffset>
              </wp:positionH>
              <wp:positionV relativeFrom="page">
                <wp:posOffset>10213340</wp:posOffset>
              </wp:positionV>
              <wp:extent cx="12827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E83BDD" w:rsidRDefault="00E83BDD">
                          <w:pPr>
                            <w:pStyle w:val="Headerorfooter20"/>
                            <w:rPr>
                              <w:sz w:val="24"/>
                              <w:szCs w:val="24"/>
                            </w:rPr>
                          </w:pPr>
                          <w:r>
                            <w:fldChar w:fldCharType="begin"/>
                          </w:r>
                          <w:r>
                            <w:instrText xml:space="preserve"> PAGE \* MERGEFORMAT </w:instrText>
                          </w:r>
                          <w:r>
                            <w:fldChar w:fldCharType="separate"/>
                          </w:r>
                          <w:r w:rsidR="0072267B" w:rsidRPr="0072267B">
                            <w:rPr>
                              <w:noProof/>
                              <w:sz w:val="24"/>
                              <w:szCs w:val="24"/>
                            </w:rPr>
                            <w:t>14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542.15pt;margin-top:804.2pt;width:10.1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" filled="f" stroked="f">
              <v:textbox style="mso-fit-shape-to-text:t" inset="0,0,0,0">
                <w:txbxContent>
                  <w:p w:rsidR="00E83BDD" w:rsidRDefault="00E83BDD">
                    <w:pPr>
                      <w:pStyle w:val="Headerorfooter20"/>
                      <w:rPr>
                        <w:sz w:val="24"/>
                        <w:szCs w:val="24"/>
                      </w:rPr>
                    </w:pPr>
                    <w:r>
                      <w:fldChar w:fldCharType="begin"/>
                    </w:r>
                    <w:r>
                      <w:instrText xml:space="preserve"> PAGE \* MERGEFORMAT </w:instrText>
                    </w:r>
                    <w:r>
                      <w:fldChar w:fldCharType="separate"/>
                    </w:r>
                    <w:r w:rsidR="0072267B" w:rsidRPr="0072267B">
                      <w:rPr>
                        <w:noProof/>
                        <w:sz w:val="24"/>
                        <w:szCs w:val="24"/>
                      </w:rPr>
                      <w:t>14</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201" w:rsidRDefault="009D4201"/>
  </w:footnote>
  <w:footnote w:type="continuationSeparator" w:id="0">
    <w:p w:rsidR="009D4201" w:rsidRDefault="009D42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C98"/>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73297"/>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66386"/>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702F0"/>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920826"/>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C16DF6"/>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B635A"/>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A05089"/>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0B5FE0"/>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C54643"/>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CED7F11"/>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7B7836"/>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3520D5"/>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0D7298"/>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707810"/>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A97FC9"/>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6B53E0"/>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CC7C77"/>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0565A2"/>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352F21"/>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8238B3"/>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57756D"/>
    <w:multiLevelType w:val="hybridMultilevel"/>
    <w:tmpl w:val="1710074A"/>
    <w:lvl w:ilvl="0" w:tplc="1CEAC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C4455D"/>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A444DA"/>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7472A9"/>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7B42A8"/>
    <w:multiLevelType w:val="multilevel"/>
    <w:tmpl w:val="C1300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D2D0F5E"/>
    <w:multiLevelType w:val="hybridMultilevel"/>
    <w:tmpl w:val="5B1A6CA6"/>
    <w:lvl w:ilvl="0" w:tplc="99E2EB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070A26"/>
    <w:multiLevelType w:val="multilevel"/>
    <w:tmpl w:val="2C3675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634507"/>
    <w:multiLevelType w:val="multilevel"/>
    <w:tmpl w:val="E4461488"/>
    <w:lvl w:ilvl="0">
      <w:start w:val="1"/>
      <w:numFmt w:val="decimal"/>
      <w:lvlText w:val="%1"/>
      <w:lvlJc w:val="left"/>
      <w:pPr>
        <w:ind w:left="1125" w:hanging="1125"/>
      </w:pPr>
      <w:rPr>
        <w:rFonts w:hint="default"/>
        <w:b/>
      </w:rPr>
    </w:lvl>
    <w:lvl w:ilvl="1">
      <w:start w:val="1"/>
      <w:numFmt w:val="decimal"/>
      <w:lvlText w:val="%1.%2"/>
      <w:lvlJc w:val="left"/>
      <w:pPr>
        <w:ind w:left="1845" w:hanging="1125"/>
      </w:pPr>
      <w:rPr>
        <w:rFonts w:hint="default"/>
        <w:b/>
      </w:rPr>
    </w:lvl>
    <w:lvl w:ilvl="2">
      <w:start w:val="1"/>
      <w:numFmt w:val="decimal"/>
      <w:lvlText w:val="%1.%2.%3"/>
      <w:lvlJc w:val="left"/>
      <w:pPr>
        <w:ind w:left="2565" w:hanging="1125"/>
      </w:pPr>
      <w:rPr>
        <w:rFonts w:hint="default"/>
        <w:b/>
      </w:rPr>
    </w:lvl>
    <w:lvl w:ilvl="3">
      <w:start w:val="1"/>
      <w:numFmt w:val="decimal"/>
      <w:lvlText w:val="%1.%2.%3.%4"/>
      <w:lvlJc w:val="left"/>
      <w:pPr>
        <w:ind w:left="3285" w:hanging="1125"/>
      </w:pPr>
      <w:rPr>
        <w:rFonts w:hint="default"/>
        <w:b/>
      </w:rPr>
    </w:lvl>
    <w:lvl w:ilvl="4">
      <w:start w:val="1"/>
      <w:numFmt w:val="decimal"/>
      <w:lvlText w:val="%1.%2.%3.%4.%5"/>
      <w:lvlJc w:val="left"/>
      <w:pPr>
        <w:ind w:left="4005" w:hanging="1125"/>
      </w:pPr>
      <w:rPr>
        <w:rFonts w:hint="default"/>
        <w:b/>
      </w:rPr>
    </w:lvl>
    <w:lvl w:ilvl="5">
      <w:start w:val="1"/>
      <w:numFmt w:val="decimal"/>
      <w:lvlText w:val="%1.%2.%3.%4.%5.%6"/>
      <w:lvlJc w:val="left"/>
      <w:pPr>
        <w:ind w:left="4725" w:hanging="1125"/>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nsid w:val="5C4E6E19"/>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F96672"/>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6629D4"/>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0A159D"/>
    <w:multiLevelType w:val="hybridMultilevel"/>
    <w:tmpl w:val="795E677A"/>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D4E101F"/>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A94B0F"/>
    <w:multiLevelType w:val="hybridMultilevel"/>
    <w:tmpl w:val="51DA7FC6"/>
    <w:lvl w:ilvl="0" w:tplc="0409000F">
      <w:start w:val="1"/>
      <w:numFmt w:val="decimal"/>
      <w:lvlText w:val="%1."/>
      <w:lvlJc w:val="left"/>
      <w:pPr>
        <w:ind w:left="360" w:hanging="360"/>
      </w:pPr>
      <w:rPr>
        <w:rFonts w:hint="default"/>
      </w:rPr>
    </w:lvl>
    <w:lvl w:ilvl="1" w:tplc="43904612">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FF6BC0"/>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2B224F"/>
    <w:multiLevelType w:val="hybridMultilevel"/>
    <w:tmpl w:val="A2CAD2EE"/>
    <w:lvl w:ilvl="0" w:tplc="A160820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5B57FDE"/>
    <w:multiLevelType w:val="hybridMultilevel"/>
    <w:tmpl w:val="F7A61BCA"/>
    <w:lvl w:ilvl="0" w:tplc="FE849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6F6151"/>
    <w:multiLevelType w:val="multilevel"/>
    <w:tmpl w:val="7FE60A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5"/>
  </w:num>
  <w:num w:numId="3">
    <w:abstractNumId w:val="28"/>
  </w:num>
  <w:num w:numId="4">
    <w:abstractNumId w:val="20"/>
  </w:num>
  <w:num w:numId="5">
    <w:abstractNumId w:val="36"/>
  </w:num>
  <w:num w:numId="6">
    <w:abstractNumId w:val="30"/>
  </w:num>
  <w:num w:numId="7">
    <w:abstractNumId w:val="11"/>
  </w:num>
  <w:num w:numId="8">
    <w:abstractNumId w:val="7"/>
  </w:num>
  <w:num w:numId="9">
    <w:abstractNumId w:val="29"/>
  </w:num>
  <w:num w:numId="10">
    <w:abstractNumId w:val="8"/>
  </w:num>
  <w:num w:numId="11">
    <w:abstractNumId w:val="38"/>
  </w:num>
  <w:num w:numId="12">
    <w:abstractNumId w:val="12"/>
  </w:num>
  <w:num w:numId="13">
    <w:abstractNumId w:val="0"/>
  </w:num>
  <w:num w:numId="14">
    <w:abstractNumId w:val="13"/>
  </w:num>
  <w:num w:numId="15">
    <w:abstractNumId w:val="4"/>
  </w:num>
  <w:num w:numId="16">
    <w:abstractNumId w:val="31"/>
  </w:num>
  <w:num w:numId="17">
    <w:abstractNumId w:val="33"/>
  </w:num>
  <w:num w:numId="18">
    <w:abstractNumId w:val="14"/>
  </w:num>
  <w:num w:numId="19">
    <w:abstractNumId w:val="3"/>
  </w:num>
  <w:num w:numId="20">
    <w:abstractNumId w:val="2"/>
  </w:num>
  <w:num w:numId="21">
    <w:abstractNumId w:val="37"/>
  </w:num>
  <w:num w:numId="22">
    <w:abstractNumId w:val="15"/>
  </w:num>
  <w:num w:numId="23">
    <w:abstractNumId w:val="5"/>
  </w:num>
  <w:num w:numId="24">
    <w:abstractNumId w:val="23"/>
  </w:num>
  <w:num w:numId="25">
    <w:abstractNumId w:val="18"/>
  </w:num>
  <w:num w:numId="26">
    <w:abstractNumId w:val="9"/>
  </w:num>
  <w:num w:numId="27">
    <w:abstractNumId w:val="22"/>
  </w:num>
  <w:num w:numId="28">
    <w:abstractNumId w:val="17"/>
  </w:num>
  <w:num w:numId="29">
    <w:abstractNumId w:val="19"/>
  </w:num>
  <w:num w:numId="30">
    <w:abstractNumId w:val="6"/>
  </w:num>
  <w:num w:numId="31">
    <w:abstractNumId w:val="10"/>
  </w:num>
  <w:num w:numId="32">
    <w:abstractNumId w:val="35"/>
  </w:num>
  <w:num w:numId="33">
    <w:abstractNumId w:val="1"/>
  </w:num>
  <w:num w:numId="34">
    <w:abstractNumId w:val="24"/>
  </w:num>
  <w:num w:numId="35">
    <w:abstractNumId w:val="16"/>
  </w:num>
  <w:num w:numId="36">
    <w:abstractNumId w:val="26"/>
  </w:num>
  <w:num w:numId="37">
    <w:abstractNumId w:val="34"/>
  </w:num>
  <w:num w:numId="38">
    <w:abstractNumId w:val="32"/>
  </w:num>
  <w:num w:numId="39">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5D170E"/>
    <w:rsid w:val="00012E30"/>
    <w:rsid w:val="00062395"/>
    <w:rsid w:val="00071DC8"/>
    <w:rsid w:val="00114402"/>
    <w:rsid w:val="0012015A"/>
    <w:rsid w:val="00155B15"/>
    <w:rsid w:val="0015727D"/>
    <w:rsid w:val="00161029"/>
    <w:rsid w:val="00166CC5"/>
    <w:rsid w:val="00174540"/>
    <w:rsid w:val="001775D1"/>
    <w:rsid w:val="001D267B"/>
    <w:rsid w:val="00223F4F"/>
    <w:rsid w:val="00263F07"/>
    <w:rsid w:val="002660F1"/>
    <w:rsid w:val="00266C0B"/>
    <w:rsid w:val="00296228"/>
    <w:rsid w:val="002D0ED5"/>
    <w:rsid w:val="002F37AA"/>
    <w:rsid w:val="0037077D"/>
    <w:rsid w:val="003C2848"/>
    <w:rsid w:val="00410DDF"/>
    <w:rsid w:val="004354CA"/>
    <w:rsid w:val="00435B15"/>
    <w:rsid w:val="00485A67"/>
    <w:rsid w:val="004B0A98"/>
    <w:rsid w:val="004E2117"/>
    <w:rsid w:val="00535BDD"/>
    <w:rsid w:val="0053769B"/>
    <w:rsid w:val="0055549F"/>
    <w:rsid w:val="00557881"/>
    <w:rsid w:val="00561F60"/>
    <w:rsid w:val="005A09CA"/>
    <w:rsid w:val="005D170E"/>
    <w:rsid w:val="005F1B1E"/>
    <w:rsid w:val="0062151D"/>
    <w:rsid w:val="00672A00"/>
    <w:rsid w:val="00693076"/>
    <w:rsid w:val="006D0ADD"/>
    <w:rsid w:val="006E181A"/>
    <w:rsid w:val="006E25BD"/>
    <w:rsid w:val="006E26F7"/>
    <w:rsid w:val="006E3FA9"/>
    <w:rsid w:val="00706739"/>
    <w:rsid w:val="0072267B"/>
    <w:rsid w:val="0072730A"/>
    <w:rsid w:val="00730A2B"/>
    <w:rsid w:val="007D3046"/>
    <w:rsid w:val="008321A1"/>
    <w:rsid w:val="0086284C"/>
    <w:rsid w:val="008D681C"/>
    <w:rsid w:val="008E75E9"/>
    <w:rsid w:val="00976992"/>
    <w:rsid w:val="009A1D60"/>
    <w:rsid w:val="009D4201"/>
    <w:rsid w:val="009E103A"/>
    <w:rsid w:val="009F2A02"/>
    <w:rsid w:val="00A035B8"/>
    <w:rsid w:val="00A74047"/>
    <w:rsid w:val="00AC5629"/>
    <w:rsid w:val="00B30B3E"/>
    <w:rsid w:val="00B5105F"/>
    <w:rsid w:val="00B62D1A"/>
    <w:rsid w:val="00BE15DC"/>
    <w:rsid w:val="00C7294B"/>
    <w:rsid w:val="00CF138C"/>
    <w:rsid w:val="00D34C97"/>
    <w:rsid w:val="00D93F4F"/>
    <w:rsid w:val="00DC1E01"/>
    <w:rsid w:val="00E232BA"/>
    <w:rsid w:val="00E83BDD"/>
    <w:rsid w:val="00EB1A75"/>
    <w:rsid w:val="00F516F0"/>
    <w:rsid w:val="00F71C77"/>
    <w:rsid w:val="00F75194"/>
    <w:rsid w:val="00F751DD"/>
    <w:rsid w:val="00F87CE1"/>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6"/>
      <w:szCs w:val="3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Bodytext20">
    <w:name w:val="Body text (2)"/>
    <w:basedOn w:val="Normal"/>
    <w:link w:val="Bodytext2"/>
    <w:pPr>
      <w:jc w:val="center"/>
    </w:pPr>
    <w:rPr>
      <w:rFonts w:ascii="Times New Roman" w:eastAsia="Times New Roman" w:hAnsi="Times New Roman" w:cs="Times New Roman"/>
      <w:b/>
      <w:bCs/>
      <w:sz w:val="36"/>
      <w:szCs w:val="36"/>
    </w:rPr>
  </w:style>
  <w:style w:type="paragraph" w:customStyle="1" w:styleId="Heading10">
    <w:name w:val="Heading #1"/>
    <w:basedOn w:val="Normal"/>
    <w:link w:val="Heading1"/>
    <w:pPr>
      <w:spacing w:after="40"/>
      <w:jc w:val="center"/>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outlineLvl w:val="1"/>
    </w:pPr>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4B0A98"/>
    <w:rPr>
      <w:sz w:val="16"/>
      <w:szCs w:val="16"/>
    </w:rPr>
  </w:style>
  <w:style w:type="paragraph" w:styleId="CommentText">
    <w:name w:val="annotation text"/>
    <w:basedOn w:val="Normal"/>
    <w:link w:val="CommentTextChar"/>
    <w:uiPriority w:val="99"/>
    <w:semiHidden/>
    <w:unhideWhenUsed/>
    <w:rsid w:val="004B0A98"/>
    <w:rPr>
      <w:sz w:val="20"/>
      <w:szCs w:val="20"/>
    </w:rPr>
  </w:style>
  <w:style w:type="character" w:customStyle="1" w:styleId="CommentTextChar">
    <w:name w:val="Comment Text Char"/>
    <w:basedOn w:val="DefaultParagraphFont"/>
    <w:link w:val="CommentText"/>
    <w:uiPriority w:val="99"/>
    <w:semiHidden/>
    <w:rsid w:val="004B0A98"/>
    <w:rPr>
      <w:color w:val="000000"/>
      <w:sz w:val="20"/>
      <w:szCs w:val="20"/>
    </w:rPr>
  </w:style>
  <w:style w:type="paragraph" w:styleId="CommentSubject">
    <w:name w:val="annotation subject"/>
    <w:basedOn w:val="CommentText"/>
    <w:next w:val="CommentText"/>
    <w:link w:val="CommentSubjectChar"/>
    <w:uiPriority w:val="99"/>
    <w:semiHidden/>
    <w:unhideWhenUsed/>
    <w:rsid w:val="004B0A98"/>
    <w:rPr>
      <w:b/>
      <w:bCs/>
    </w:rPr>
  </w:style>
  <w:style w:type="character" w:customStyle="1" w:styleId="CommentSubjectChar">
    <w:name w:val="Comment Subject Char"/>
    <w:basedOn w:val="CommentTextChar"/>
    <w:link w:val="CommentSubject"/>
    <w:uiPriority w:val="99"/>
    <w:semiHidden/>
    <w:rsid w:val="004B0A98"/>
    <w:rPr>
      <w:b/>
      <w:bCs/>
      <w:color w:val="000000"/>
      <w:sz w:val="20"/>
      <w:szCs w:val="20"/>
    </w:rPr>
  </w:style>
  <w:style w:type="paragraph" w:styleId="BalloonText">
    <w:name w:val="Balloon Text"/>
    <w:basedOn w:val="Normal"/>
    <w:link w:val="BalloonTextChar"/>
    <w:uiPriority w:val="99"/>
    <w:semiHidden/>
    <w:unhideWhenUsed/>
    <w:rsid w:val="004B0A98"/>
    <w:rPr>
      <w:rFonts w:ascii="Tahoma" w:hAnsi="Tahoma" w:cs="Tahoma"/>
      <w:sz w:val="16"/>
      <w:szCs w:val="16"/>
    </w:rPr>
  </w:style>
  <w:style w:type="character" w:customStyle="1" w:styleId="BalloonTextChar">
    <w:name w:val="Balloon Text Char"/>
    <w:basedOn w:val="DefaultParagraphFont"/>
    <w:link w:val="BalloonText"/>
    <w:uiPriority w:val="99"/>
    <w:semiHidden/>
    <w:rsid w:val="004B0A98"/>
    <w:rPr>
      <w:rFonts w:ascii="Tahoma" w:hAnsi="Tahoma" w:cs="Tahoma"/>
      <w:color w:val="000000"/>
      <w:sz w:val="16"/>
      <w:szCs w:val="16"/>
    </w:rPr>
  </w:style>
  <w:style w:type="character" w:styleId="Hyperlink">
    <w:name w:val="Hyperlink"/>
    <w:rsid w:val="003C28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6"/>
      <w:szCs w:val="3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Bodytext20">
    <w:name w:val="Body text (2)"/>
    <w:basedOn w:val="Normal"/>
    <w:link w:val="Bodytext2"/>
    <w:pPr>
      <w:jc w:val="center"/>
    </w:pPr>
    <w:rPr>
      <w:rFonts w:ascii="Times New Roman" w:eastAsia="Times New Roman" w:hAnsi="Times New Roman" w:cs="Times New Roman"/>
      <w:b/>
      <w:bCs/>
      <w:sz w:val="36"/>
      <w:szCs w:val="36"/>
    </w:rPr>
  </w:style>
  <w:style w:type="paragraph" w:customStyle="1" w:styleId="Heading10">
    <w:name w:val="Heading #1"/>
    <w:basedOn w:val="Normal"/>
    <w:link w:val="Heading1"/>
    <w:pPr>
      <w:spacing w:after="40"/>
      <w:jc w:val="center"/>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outlineLvl w:val="1"/>
    </w:pPr>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4B0A98"/>
    <w:rPr>
      <w:sz w:val="16"/>
      <w:szCs w:val="16"/>
    </w:rPr>
  </w:style>
  <w:style w:type="paragraph" w:styleId="CommentText">
    <w:name w:val="annotation text"/>
    <w:basedOn w:val="Normal"/>
    <w:link w:val="CommentTextChar"/>
    <w:uiPriority w:val="99"/>
    <w:semiHidden/>
    <w:unhideWhenUsed/>
    <w:rsid w:val="004B0A98"/>
    <w:rPr>
      <w:sz w:val="20"/>
      <w:szCs w:val="20"/>
    </w:rPr>
  </w:style>
  <w:style w:type="character" w:customStyle="1" w:styleId="CommentTextChar">
    <w:name w:val="Comment Text Char"/>
    <w:basedOn w:val="DefaultParagraphFont"/>
    <w:link w:val="CommentText"/>
    <w:uiPriority w:val="99"/>
    <w:semiHidden/>
    <w:rsid w:val="004B0A98"/>
    <w:rPr>
      <w:color w:val="000000"/>
      <w:sz w:val="20"/>
      <w:szCs w:val="20"/>
    </w:rPr>
  </w:style>
  <w:style w:type="paragraph" w:styleId="CommentSubject">
    <w:name w:val="annotation subject"/>
    <w:basedOn w:val="CommentText"/>
    <w:next w:val="CommentText"/>
    <w:link w:val="CommentSubjectChar"/>
    <w:uiPriority w:val="99"/>
    <w:semiHidden/>
    <w:unhideWhenUsed/>
    <w:rsid w:val="004B0A98"/>
    <w:rPr>
      <w:b/>
      <w:bCs/>
    </w:rPr>
  </w:style>
  <w:style w:type="character" w:customStyle="1" w:styleId="CommentSubjectChar">
    <w:name w:val="Comment Subject Char"/>
    <w:basedOn w:val="CommentTextChar"/>
    <w:link w:val="CommentSubject"/>
    <w:uiPriority w:val="99"/>
    <w:semiHidden/>
    <w:rsid w:val="004B0A98"/>
    <w:rPr>
      <w:b/>
      <w:bCs/>
      <w:color w:val="000000"/>
      <w:sz w:val="20"/>
      <w:szCs w:val="20"/>
    </w:rPr>
  </w:style>
  <w:style w:type="paragraph" w:styleId="BalloonText">
    <w:name w:val="Balloon Text"/>
    <w:basedOn w:val="Normal"/>
    <w:link w:val="BalloonTextChar"/>
    <w:uiPriority w:val="99"/>
    <w:semiHidden/>
    <w:unhideWhenUsed/>
    <w:rsid w:val="004B0A98"/>
    <w:rPr>
      <w:rFonts w:ascii="Tahoma" w:hAnsi="Tahoma" w:cs="Tahoma"/>
      <w:sz w:val="16"/>
      <w:szCs w:val="16"/>
    </w:rPr>
  </w:style>
  <w:style w:type="character" w:customStyle="1" w:styleId="BalloonTextChar">
    <w:name w:val="Balloon Text Char"/>
    <w:basedOn w:val="DefaultParagraphFont"/>
    <w:link w:val="BalloonText"/>
    <w:uiPriority w:val="99"/>
    <w:semiHidden/>
    <w:rsid w:val="004B0A98"/>
    <w:rPr>
      <w:rFonts w:ascii="Tahoma" w:hAnsi="Tahoma" w:cs="Tahoma"/>
      <w:color w:val="000000"/>
      <w:sz w:val="16"/>
      <w:szCs w:val="16"/>
    </w:rPr>
  </w:style>
  <w:style w:type="character" w:styleId="Hyperlink">
    <w:name w:val="Hyperlink"/>
    <w:rsid w:val="003C2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aport.statistic@anrceti.m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15</Pages>
  <Words>8070</Words>
  <Characters>46003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Raport statistic CE-2 semestrial</vt:lpstr>
    </vt:vector>
  </TitlesOfParts>
  <Company/>
  <LinksUpToDate>false</LinksUpToDate>
  <CharactersWithSpaces>53966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statistic CE-2 semestrial</dc:title>
  <dc:creator>user</dc:creator>
  <cp:lastModifiedBy>Petru</cp:lastModifiedBy>
  <cp:revision>30</cp:revision>
  <dcterms:created xsi:type="dcterms:W3CDTF">2021-09-07T08:07:00Z</dcterms:created>
  <dcterms:modified xsi:type="dcterms:W3CDTF">2021-09-17T05:21:00Z</dcterms:modified>
</cp:coreProperties>
</file>