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9D" w:rsidRPr="00FE5FD4" w:rsidRDefault="00CB359D" w:rsidP="00243221">
      <w:pPr>
        <w:ind w:firstLine="567"/>
        <w:jc w:val="center"/>
        <w:rPr>
          <w:b/>
          <w:bCs/>
          <w:sz w:val="26"/>
          <w:szCs w:val="26"/>
          <w:lang w:val="ro-RO"/>
        </w:rPr>
      </w:pPr>
      <w:bookmarkStart w:id="0" w:name="_GoBack"/>
      <w:bookmarkEnd w:id="0"/>
    </w:p>
    <w:p w:rsidR="00CB359D" w:rsidRPr="00D357F2" w:rsidRDefault="00CB359D" w:rsidP="00243221">
      <w:pPr>
        <w:ind w:firstLine="567"/>
        <w:jc w:val="center"/>
        <w:rPr>
          <w:b/>
          <w:bCs/>
          <w:sz w:val="26"/>
          <w:szCs w:val="26"/>
          <w:lang w:val="ro-RO"/>
        </w:rPr>
      </w:pPr>
    </w:p>
    <w:p w:rsidR="006C2CA7" w:rsidRPr="006C2CA7" w:rsidRDefault="006C2CA7" w:rsidP="006C2CA7">
      <w:pPr>
        <w:jc w:val="center"/>
        <w:rPr>
          <w:b/>
          <w:bCs/>
          <w:sz w:val="24"/>
          <w:szCs w:val="24"/>
          <w:lang w:val="ro-RO" w:eastAsia="ru-RU"/>
        </w:rPr>
      </w:pPr>
      <w:r w:rsidRPr="00BC0D1E">
        <w:rPr>
          <w:b/>
          <w:bCs/>
          <w:sz w:val="24"/>
          <w:szCs w:val="24"/>
          <w:lang w:val="ro-RO" w:eastAsia="ru-RU"/>
        </w:rPr>
        <w:t>c</w:t>
      </w:r>
      <w:r w:rsidRPr="006C2CA7">
        <w:rPr>
          <w:b/>
          <w:bCs/>
          <w:sz w:val="24"/>
          <w:szCs w:val="24"/>
          <w:lang w:val="ro-RO" w:eastAsia="ru-RU"/>
        </w:rPr>
        <w:t>u privire la aprobarea Regulamentului privind organizarea şi funcţionarea</w:t>
      </w:r>
    </w:p>
    <w:p w:rsidR="00BC0D1E" w:rsidRPr="00BC0D1E" w:rsidRDefault="006C2CA7" w:rsidP="006C2CA7">
      <w:pPr>
        <w:jc w:val="center"/>
        <w:rPr>
          <w:b/>
          <w:bCs/>
          <w:sz w:val="24"/>
          <w:szCs w:val="24"/>
          <w:lang w:val="ro-RO" w:eastAsia="ru-RU"/>
        </w:rPr>
      </w:pPr>
      <w:r w:rsidRPr="006C2CA7">
        <w:rPr>
          <w:b/>
          <w:bCs/>
          <w:sz w:val="24"/>
          <w:szCs w:val="24"/>
          <w:lang w:val="ro-RO" w:eastAsia="ru-RU"/>
        </w:rPr>
        <w:t xml:space="preserve">Consiliului de soluţionare a disputelor în cadrul </w:t>
      </w:r>
    </w:p>
    <w:p w:rsidR="006C2CA7" w:rsidRPr="006C2CA7" w:rsidRDefault="00BC0D1E" w:rsidP="006C2CA7">
      <w:pPr>
        <w:jc w:val="center"/>
        <w:rPr>
          <w:b/>
          <w:bCs/>
          <w:sz w:val="24"/>
          <w:szCs w:val="24"/>
          <w:lang w:val="ro-RO" w:eastAsia="ru-RU"/>
        </w:rPr>
      </w:pPr>
      <w:r w:rsidRPr="00BC0D1E">
        <w:rPr>
          <w:rFonts w:eastAsiaTheme="minorHAnsi"/>
          <w:b/>
          <w:sz w:val="24"/>
          <w:szCs w:val="24"/>
          <w:lang w:val="ro-RO"/>
        </w:rPr>
        <w:t>Agenției Naționale pentru Reglementare în Comunicații Electronice și Tehnologia Informației</w:t>
      </w:r>
    </w:p>
    <w:p w:rsidR="000F66DB" w:rsidRPr="006C2CA7" w:rsidRDefault="000F66DB" w:rsidP="006C2CA7">
      <w:pPr>
        <w:ind w:firstLine="5670"/>
        <w:jc w:val="center"/>
        <w:rPr>
          <w:bCs/>
          <w:sz w:val="26"/>
          <w:szCs w:val="26"/>
          <w:lang w:val="ro-RO"/>
        </w:rPr>
      </w:pPr>
    </w:p>
    <w:p w:rsidR="0059714C" w:rsidRPr="00F16964" w:rsidRDefault="0059714C" w:rsidP="00243221">
      <w:pPr>
        <w:ind w:firstLine="567"/>
        <w:jc w:val="both"/>
        <w:rPr>
          <w:sz w:val="26"/>
          <w:szCs w:val="26"/>
          <w:lang w:val="ro-RO"/>
        </w:rPr>
      </w:pPr>
    </w:p>
    <w:p w:rsidR="00A40C99" w:rsidRPr="00BC657E" w:rsidRDefault="00BC0D1E" w:rsidP="00A40C99">
      <w:pPr>
        <w:ind w:firstLine="567"/>
        <w:jc w:val="both"/>
        <w:rPr>
          <w:sz w:val="24"/>
          <w:szCs w:val="24"/>
          <w:lang w:val="ro-RO" w:eastAsia="ru-RU"/>
        </w:rPr>
      </w:pPr>
      <w:r w:rsidRPr="00BC657E">
        <w:rPr>
          <w:sz w:val="24"/>
          <w:szCs w:val="24"/>
          <w:lang w:val="ro-RO" w:eastAsia="ru-RU"/>
        </w:rPr>
        <w:t xml:space="preserve">Întru punerea în aplicare a Regulamentului-cadru privind organizarea şi funcţionarea Consiliului pentru soluţionarea disputelor în cadrul organelor de control, aprobat prin Hotărârea Guvernului nr. 380/2018 </w:t>
      </w:r>
      <w:r w:rsidR="00A40C99" w:rsidRPr="00FB3DB5">
        <w:rPr>
          <w:sz w:val="24"/>
          <w:szCs w:val="24"/>
          <w:lang w:val="ro-RO"/>
        </w:rPr>
        <w:t>(Monitorul Oficial al Republicii Moldova, 2018, nr. 133-141, art. 422),</w:t>
      </w:r>
    </w:p>
    <w:p w:rsidR="00BC657E" w:rsidRPr="00BC657E" w:rsidRDefault="00BC0D1E" w:rsidP="00BC657E">
      <w:pPr>
        <w:ind w:firstLine="567"/>
        <w:jc w:val="both"/>
        <w:rPr>
          <w:sz w:val="24"/>
          <w:szCs w:val="24"/>
          <w:lang w:val="ro-RO"/>
        </w:rPr>
      </w:pPr>
      <w:r w:rsidRPr="00BC657E">
        <w:rPr>
          <w:sz w:val="24"/>
          <w:szCs w:val="24"/>
          <w:lang w:val="ro-RO" w:eastAsia="ru-RU"/>
        </w:rPr>
        <w:t>În conformitate cu pct. 1</w:t>
      </w:r>
      <w:r w:rsidR="00994D70" w:rsidRPr="00BC657E">
        <w:rPr>
          <w:sz w:val="24"/>
          <w:szCs w:val="24"/>
          <w:lang w:val="ro-RO" w:eastAsia="ru-RU"/>
        </w:rPr>
        <w:t>5</w:t>
      </w:r>
      <w:r w:rsidRPr="00BC657E">
        <w:rPr>
          <w:sz w:val="24"/>
          <w:szCs w:val="24"/>
          <w:lang w:val="ro-RO" w:eastAsia="ru-RU"/>
        </w:rPr>
        <w:t xml:space="preserve"> </w:t>
      </w:r>
      <w:r w:rsidR="00994D70" w:rsidRPr="00BC657E">
        <w:rPr>
          <w:sz w:val="24"/>
          <w:szCs w:val="24"/>
          <w:lang w:val="ro-RO" w:eastAsia="ru-RU"/>
        </w:rPr>
        <w:t>l</w:t>
      </w:r>
      <w:r w:rsidRPr="00BC657E">
        <w:rPr>
          <w:sz w:val="24"/>
          <w:szCs w:val="24"/>
          <w:lang w:val="ro-RO" w:eastAsia="ru-RU"/>
        </w:rPr>
        <w:t>it. b) din Regulamentul Agenţiei Naţionale pentru Reglementare în Comunicaţii Electronice şi Tehnologia Informaţiei (ANRCETI), aprobat prin Hotărârea Guvernului nr.</w:t>
      </w:r>
      <w:r w:rsidR="005B41DF">
        <w:rPr>
          <w:sz w:val="24"/>
          <w:szCs w:val="24"/>
          <w:lang w:val="ro-RO" w:eastAsia="ru-RU"/>
        </w:rPr>
        <w:t xml:space="preserve"> 905/2008</w:t>
      </w:r>
      <w:r w:rsidR="00BC657E" w:rsidRPr="00FB3DB5">
        <w:rPr>
          <w:sz w:val="24"/>
          <w:szCs w:val="24"/>
          <w:lang w:val="ro-RO"/>
        </w:rPr>
        <w:t xml:space="preserve"> (Monitorul Oficial al Republicii Moldova, 2008, nr. 143-144, art. 917), </w:t>
      </w:r>
      <w:r w:rsidR="00BC657E" w:rsidRPr="00BC657E">
        <w:rPr>
          <w:b/>
          <w:sz w:val="24"/>
          <w:szCs w:val="24"/>
          <w:lang w:val="ro-RO"/>
        </w:rPr>
        <w:t>Consiliul de Administraţie,</w:t>
      </w:r>
      <w:r w:rsidR="00BC657E" w:rsidRPr="00BC657E">
        <w:rPr>
          <w:sz w:val="24"/>
          <w:szCs w:val="24"/>
          <w:lang w:val="ro-RO"/>
        </w:rPr>
        <w:t xml:space="preserve"> </w:t>
      </w:r>
    </w:p>
    <w:p w:rsidR="00BC657E" w:rsidRPr="00BC657E" w:rsidRDefault="00BC657E" w:rsidP="00BC657E">
      <w:pPr>
        <w:ind w:firstLine="567"/>
        <w:jc w:val="both"/>
        <w:rPr>
          <w:sz w:val="24"/>
          <w:szCs w:val="24"/>
          <w:lang w:val="ro-RO"/>
        </w:rPr>
      </w:pPr>
    </w:p>
    <w:p w:rsidR="00BC657E" w:rsidRPr="00BC657E" w:rsidRDefault="00BC657E" w:rsidP="00BC657E">
      <w:pPr>
        <w:ind w:firstLine="567"/>
        <w:jc w:val="center"/>
        <w:rPr>
          <w:b/>
          <w:bCs/>
          <w:sz w:val="24"/>
          <w:szCs w:val="24"/>
          <w:lang w:val="ro-RO"/>
        </w:rPr>
      </w:pPr>
      <w:r w:rsidRPr="00BC657E">
        <w:rPr>
          <w:b/>
          <w:bCs/>
          <w:sz w:val="24"/>
          <w:szCs w:val="24"/>
          <w:lang w:val="ro-RO"/>
        </w:rPr>
        <w:t>HOTĂRĂŞTE:</w:t>
      </w:r>
    </w:p>
    <w:p w:rsidR="00BC0D1E" w:rsidRPr="00BC0D1E" w:rsidRDefault="00BC0D1E" w:rsidP="00BC0D1E">
      <w:pPr>
        <w:jc w:val="both"/>
        <w:rPr>
          <w:sz w:val="24"/>
          <w:szCs w:val="24"/>
          <w:highlight w:val="yellow"/>
          <w:lang w:val="ro-RO"/>
        </w:rPr>
      </w:pPr>
    </w:p>
    <w:p w:rsidR="00BC0D1E" w:rsidRPr="00BC657E" w:rsidRDefault="00BC0D1E" w:rsidP="00BC0D1E">
      <w:pPr>
        <w:ind w:firstLine="567"/>
        <w:jc w:val="both"/>
        <w:rPr>
          <w:sz w:val="24"/>
          <w:szCs w:val="24"/>
          <w:lang w:val="ro-RO" w:eastAsia="ru-RU"/>
        </w:rPr>
      </w:pPr>
      <w:r w:rsidRPr="00BC657E">
        <w:rPr>
          <w:b/>
          <w:bCs/>
          <w:sz w:val="24"/>
          <w:szCs w:val="24"/>
          <w:lang w:val="ro-RO" w:eastAsia="ru-RU"/>
        </w:rPr>
        <w:t>1.</w:t>
      </w:r>
      <w:r w:rsidRPr="00BC657E">
        <w:rPr>
          <w:sz w:val="24"/>
          <w:szCs w:val="24"/>
          <w:lang w:val="ro-RO" w:eastAsia="ru-RU"/>
        </w:rPr>
        <w:t xml:space="preserve"> Se aprobă Regulamentul privind organizarea şi funcţionarea Consiliului de soluţionare a disputelor în cadrul ANRCETI (</w:t>
      </w:r>
      <w:r w:rsidRPr="00BC657E">
        <w:rPr>
          <w:i/>
          <w:sz w:val="24"/>
          <w:szCs w:val="24"/>
          <w:lang w:val="ro-RO" w:eastAsia="ru-RU"/>
        </w:rPr>
        <w:t>se anexează</w:t>
      </w:r>
      <w:r w:rsidRPr="00BC657E">
        <w:rPr>
          <w:sz w:val="24"/>
          <w:szCs w:val="24"/>
          <w:lang w:val="ro-RO" w:eastAsia="ru-RU"/>
        </w:rPr>
        <w:t>).</w:t>
      </w:r>
    </w:p>
    <w:p w:rsidR="00BC657E" w:rsidRPr="00BC657E" w:rsidRDefault="00BC0D1E" w:rsidP="00BC657E">
      <w:pPr>
        <w:ind w:firstLine="567"/>
        <w:jc w:val="both"/>
        <w:rPr>
          <w:sz w:val="24"/>
          <w:szCs w:val="24"/>
          <w:lang w:val="ro-RO"/>
        </w:rPr>
      </w:pPr>
      <w:r w:rsidRPr="00BC657E">
        <w:rPr>
          <w:b/>
          <w:bCs/>
          <w:sz w:val="24"/>
          <w:szCs w:val="24"/>
          <w:lang w:val="ro-RO" w:eastAsia="ru-RU"/>
        </w:rPr>
        <w:t>2.</w:t>
      </w:r>
      <w:r w:rsidRPr="00BC657E">
        <w:rPr>
          <w:sz w:val="24"/>
          <w:szCs w:val="24"/>
          <w:lang w:val="ro-RO" w:eastAsia="ru-RU"/>
        </w:rPr>
        <w:t xml:space="preserve"> </w:t>
      </w:r>
      <w:r w:rsidRPr="00BC657E">
        <w:rPr>
          <w:sz w:val="24"/>
          <w:szCs w:val="24"/>
          <w:lang w:val="ro-RO"/>
        </w:rPr>
        <w:t xml:space="preserve">Controlul asupra executării prezentului ordin se pune în sarcina </w:t>
      </w:r>
      <w:r w:rsidRPr="00BC657E">
        <w:rPr>
          <w:sz w:val="24"/>
          <w:szCs w:val="24"/>
          <w:lang w:val="ro-RO" w:eastAsia="ru-RU"/>
        </w:rPr>
        <w:t>Direcţiei Supraveghere Piaţă (DSP)</w:t>
      </w:r>
      <w:r w:rsidRPr="00BC657E">
        <w:rPr>
          <w:sz w:val="24"/>
          <w:szCs w:val="24"/>
          <w:lang w:val="ro-RO"/>
        </w:rPr>
        <w:t>.</w:t>
      </w:r>
    </w:p>
    <w:p w:rsidR="0059714C" w:rsidRPr="00BC657E" w:rsidRDefault="00BC657E" w:rsidP="00BC657E">
      <w:pPr>
        <w:ind w:firstLine="567"/>
        <w:jc w:val="both"/>
        <w:rPr>
          <w:sz w:val="24"/>
          <w:szCs w:val="24"/>
          <w:lang w:val="ro-RO"/>
        </w:rPr>
      </w:pPr>
      <w:r w:rsidRPr="00BC657E">
        <w:rPr>
          <w:b/>
          <w:sz w:val="24"/>
          <w:szCs w:val="24"/>
          <w:lang w:val="ro-RO"/>
        </w:rPr>
        <w:t>3.</w:t>
      </w:r>
      <w:r w:rsidRPr="00BC657E">
        <w:rPr>
          <w:sz w:val="24"/>
          <w:szCs w:val="24"/>
          <w:lang w:val="ro-RO"/>
        </w:rPr>
        <w:t xml:space="preserve"> </w:t>
      </w:r>
      <w:r w:rsidR="007707B0" w:rsidRPr="00BC657E">
        <w:rPr>
          <w:sz w:val="24"/>
          <w:szCs w:val="24"/>
          <w:lang w:val="ro-RO"/>
        </w:rPr>
        <w:t xml:space="preserve">Prezenta hotărâre </w:t>
      </w:r>
      <w:r w:rsidR="00B41B99" w:rsidRPr="00BC657E">
        <w:rPr>
          <w:sz w:val="24"/>
          <w:szCs w:val="24"/>
          <w:lang w:val="ro-RO"/>
        </w:rPr>
        <w:t>se publică</w:t>
      </w:r>
      <w:r w:rsidR="007707B0" w:rsidRPr="00BC657E">
        <w:rPr>
          <w:sz w:val="24"/>
          <w:szCs w:val="24"/>
          <w:lang w:val="ro-RO"/>
        </w:rPr>
        <w:t xml:space="preserve"> în Monitorul Oficial al Republicii Moldova.</w:t>
      </w:r>
    </w:p>
    <w:p w:rsidR="00FB7636" w:rsidRPr="00D357F2" w:rsidRDefault="00FB7636" w:rsidP="00243221">
      <w:pPr>
        <w:ind w:firstLine="567"/>
        <w:jc w:val="both"/>
        <w:rPr>
          <w:b/>
          <w:sz w:val="26"/>
          <w:szCs w:val="26"/>
          <w:lang w:val="ro-RO"/>
        </w:rPr>
      </w:pPr>
    </w:p>
    <w:p w:rsidR="00AC1488" w:rsidRPr="00D357F2" w:rsidRDefault="00AC1488" w:rsidP="00243221">
      <w:pPr>
        <w:ind w:firstLine="567"/>
        <w:jc w:val="both"/>
        <w:rPr>
          <w:b/>
          <w:sz w:val="26"/>
          <w:szCs w:val="26"/>
          <w:lang w:val="ro-RO"/>
        </w:rPr>
      </w:pPr>
    </w:p>
    <w:p w:rsidR="0085054C" w:rsidRPr="00BC657E" w:rsidRDefault="007707B0" w:rsidP="00243221">
      <w:pPr>
        <w:ind w:firstLine="567"/>
        <w:jc w:val="both"/>
        <w:rPr>
          <w:b/>
          <w:sz w:val="24"/>
          <w:szCs w:val="24"/>
          <w:lang w:val="ro-RO"/>
        </w:rPr>
      </w:pPr>
      <w:r w:rsidRPr="00BC657E">
        <w:rPr>
          <w:b/>
          <w:sz w:val="24"/>
          <w:szCs w:val="24"/>
          <w:lang w:val="ro-RO"/>
        </w:rPr>
        <w:t>Președintele Consiliului</w:t>
      </w:r>
    </w:p>
    <w:p w:rsidR="00671678" w:rsidRPr="00BC657E" w:rsidRDefault="007707B0" w:rsidP="00671678">
      <w:pPr>
        <w:ind w:firstLine="567"/>
        <w:jc w:val="both"/>
        <w:rPr>
          <w:b/>
          <w:sz w:val="24"/>
          <w:szCs w:val="24"/>
          <w:lang w:val="ro-RO"/>
        </w:rPr>
      </w:pPr>
      <w:r w:rsidRPr="00BC657E">
        <w:rPr>
          <w:b/>
          <w:sz w:val="24"/>
          <w:szCs w:val="24"/>
          <w:lang w:val="ro-RO"/>
        </w:rPr>
        <w:t>de Administrație</w:t>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t>Octavian RĂU</w:t>
      </w:r>
    </w:p>
    <w:p w:rsidR="00671678" w:rsidRDefault="00671678" w:rsidP="00671678">
      <w:pPr>
        <w:ind w:firstLine="567"/>
        <w:jc w:val="both"/>
        <w:rPr>
          <w:b/>
          <w:sz w:val="24"/>
          <w:szCs w:val="24"/>
          <w:lang w:val="ro-RO"/>
        </w:rPr>
      </w:pPr>
    </w:p>
    <w:p w:rsidR="00BC657E" w:rsidRPr="00BC657E" w:rsidRDefault="00BC657E" w:rsidP="00671678">
      <w:pPr>
        <w:ind w:firstLine="567"/>
        <w:jc w:val="both"/>
        <w:rPr>
          <w:b/>
          <w:sz w:val="24"/>
          <w:szCs w:val="24"/>
          <w:lang w:val="ro-RO"/>
        </w:rPr>
      </w:pPr>
    </w:p>
    <w:p w:rsidR="00671678" w:rsidRPr="00BC657E" w:rsidRDefault="007707B0" w:rsidP="00671678">
      <w:pPr>
        <w:ind w:firstLine="567"/>
        <w:jc w:val="both"/>
        <w:rPr>
          <w:b/>
          <w:sz w:val="24"/>
          <w:szCs w:val="24"/>
          <w:lang w:val="ro-RO"/>
        </w:rPr>
      </w:pPr>
      <w:r w:rsidRPr="00BC657E">
        <w:rPr>
          <w:b/>
          <w:sz w:val="24"/>
          <w:szCs w:val="24"/>
          <w:lang w:val="ro-RO"/>
        </w:rPr>
        <w:t xml:space="preserve">Membrii Consiliului </w:t>
      </w:r>
    </w:p>
    <w:p w:rsidR="0059714C" w:rsidRPr="00BC657E" w:rsidRDefault="007707B0" w:rsidP="00671678">
      <w:pPr>
        <w:ind w:firstLine="567"/>
        <w:jc w:val="both"/>
        <w:rPr>
          <w:b/>
          <w:sz w:val="24"/>
          <w:szCs w:val="24"/>
          <w:lang w:val="ro-RO"/>
        </w:rPr>
      </w:pPr>
      <w:r w:rsidRPr="00BC657E">
        <w:rPr>
          <w:b/>
          <w:sz w:val="24"/>
          <w:szCs w:val="24"/>
          <w:lang w:val="ro-RO"/>
        </w:rPr>
        <w:t>de Administrație</w:t>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t>Andrei MUNTEAN</w:t>
      </w:r>
    </w:p>
    <w:p w:rsidR="00672F98" w:rsidRPr="00BC657E" w:rsidRDefault="007707B0" w:rsidP="00243221">
      <w:pPr>
        <w:ind w:firstLine="567"/>
        <w:jc w:val="both"/>
        <w:rPr>
          <w:b/>
          <w:sz w:val="24"/>
          <w:szCs w:val="24"/>
          <w:lang w:val="ro-RO"/>
        </w:rPr>
      </w:pPr>
      <w:r w:rsidRPr="00BC657E">
        <w:rPr>
          <w:b/>
          <w:sz w:val="24"/>
          <w:szCs w:val="24"/>
          <w:lang w:val="ro-RO"/>
        </w:rPr>
        <w:t xml:space="preserve"> </w:t>
      </w:r>
    </w:p>
    <w:p w:rsidR="0059714C" w:rsidRPr="00BC657E" w:rsidRDefault="007707B0" w:rsidP="00243221">
      <w:pPr>
        <w:ind w:firstLine="567"/>
        <w:jc w:val="both"/>
        <w:rPr>
          <w:sz w:val="24"/>
          <w:szCs w:val="24"/>
          <w:lang w:val="ro-RO"/>
        </w:rPr>
      </w:pP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r>
      <w:r w:rsidRPr="00BC657E">
        <w:rPr>
          <w:b/>
          <w:sz w:val="24"/>
          <w:szCs w:val="24"/>
          <w:lang w:val="ro-RO"/>
        </w:rPr>
        <w:tab/>
        <w:t>Marian POCAZNOI</w:t>
      </w:r>
    </w:p>
    <w:p w:rsidR="00671678" w:rsidRPr="00D357F2" w:rsidRDefault="00671678" w:rsidP="00243221">
      <w:pPr>
        <w:ind w:firstLine="567"/>
        <w:jc w:val="both"/>
        <w:rPr>
          <w:sz w:val="26"/>
          <w:szCs w:val="26"/>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BC657E" w:rsidRDefault="00BC657E" w:rsidP="00243221">
      <w:pPr>
        <w:ind w:firstLine="567"/>
        <w:jc w:val="right"/>
        <w:rPr>
          <w:sz w:val="20"/>
          <w:lang w:val="ro-RO"/>
        </w:rPr>
      </w:pPr>
    </w:p>
    <w:p w:rsidR="00141286" w:rsidRPr="00141286" w:rsidRDefault="00141286" w:rsidP="00141286">
      <w:pPr>
        <w:jc w:val="right"/>
        <w:rPr>
          <w:b/>
          <w:sz w:val="20"/>
          <w:lang w:val="ro-RO" w:eastAsia="ru-RU"/>
        </w:rPr>
      </w:pPr>
      <w:r w:rsidRPr="00141286">
        <w:rPr>
          <w:b/>
          <w:sz w:val="20"/>
          <w:lang w:val="ro-RO" w:eastAsia="ru-RU"/>
        </w:rPr>
        <w:lastRenderedPageBreak/>
        <w:t xml:space="preserve">Aprobat prin  </w:t>
      </w:r>
    </w:p>
    <w:p w:rsidR="00141286" w:rsidRPr="00141286" w:rsidRDefault="00A970BD" w:rsidP="00141286">
      <w:pPr>
        <w:jc w:val="right"/>
        <w:rPr>
          <w:sz w:val="20"/>
          <w:lang w:val="ro-RO" w:eastAsia="ru-RU"/>
        </w:rPr>
      </w:pPr>
      <w:r w:rsidRPr="0029421C">
        <w:rPr>
          <w:sz w:val="20"/>
          <w:lang w:val="ro-RO" w:eastAsia="ru-RU"/>
        </w:rPr>
        <w:t xml:space="preserve">Hotărârea CA al </w:t>
      </w:r>
      <w:r w:rsidR="00141286" w:rsidRPr="00141286">
        <w:rPr>
          <w:sz w:val="20"/>
          <w:lang w:val="ro-RO" w:eastAsia="ru-RU"/>
        </w:rPr>
        <w:t>ANRCETI</w:t>
      </w:r>
    </w:p>
    <w:p w:rsidR="00141286" w:rsidRPr="00141286" w:rsidRDefault="00141286" w:rsidP="00141286">
      <w:pPr>
        <w:jc w:val="right"/>
        <w:rPr>
          <w:sz w:val="20"/>
          <w:lang w:val="ro-RO" w:eastAsia="ru-RU"/>
        </w:rPr>
      </w:pPr>
      <w:r w:rsidRPr="00141286">
        <w:rPr>
          <w:sz w:val="20"/>
          <w:lang w:val="ro-RO" w:eastAsia="ru-RU"/>
        </w:rPr>
        <w:t>nr. ____ din ____</w:t>
      </w:r>
      <w:r w:rsidR="00A970BD" w:rsidRPr="0029421C">
        <w:rPr>
          <w:sz w:val="20"/>
          <w:lang w:val="ro-RO" w:eastAsia="ru-RU"/>
        </w:rPr>
        <w:t>_____</w:t>
      </w:r>
      <w:r w:rsidRPr="00141286">
        <w:rPr>
          <w:sz w:val="20"/>
          <w:lang w:val="ro-RO" w:eastAsia="ru-RU"/>
        </w:rPr>
        <w:t xml:space="preserve"> 2019 </w:t>
      </w:r>
    </w:p>
    <w:p w:rsidR="00141286" w:rsidRPr="00141286" w:rsidRDefault="00141286" w:rsidP="00141286">
      <w:pPr>
        <w:jc w:val="right"/>
        <w:rPr>
          <w:sz w:val="24"/>
          <w:szCs w:val="24"/>
          <w:lang w:val="ro-RO" w:eastAsia="ru-RU"/>
        </w:rPr>
      </w:pPr>
      <w:r w:rsidRPr="00141286">
        <w:rPr>
          <w:sz w:val="24"/>
          <w:szCs w:val="24"/>
          <w:lang w:val="ro-RO" w:eastAsia="ru-RU"/>
        </w:rPr>
        <w:t> </w:t>
      </w:r>
    </w:p>
    <w:p w:rsidR="00141286" w:rsidRPr="00141286" w:rsidRDefault="00141286" w:rsidP="00141286">
      <w:pPr>
        <w:jc w:val="center"/>
        <w:rPr>
          <w:rFonts w:eastAsia="Calibri"/>
          <w:b/>
          <w:sz w:val="24"/>
          <w:szCs w:val="24"/>
          <w:lang w:val="ro-RO"/>
        </w:rPr>
      </w:pPr>
      <w:r w:rsidRPr="00141286">
        <w:rPr>
          <w:rFonts w:eastAsia="Calibri"/>
          <w:b/>
          <w:sz w:val="24"/>
          <w:szCs w:val="24"/>
          <w:lang w:val="ro-RO"/>
        </w:rPr>
        <w:t xml:space="preserve">REGULAMENTUL PRIVIND MODUL DE ORGANIZARE ŞI FUNCŢIONARE A </w:t>
      </w:r>
    </w:p>
    <w:p w:rsidR="00141286" w:rsidRPr="00141286" w:rsidRDefault="00141286" w:rsidP="00141286">
      <w:pPr>
        <w:jc w:val="center"/>
        <w:rPr>
          <w:rFonts w:eastAsia="Calibri"/>
          <w:b/>
          <w:sz w:val="24"/>
          <w:szCs w:val="24"/>
          <w:lang w:val="ro-RO"/>
        </w:rPr>
      </w:pPr>
      <w:r w:rsidRPr="00141286">
        <w:rPr>
          <w:rFonts w:eastAsia="Calibri"/>
          <w:b/>
          <w:sz w:val="24"/>
          <w:szCs w:val="24"/>
          <w:lang w:val="ro-RO"/>
        </w:rPr>
        <w:t>CONSILIULUI DE SOLUŢIONARE A DISPUTELOR ÎN CADRUL ANRCETI</w:t>
      </w:r>
    </w:p>
    <w:p w:rsidR="00141286" w:rsidRPr="00141286" w:rsidRDefault="00141286" w:rsidP="00141286">
      <w:pPr>
        <w:jc w:val="both"/>
        <w:rPr>
          <w:sz w:val="24"/>
          <w:szCs w:val="24"/>
          <w:lang w:val="ro-RO" w:eastAsia="ru-RU"/>
        </w:rPr>
      </w:pPr>
      <w:r w:rsidRPr="00141286">
        <w:rPr>
          <w:sz w:val="24"/>
          <w:szCs w:val="24"/>
          <w:lang w:val="ro-RO" w:eastAsia="ru-RU"/>
        </w:rPr>
        <w:t> </w:t>
      </w:r>
    </w:p>
    <w:p w:rsidR="00141286" w:rsidRPr="00141286" w:rsidRDefault="00141286" w:rsidP="00141286">
      <w:pPr>
        <w:jc w:val="center"/>
        <w:rPr>
          <w:b/>
          <w:bCs/>
          <w:sz w:val="24"/>
          <w:szCs w:val="24"/>
          <w:lang w:val="ro-RO" w:eastAsia="ru-RU"/>
        </w:rPr>
      </w:pPr>
      <w:r w:rsidRPr="00141286">
        <w:rPr>
          <w:b/>
          <w:bCs/>
          <w:sz w:val="24"/>
          <w:szCs w:val="24"/>
          <w:lang w:val="ro-RO" w:eastAsia="ru-RU"/>
        </w:rPr>
        <w:t>Capitolul I</w:t>
      </w:r>
    </w:p>
    <w:p w:rsidR="00141286" w:rsidRPr="00141286" w:rsidRDefault="00141286" w:rsidP="00141286">
      <w:pPr>
        <w:jc w:val="center"/>
        <w:rPr>
          <w:b/>
          <w:bCs/>
          <w:sz w:val="24"/>
          <w:szCs w:val="24"/>
          <w:lang w:val="ro-RO" w:eastAsia="ru-RU"/>
        </w:rPr>
      </w:pPr>
      <w:r w:rsidRPr="00141286">
        <w:rPr>
          <w:b/>
          <w:bCs/>
          <w:sz w:val="24"/>
          <w:szCs w:val="24"/>
          <w:lang w:val="ro-RO" w:eastAsia="ru-RU"/>
        </w:rPr>
        <w:t>DISPOZIŢII GENERALE</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w:t>
      </w:r>
      <w:r w:rsidRPr="00141286">
        <w:rPr>
          <w:sz w:val="24"/>
          <w:szCs w:val="24"/>
          <w:lang w:val="ro-RO" w:eastAsia="ru-RU"/>
        </w:rPr>
        <w:t xml:space="preserve"> Prezentul Regulament stabileşte modul de organizare şi funcţionare a Consiliului de soluţionare a disputelor în cadrul ANRCETI (în continuare – </w:t>
      </w:r>
      <w:r w:rsidRPr="00141286">
        <w:rPr>
          <w:i/>
          <w:iCs/>
          <w:sz w:val="24"/>
          <w:szCs w:val="24"/>
          <w:lang w:val="ro-RO" w:eastAsia="ru-RU"/>
        </w:rPr>
        <w:t>Consiliu</w:t>
      </w:r>
      <w:r w:rsidRPr="00141286">
        <w:rPr>
          <w:sz w:val="24"/>
          <w:szCs w:val="24"/>
          <w:lang w:val="ro-RO" w:eastAsia="ru-RU"/>
        </w:rPr>
        <w:t xml:space="preserve">), atribuţiile, drepturile şi obligaţiile membrilor acestuia, precum şi procedura de examinare a </w:t>
      </w:r>
      <w:r w:rsidRPr="00141286">
        <w:rPr>
          <w:i/>
          <w:sz w:val="24"/>
          <w:szCs w:val="24"/>
          <w:lang w:val="ro-RO" w:eastAsia="ru-RU"/>
        </w:rPr>
        <w:t xml:space="preserve">cererilor prealabile </w:t>
      </w:r>
      <w:r w:rsidRPr="00141286">
        <w:rPr>
          <w:i/>
          <w:sz w:val="24"/>
          <w:szCs w:val="24"/>
          <w:lang w:val="ro-RO"/>
        </w:rPr>
        <w:t>de contestare</w:t>
      </w:r>
      <w:r w:rsidRPr="00141286">
        <w:rPr>
          <w:sz w:val="24"/>
          <w:szCs w:val="24"/>
          <w:lang w:val="ro-RO" w:eastAsia="ru-RU"/>
        </w:rPr>
        <w:t>.</w:t>
      </w:r>
    </w:p>
    <w:p w:rsidR="00141286" w:rsidRPr="00141286" w:rsidRDefault="00141286" w:rsidP="00141286">
      <w:pPr>
        <w:ind w:firstLine="567"/>
        <w:jc w:val="both"/>
        <w:rPr>
          <w:rFonts w:eastAsia="Calibri"/>
          <w:sz w:val="24"/>
          <w:szCs w:val="24"/>
          <w:lang w:val="ro-RO"/>
        </w:rPr>
      </w:pPr>
      <w:r w:rsidRPr="00141286">
        <w:rPr>
          <w:b/>
          <w:bCs/>
          <w:sz w:val="24"/>
          <w:szCs w:val="24"/>
          <w:lang w:val="ro-RO" w:eastAsia="ru-RU"/>
        </w:rPr>
        <w:t>2.</w:t>
      </w:r>
      <w:r w:rsidRPr="00141286">
        <w:rPr>
          <w:sz w:val="24"/>
          <w:szCs w:val="24"/>
          <w:lang w:val="ro-RO" w:eastAsia="ru-RU"/>
        </w:rPr>
        <w:t xml:space="preserve"> Consiliul activează în conformitate cu prevederile Legii privind controlul de stat asupra activităţii de întreprinzător nr. 131/2012 (în continuare – </w:t>
      </w:r>
      <w:r w:rsidRPr="00141286">
        <w:rPr>
          <w:i/>
          <w:sz w:val="24"/>
          <w:szCs w:val="24"/>
          <w:lang w:val="ro-RO" w:eastAsia="ru-RU"/>
        </w:rPr>
        <w:t>Legea nr. 131/2012</w:t>
      </w:r>
      <w:r w:rsidRPr="00141286">
        <w:rPr>
          <w:sz w:val="24"/>
          <w:szCs w:val="24"/>
          <w:lang w:val="ro-RO" w:eastAsia="ru-RU"/>
        </w:rPr>
        <w:t xml:space="preserve">), Codului administrativ al Republicii Moldova nr. 116/2018 (în continuare – </w:t>
      </w:r>
      <w:r w:rsidRPr="00141286">
        <w:rPr>
          <w:i/>
          <w:sz w:val="24"/>
          <w:szCs w:val="24"/>
          <w:lang w:val="ro-RO" w:eastAsia="ru-RU"/>
        </w:rPr>
        <w:t>Cod administrativ</w:t>
      </w:r>
      <w:r w:rsidRPr="00141286">
        <w:rPr>
          <w:sz w:val="24"/>
          <w:szCs w:val="24"/>
          <w:lang w:val="ro-RO" w:eastAsia="ru-RU"/>
        </w:rPr>
        <w:t xml:space="preserve">) ale </w:t>
      </w:r>
      <w:r w:rsidRPr="00141286">
        <w:rPr>
          <w:rFonts w:eastAsia="Calibri"/>
          <w:sz w:val="24"/>
          <w:szCs w:val="24"/>
          <w:lang w:val="ro-RO"/>
        </w:rPr>
        <w:t xml:space="preserve">Hotărârii Guvernului nr. 380 din 25 aprilie 2018 </w:t>
      </w:r>
      <w:r w:rsidRPr="00141286">
        <w:rPr>
          <w:sz w:val="24"/>
          <w:szCs w:val="24"/>
          <w:lang w:val="ro-RO" w:eastAsia="ru-RU"/>
        </w:rPr>
        <w:t xml:space="preserve">(în continuare – </w:t>
      </w:r>
      <w:r w:rsidRPr="00141286">
        <w:rPr>
          <w:i/>
          <w:sz w:val="24"/>
          <w:szCs w:val="24"/>
          <w:lang w:val="ro-RO" w:eastAsia="ru-RU"/>
        </w:rPr>
        <w:t>HG nr. 380/2018</w:t>
      </w:r>
      <w:r w:rsidRPr="00141286">
        <w:rPr>
          <w:sz w:val="24"/>
          <w:szCs w:val="24"/>
          <w:lang w:val="ro-RO" w:eastAsia="ru-RU"/>
        </w:rPr>
        <w:t>)</w:t>
      </w:r>
      <w:r w:rsidRPr="00141286">
        <w:rPr>
          <w:rFonts w:eastAsia="Calibri"/>
          <w:sz w:val="24"/>
          <w:szCs w:val="24"/>
          <w:lang w:val="ro-RO"/>
        </w:rPr>
        <w:t xml:space="preserve"> </w:t>
      </w:r>
      <w:r w:rsidRPr="00141286">
        <w:rPr>
          <w:sz w:val="24"/>
          <w:szCs w:val="24"/>
          <w:lang w:val="ro-RO" w:eastAsia="ru-RU"/>
        </w:rPr>
        <w:t>şi ale altor acte normative aplicabile domeniului de competenţă al ANRCETI.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3.</w:t>
      </w:r>
      <w:r w:rsidRPr="00141286">
        <w:rPr>
          <w:sz w:val="24"/>
          <w:szCs w:val="24"/>
          <w:lang w:val="ro-RO" w:eastAsia="ru-RU"/>
        </w:rPr>
        <w:t xml:space="preserve"> Consiliul se organizează şi activează în scopul examinării cererilor prealabile </w:t>
      </w:r>
      <w:r w:rsidRPr="00141286">
        <w:rPr>
          <w:sz w:val="24"/>
          <w:szCs w:val="24"/>
          <w:lang w:val="ro-RO"/>
        </w:rPr>
        <w:t>de contestare</w:t>
      </w:r>
      <w:r w:rsidRPr="00141286">
        <w:rPr>
          <w:sz w:val="24"/>
          <w:szCs w:val="24"/>
          <w:lang w:val="ro-RO" w:eastAsia="ru-RU"/>
        </w:rPr>
        <w:t xml:space="preserve"> depuse de persoanele supuse controlului de stat conform prevederilor art. 30 din Legea nr. 131/2012.</w:t>
      </w:r>
    </w:p>
    <w:p w:rsidR="00141286" w:rsidRPr="00141286" w:rsidRDefault="00141286" w:rsidP="00141286">
      <w:pPr>
        <w:ind w:firstLine="567"/>
        <w:jc w:val="both"/>
        <w:rPr>
          <w:sz w:val="24"/>
          <w:szCs w:val="24"/>
          <w:lang w:val="ro-RO" w:eastAsia="ru-RU"/>
        </w:rPr>
      </w:pPr>
      <w:r w:rsidRPr="00141286">
        <w:rPr>
          <w:b/>
          <w:bCs/>
          <w:sz w:val="24"/>
          <w:szCs w:val="24"/>
          <w:lang w:val="ro-RO" w:eastAsia="ru-RU"/>
        </w:rPr>
        <w:t>4.</w:t>
      </w:r>
      <w:r w:rsidRPr="00141286">
        <w:rPr>
          <w:sz w:val="24"/>
          <w:szCs w:val="24"/>
          <w:lang w:val="ro-RO" w:eastAsia="ru-RU"/>
        </w:rPr>
        <w:t xml:space="preserve"> Procedura de examinare a cererilor prealabile </w:t>
      </w:r>
      <w:r w:rsidRPr="00141286">
        <w:rPr>
          <w:sz w:val="24"/>
          <w:szCs w:val="24"/>
          <w:lang w:val="ro-RO"/>
        </w:rPr>
        <w:t>de contestare</w:t>
      </w:r>
      <w:r w:rsidRPr="00141286">
        <w:rPr>
          <w:sz w:val="24"/>
          <w:szCs w:val="24"/>
          <w:lang w:val="ro-RO" w:eastAsia="ru-RU"/>
        </w:rPr>
        <w:t xml:space="preserve"> de către Consiliu are loc doar dacă cererea este depusă de către </w:t>
      </w:r>
      <w:r w:rsidRPr="00141286">
        <w:rPr>
          <w:sz w:val="24"/>
          <w:szCs w:val="24"/>
          <w:lang w:val="ro-RO"/>
        </w:rPr>
        <w:t>persoana supusă controlului şi</w:t>
      </w:r>
      <w:r w:rsidRPr="00141286">
        <w:rPr>
          <w:sz w:val="24"/>
          <w:szCs w:val="24"/>
          <w:lang w:val="ro-RO" w:eastAsia="ru-RU"/>
        </w:rPr>
        <w:t xml:space="preserve"> </w:t>
      </w:r>
      <w:r w:rsidRPr="00141286">
        <w:rPr>
          <w:sz w:val="24"/>
          <w:szCs w:val="24"/>
          <w:lang w:val="ro-RO"/>
        </w:rPr>
        <w:t>conform procedurii prealabile în contenciosul administrativ</w:t>
      </w:r>
      <w:r w:rsidRPr="00141286">
        <w:rPr>
          <w:sz w:val="24"/>
          <w:szCs w:val="24"/>
          <w:lang w:val="ro-RO" w:eastAsia="ru-RU"/>
        </w:rPr>
        <w:t xml:space="preserve">. </w:t>
      </w:r>
    </w:p>
    <w:p w:rsidR="00141286" w:rsidRPr="00141286" w:rsidRDefault="00141286" w:rsidP="00141286">
      <w:pPr>
        <w:jc w:val="center"/>
        <w:rPr>
          <w:b/>
          <w:bCs/>
          <w:sz w:val="24"/>
          <w:szCs w:val="24"/>
          <w:lang w:val="ro-RO" w:eastAsia="ru-RU"/>
        </w:rPr>
      </w:pPr>
      <w:r w:rsidRPr="00141286">
        <w:rPr>
          <w:b/>
          <w:bCs/>
          <w:sz w:val="24"/>
          <w:szCs w:val="24"/>
          <w:lang w:val="ro-RO" w:eastAsia="ru-RU"/>
        </w:rPr>
        <w:t xml:space="preserve">Capitolul II </w:t>
      </w:r>
    </w:p>
    <w:p w:rsidR="00141286" w:rsidRPr="00141286" w:rsidRDefault="00141286" w:rsidP="00141286">
      <w:pPr>
        <w:jc w:val="center"/>
        <w:rPr>
          <w:b/>
          <w:bCs/>
          <w:sz w:val="24"/>
          <w:szCs w:val="24"/>
          <w:lang w:val="ro-RO" w:eastAsia="ru-RU"/>
        </w:rPr>
      </w:pPr>
      <w:r w:rsidRPr="00141286">
        <w:rPr>
          <w:b/>
          <w:bCs/>
          <w:sz w:val="24"/>
          <w:szCs w:val="24"/>
          <w:lang w:val="ro-RO" w:eastAsia="ru-RU"/>
        </w:rPr>
        <w:t>COMPONENŢA CONSILIULUI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5.</w:t>
      </w:r>
      <w:r w:rsidRPr="00141286">
        <w:rPr>
          <w:sz w:val="24"/>
          <w:szCs w:val="24"/>
          <w:lang w:val="ro-RO" w:eastAsia="ru-RU"/>
        </w:rPr>
        <w:t xml:space="preserve"> Componenţa numerică a Consiliului se aprobă prin ordin al directorului ANRCETI. Ordinul privind constituirea şi componenţa Consiliului se publică pe pagina web oficială a ANRCETI.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6.</w:t>
      </w:r>
      <w:r w:rsidRPr="00141286">
        <w:rPr>
          <w:sz w:val="24"/>
          <w:szCs w:val="24"/>
          <w:lang w:val="ro-RO" w:eastAsia="ru-RU"/>
        </w:rPr>
        <w:t xml:space="preserve"> Preşedintele Consiliului, care asigură şi conduce activitatea acestuia, este directorul ANRCETI, care este în drept să delege funcţia de preşedinte al Consiliului unuia dintre adjuncţii săi.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7.</w:t>
      </w:r>
      <w:r w:rsidRPr="00141286">
        <w:rPr>
          <w:sz w:val="24"/>
          <w:szCs w:val="24"/>
          <w:lang w:val="ro-RO" w:eastAsia="ru-RU"/>
        </w:rPr>
        <w:t xml:space="preserve"> Reprezentanţii asociaţiilor mediului de afaceri se includ în componenţa Consiliului în baza informaţiei prezentate de Cancelaria de Stat.</w:t>
      </w:r>
    </w:p>
    <w:p w:rsidR="00141286" w:rsidRPr="00141286" w:rsidRDefault="00141286" w:rsidP="00141286">
      <w:pPr>
        <w:ind w:firstLine="567"/>
        <w:jc w:val="both"/>
        <w:rPr>
          <w:sz w:val="24"/>
          <w:szCs w:val="24"/>
          <w:lang w:val="ro-RO" w:eastAsia="ru-RU"/>
        </w:rPr>
      </w:pPr>
      <w:r w:rsidRPr="00141286">
        <w:rPr>
          <w:b/>
          <w:bCs/>
          <w:sz w:val="24"/>
          <w:szCs w:val="24"/>
          <w:lang w:val="ro-RO" w:eastAsia="ru-RU"/>
        </w:rPr>
        <w:t>8.</w:t>
      </w:r>
      <w:r w:rsidRPr="00141286">
        <w:rPr>
          <w:sz w:val="24"/>
          <w:szCs w:val="24"/>
          <w:lang w:val="ro-RO" w:eastAsia="ru-RU"/>
        </w:rPr>
        <w:t xml:space="preserve"> Calitatea de membru al Consiliului încetează în următoarele situaţii:</w:t>
      </w:r>
    </w:p>
    <w:p w:rsidR="00141286" w:rsidRPr="00141286" w:rsidRDefault="00141286" w:rsidP="00141286">
      <w:pPr>
        <w:ind w:firstLine="567"/>
        <w:jc w:val="both"/>
        <w:rPr>
          <w:sz w:val="24"/>
          <w:szCs w:val="24"/>
          <w:lang w:val="ro-RO" w:eastAsia="ru-RU"/>
        </w:rPr>
      </w:pPr>
      <w:r w:rsidRPr="00141286">
        <w:rPr>
          <w:sz w:val="24"/>
          <w:szCs w:val="24"/>
          <w:lang w:val="ro-RO" w:eastAsia="ru-RU"/>
        </w:rPr>
        <w:t>a) imposibilitatea de a-şi exercita atribuţiile o perioadă de cel puţin 4 luni;</w:t>
      </w:r>
    </w:p>
    <w:p w:rsidR="00141286" w:rsidRPr="00141286" w:rsidRDefault="00141286" w:rsidP="00141286">
      <w:pPr>
        <w:ind w:firstLine="567"/>
        <w:jc w:val="both"/>
        <w:rPr>
          <w:sz w:val="24"/>
          <w:szCs w:val="24"/>
          <w:lang w:val="ro-RO" w:eastAsia="ru-RU"/>
        </w:rPr>
      </w:pPr>
      <w:r w:rsidRPr="00141286">
        <w:rPr>
          <w:sz w:val="24"/>
          <w:szCs w:val="24"/>
          <w:lang w:val="ro-RO" w:eastAsia="ru-RU"/>
        </w:rPr>
        <w:t>b) încetarea/suspendarea raporturilor de serviciu;</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c) la cererea asociaţiei din cadrul mediului de afaceri; </w:t>
      </w:r>
    </w:p>
    <w:p w:rsidR="00141286" w:rsidRPr="00141286" w:rsidRDefault="00141286" w:rsidP="00141286">
      <w:pPr>
        <w:ind w:firstLine="567"/>
        <w:jc w:val="both"/>
        <w:rPr>
          <w:sz w:val="24"/>
          <w:szCs w:val="24"/>
          <w:lang w:val="ro-RO" w:eastAsia="ru-RU"/>
        </w:rPr>
      </w:pPr>
      <w:r w:rsidRPr="00141286">
        <w:rPr>
          <w:sz w:val="24"/>
          <w:szCs w:val="24"/>
          <w:lang w:val="ro-RO" w:eastAsia="ru-RU"/>
        </w:rPr>
        <w:t>d) încetarea activităţii asociaţiei din cadrul mediului de afaceri.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9.</w:t>
      </w:r>
      <w:r w:rsidRPr="00141286">
        <w:rPr>
          <w:sz w:val="24"/>
          <w:szCs w:val="24"/>
          <w:lang w:val="ro-RO" w:eastAsia="ru-RU"/>
        </w:rPr>
        <w:t xml:space="preserve"> Revocarea membrilor se face prin ordin al directorului ANRCETI.</w:t>
      </w:r>
    </w:p>
    <w:p w:rsidR="00141286" w:rsidRPr="00141286" w:rsidRDefault="00141286" w:rsidP="00141286">
      <w:pPr>
        <w:ind w:firstLine="567"/>
        <w:jc w:val="both"/>
        <w:rPr>
          <w:b/>
          <w:bCs/>
          <w:sz w:val="24"/>
          <w:szCs w:val="24"/>
          <w:lang w:val="ro-RO" w:eastAsia="ru-RU"/>
        </w:rPr>
      </w:pPr>
      <w:r w:rsidRPr="00141286">
        <w:rPr>
          <w:b/>
          <w:bCs/>
          <w:sz w:val="24"/>
          <w:szCs w:val="24"/>
          <w:lang w:val="ro-RO" w:eastAsia="ru-RU"/>
        </w:rPr>
        <w:t>10.</w:t>
      </w:r>
      <w:r w:rsidRPr="00141286">
        <w:rPr>
          <w:sz w:val="24"/>
          <w:szCs w:val="24"/>
          <w:lang w:val="ro-RO" w:eastAsia="ru-RU"/>
        </w:rPr>
        <w:t xml:space="preserve"> În cazul în care unul dintre membrii Consiliului pierde această calitate, în locul acestuia, prin ordin al directorului ANRCETI, va fi numit un nou membru.</w:t>
      </w:r>
    </w:p>
    <w:p w:rsidR="00141286" w:rsidRPr="00141286" w:rsidRDefault="00141286" w:rsidP="00141286">
      <w:pPr>
        <w:ind w:firstLine="567"/>
        <w:jc w:val="both"/>
        <w:rPr>
          <w:sz w:val="24"/>
          <w:szCs w:val="24"/>
          <w:lang w:val="ro-RO" w:eastAsia="ru-RU"/>
        </w:rPr>
      </w:pPr>
      <w:r w:rsidRPr="00141286">
        <w:rPr>
          <w:sz w:val="24"/>
          <w:szCs w:val="24"/>
          <w:lang w:val="ro-RO" w:eastAsia="ru-RU"/>
        </w:rPr>
        <w:t> </w:t>
      </w:r>
    </w:p>
    <w:p w:rsidR="00141286" w:rsidRPr="00141286" w:rsidRDefault="00141286" w:rsidP="00141286">
      <w:pPr>
        <w:jc w:val="center"/>
        <w:rPr>
          <w:b/>
          <w:bCs/>
          <w:sz w:val="24"/>
          <w:szCs w:val="24"/>
          <w:lang w:val="ro-RO" w:eastAsia="ru-RU"/>
        </w:rPr>
      </w:pPr>
      <w:r w:rsidRPr="00141286">
        <w:rPr>
          <w:b/>
          <w:bCs/>
          <w:sz w:val="24"/>
          <w:szCs w:val="24"/>
          <w:lang w:val="ro-RO" w:eastAsia="ru-RU"/>
        </w:rPr>
        <w:t>Capitolul III</w:t>
      </w:r>
    </w:p>
    <w:p w:rsidR="00141286" w:rsidRPr="00141286" w:rsidRDefault="00141286" w:rsidP="00141286">
      <w:pPr>
        <w:jc w:val="center"/>
        <w:rPr>
          <w:b/>
          <w:bCs/>
          <w:sz w:val="24"/>
          <w:szCs w:val="24"/>
          <w:lang w:val="ro-RO" w:eastAsia="ru-RU"/>
        </w:rPr>
      </w:pPr>
      <w:r w:rsidRPr="00141286">
        <w:rPr>
          <w:b/>
          <w:bCs/>
          <w:sz w:val="24"/>
          <w:szCs w:val="24"/>
          <w:lang w:val="ro-RO" w:eastAsia="ru-RU"/>
        </w:rPr>
        <w:t>ATRIBUŢIILE CONSILIULUI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11.</w:t>
      </w:r>
      <w:r w:rsidRPr="00141286">
        <w:rPr>
          <w:sz w:val="24"/>
          <w:szCs w:val="24"/>
          <w:lang w:val="ro-RO" w:eastAsia="ru-RU"/>
        </w:rPr>
        <w:t xml:space="preserve"> În activitatea sa, în principal, Consiliul e</w:t>
      </w:r>
      <w:r w:rsidRPr="00141286">
        <w:rPr>
          <w:sz w:val="24"/>
          <w:szCs w:val="24"/>
          <w:lang w:val="ro-RO"/>
        </w:rPr>
        <w:t>xaminează cererile prealabile de contestare, conform procedurii prealabile în contenciosul administrativ, depuse de persoana controlată la ANRCETI.</w:t>
      </w:r>
      <w:r w:rsidRPr="00141286">
        <w:rPr>
          <w:sz w:val="24"/>
          <w:szCs w:val="24"/>
          <w:lang w:val="ro-RO" w:eastAsia="ru-RU"/>
        </w:rPr>
        <w:t> </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12.</w:t>
      </w:r>
      <w:r w:rsidRPr="00141286">
        <w:rPr>
          <w:sz w:val="24"/>
          <w:szCs w:val="24"/>
          <w:lang w:val="ro-RO" w:eastAsia="ru-RU"/>
        </w:rPr>
        <w:t xml:space="preserve"> În vederea exercitării atribuţiilor prevăzute la pct. 11 din prezentul Regulament, membrii Consiliului au dreptul:</w:t>
      </w:r>
    </w:p>
    <w:p w:rsidR="00141286" w:rsidRPr="00141286" w:rsidRDefault="00141286" w:rsidP="00141286">
      <w:pPr>
        <w:ind w:firstLine="567"/>
        <w:jc w:val="both"/>
        <w:rPr>
          <w:sz w:val="24"/>
          <w:szCs w:val="24"/>
          <w:lang w:val="ro-RO" w:eastAsia="ru-RU"/>
        </w:rPr>
      </w:pPr>
      <w:r w:rsidRPr="00141286">
        <w:rPr>
          <w:sz w:val="24"/>
          <w:szCs w:val="24"/>
          <w:lang w:val="ro-RO" w:eastAsia="ru-RU"/>
        </w:rPr>
        <w:t>a) să participe la şedinţele Consiliului;</w:t>
      </w:r>
    </w:p>
    <w:p w:rsidR="00141286" w:rsidRPr="00141286" w:rsidRDefault="00141286" w:rsidP="00141286">
      <w:pPr>
        <w:ind w:firstLine="567"/>
        <w:jc w:val="both"/>
        <w:rPr>
          <w:sz w:val="24"/>
          <w:szCs w:val="24"/>
          <w:lang w:val="ro-RO" w:eastAsia="ru-RU"/>
        </w:rPr>
      </w:pPr>
      <w:r w:rsidRPr="00141286">
        <w:rPr>
          <w:sz w:val="24"/>
          <w:szCs w:val="24"/>
          <w:lang w:val="ro-RO" w:eastAsia="ru-RU"/>
        </w:rPr>
        <w:t>b) să ofere recomandări şi propuneri în legătură cu contestaţia examinată în cadrul Consiliului;</w:t>
      </w:r>
    </w:p>
    <w:p w:rsidR="00141286" w:rsidRPr="00141286" w:rsidRDefault="00141286" w:rsidP="00141286">
      <w:pPr>
        <w:ind w:firstLine="567"/>
        <w:jc w:val="both"/>
        <w:rPr>
          <w:sz w:val="24"/>
          <w:szCs w:val="24"/>
          <w:lang w:val="ro-RO" w:eastAsia="ru-RU"/>
        </w:rPr>
      </w:pPr>
      <w:r w:rsidRPr="00141286">
        <w:rPr>
          <w:sz w:val="24"/>
          <w:szCs w:val="24"/>
          <w:lang w:val="ro-RO" w:eastAsia="ru-RU"/>
        </w:rPr>
        <w:t>c) să solicite, în caz de necesitate şi la examinarea unor subiecte complexe, atragerea unor experţi independenţi;</w:t>
      </w:r>
    </w:p>
    <w:p w:rsidR="00141286" w:rsidRPr="00141286" w:rsidRDefault="00141286" w:rsidP="00141286">
      <w:pPr>
        <w:ind w:firstLine="567"/>
        <w:jc w:val="both"/>
        <w:rPr>
          <w:sz w:val="24"/>
          <w:szCs w:val="24"/>
          <w:lang w:val="ro-RO" w:eastAsia="ru-RU"/>
        </w:rPr>
      </w:pPr>
      <w:r w:rsidRPr="00141286">
        <w:rPr>
          <w:sz w:val="24"/>
          <w:szCs w:val="24"/>
          <w:lang w:val="ro-RO" w:eastAsia="ru-RU"/>
        </w:rPr>
        <w:t>d) să se expună pe marginea fiecărei probleme puse în discuţie la Consiliu.</w:t>
      </w:r>
    </w:p>
    <w:p w:rsidR="00141286" w:rsidRPr="00141286" w:rsidRDefault="00141286" w:rsidP="00141286">
      <w:pPr>
        <w:ind w:firstLine="567"/>
        <w:jc w:val="both"/>
        <w:rPr>
          <w:sz w:val="24"/>
          <w:szCs w:val="24"/>
          <w:lang w:val="ro-RO" w:eastAsia="ru-RU"/>
        </w:rPr>
      </w:pPr>
      <w:r w:rsidRPr="00141286">
        <w:rPr>
          <w:color w:val="000000"/>
          <w:sz w:val="24"/>
          <w:szCs w:val="24"/>
          <w:lang w:val="ro-RO" w:eastAsia="ru-RU"/>
        </w:rPr>
        <w:t>e) audierea părților, a martorilor sau a experților și a oricărei alte persoane care deține informații decisive pentru procedură;</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lastRenderedPageBreak/>
        <w:t>f) solicitarea de la persoana care contestă observații scrise și orale privind aspectele decisive ale procedurii;</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g) solicitarea de la persoana care contestă prezentării de documentație.</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13.</w:t>
      </w:r>
      <w:r w:rsidRPr="00141286">
        <w:rPr>
          <w:sz w:val="24"/>
          <w:szCs w:val="24"/>
          <w:lang w:val="ro-RO" w:eastAsia="ru-RU"/>
        </w:rPr>
        <w:t xml:space="preserve"> Membrii Consiliului au următoarele obligaţii:</w:t>
      </w:r>
    </w:p>
    <w:p w:rsidR="00141286" w:rsidRPr="00141286" w:rsidRDefault="00141286" w:rsidP="00141286">
      <w:pPr>
        <w:ind w:firstLine="567"/>
        <w:jc w:val="both"/>
        <w:rPr>
          <w:sz w:val="24"/>
          <w:szCs w:val="24"/>
          <w:lang w:val="ro-RO" w:eastAsia="ru-RU"/>
        </w:rPr>
      </w:pPr>
      <w:r w:rsidRPr="00141286">
        <w:rPr>
          <w:sz w:val="24"/>
          <w:szCs w:val="24"/>
          <w:lang w:val="ro-RO" w:eastAsia="ru-RU"/>
        </w:rPr>
        <w:t>a) să acţioneze în strictă conformitate cu actele normative;</w:t>
      </w:r>
    </w:p>
    <w:p w:rsidR="00141286" w:rsidRPr="00141286" w:rsidRDefault="00141286" w:rsidP="00141286">
      <w:pPr>
        <w:ind w:firstLine="567"/>
        <w:jc w:val="both"/>
        <w:rPr>
          <w:sz w:val="24"/>
          <w:szCs w:val="24"/>
          <w:lang w:val="ro-RO" w:eastAsia="ru-RU"/>
        </w:rPr>
      </w:pPr>
      <w:r w:rsidRPr="00141286">
        <w:rPr>
          <w:sz w:val="24"/>
          <w:szCs w:val="24"/>
          <w:lang w:val="ro-RO" w:eastAsia="ru-RU"/>
        </w:rPr>
        <w:t>b) să respecte cerinţele de obiectivitate în procesul de examinare a cauzei;</w:t>
      </w:r>
    </w:p>
    <w:p w:rsidR="00141286" w:rsidRPr="00141286" w:rsidRDefault="00141286" w:rsidP="00141286">
      <w:pPr>
        <w:ind w:firstLine="567"/>
        <w:jc w:val="both"/>
        <w:rPr>
          <w:sz w:val="24"/>
          <w:szCs w:val="24"/>
          <w:lang w:val="ro-RO" w:eastAsia="ru-RU"/>
        </w:rPr>
      </w:pPr>
      <w:r w:rsidRPr="00141286">
        <w:rPr>
          <w:sz w:val="24"/>
          <w:szCs w:val="24"/>
          <w:lang w:val="ro-RO" w:eastAsia="ru-RU"/>
        </w:rPr>
        <w:t>c) să informeze preşedintele Consiliului în cazul apariţiei unui conflict de interese în conformitate cu prevederile legislaţiei cu privire la conflictul de interese;</w:t>
      </w:r>
    </w:p>
    <w:p w:rsidR="00141286" w:rsidRPr="00141286" w:rsidRDefault="00141286" w:rsidP="00141286">
      <w:pPr>
        <w:ind w:firstLine="567"/>
        <w:jc w:val="both"/>
        <w:rPr>
          <w:sz w:val="24"/>
          <w:szCs w:val="24"/>
          <w:lang w:val="ro-RO" w:eastAsia="ru-RU"/>
        </w:rPr>
      </w:pPr>
      <w:r w:rsidRPr="00141286">
        <w:rPr>
          <w:sz w:val="24"/>
          <w:szCs w:val="24"/>
          <w:lang w:val="ro-RO" w:eastAsia="ru-RU"/>
        </w:rPr>
        <w:t>d) să analizeze materialele aferente cazului examinat;</w:t>
      </w:r>
    </w:p>
    <w:p w:rsidR="00141286" w:rsidRPr="00141286" w:rsidRDefault="00141286" w:rsidP="00141286">
      <w:pPr>
        <w:ind w:firstLine="567"/>
        <w:jc w:val="both"/>
        <w:rPr>
          <w:sz w:val="24"/>
          <w:szCs w:val="24"/>
          <w:lang w:val="ro-RO" w:eastAsia="ru-RU"/>
        </w:rPr>
      </w:pPr>
      <w:r w:rsidRPr="00141286">
        <w:rPr>
          <w:sz w:val="24"/>
          <w:szCs w:val="24"/>
          <w:lang w:val="ro-RO" w:eastAsia="ru-RU"/>
        </w:rPr>
        <w:t>e) să semneze procesele-verbale ale şedinţelor Consiliului;</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f) să asigure păstrarea secretului comercial, fiscal, bancar, să respecte regimul altor informaţii cu accesibilitate limitată, să nu divulge informaţiile confidenţiale şi datele cu caracter personal obţinute în cadrul activităţii respective, precum şi alte informaţii care le-au devenit cunoscute în procedura de examinare a petiţiilor şi contestaţiilor în cadrul Consiliului; </w:t>
      </w:r>
    </w:p>
    <w:p w:rsidR="00141286" w:rsidRPr="00141286" w:rsidRDefault="00141286" w:rsidP="00141286">
      <w:pPr>
        <w:ind w:firstLine="567"/>
        <w:jc w:val="both"/>
        <w:rPr>
          <w:sz w:val="24"/>
          <w:szCs w:val="24"/>
          <w:lang w:val="ro-RO" w:eastAsia="ru-RU"/>
        </w:rPr>
      </w:pPr>
      <w:r w:rsidRPr="00141286">
        <w:rPr>
          <w:sz w:val="24"/>
          <w:szCs w:val="24"/>
          <w:lang w:val="ro-RO" w:eastAsia="ru-RU"/>
        </w:rPr>
        <w:t>g) să semneze Declaraţia de confidenţialitate a informaţiilor şi a faptelor care le-au devenit cunoscute în procedura de examinare a cererilor în Consiliu (</w:t>
      </w:r>
      <w:r w:rsidRPr="00141286">
        <w:rPr>
          <w:i/>
          <w:sz w:val="24"/>
          <w:szCs w:val="24"/>
          <w:lang w:val="ro-RO" w:eastAsia="ru-RU"/>
        </w:rPr>
        <w:t>formularul Declaraţiei</w:t>
      </w:r>
      <w:r w:rsidRPr="00141286">
        <w:rPr>
          <w:sz w:val="24"/>
          <w:szCs w:val="24"/>
          <w:lang w:val="ro-RO" w:eastAsia="ru-RU"/>
        </w:rPr>
        <w:t xml:space="preserve"> – </w:t>
      </w:r>
      <w:r w:rsidRPr="00141286">
        <w:rPr>
          <w:b/>
          <w:sz w:val="24"/>
          <w:szCs w:val="24"/>
          <w:lang w:val="ro-RO" w:eastAsia="ru-RU"/>
        </w:rPr>
        <w:t>anexa</w:t>
      </w:r>
      <w:r w:rsidRPr="00141286">
        <w:rPr>
          <w:sz w:val="24"/>
          <w:szCs w:val="24"/>
          <w:lang w:val="ro-RO" w:eastAsia="ru-RU"/>
        </w:rPr>
        <w:t>).</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14.</w:t>
      </w:r>
      <w:r w:rsidRPr="00141286">
        <w:rPr>
          <w:sz w:val="24"/>
          <w:szCs w:val="24"/>
          <w:lang w:val="ro-RO" w:eastAsia="ru-RU"/>
        </w:rPr>
        <w:t xml:space="preserve"> Pe lângă drepturile şi obligaţiile în calitate de membru al Consiliului, preşedintele Consiliului: </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a) conduce şi asigură activitatea Consiliului; </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b) aprobă ordinea de zi a şedinţelor Consiliului; </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c) fixează data şedinţelor Consiliului; </w:t>
      </w:r>
    </w:p>
    <w:p w:rsidR="00141286" w:rsidRPr="00141286" w:rsidRDefault="00141286" w:rsidP="00141286">
      <w:pPr>
        <w:ind w:firstLine="567"/>
        <w:jc w:val="both"/>
        <w:rPr>
          <w:sz w:val="24"/>
          <w:szCs w:val="24"/>
          <w:lang w:val="ro-RO" w:eastAsia="ru-RU"/>
        </w:rPr>
      </w:pPr>
      <w:r w:rsidRPr="00141286">
        <w:rPr>
          <w:sz w:val="24"/>
          <w:szCs w:val="24"/>
          <w:lang w:val="ro-RO" w:eastAsia="ru-RU"/>
        </w:rPr>
        <w:t>d) prezidează şedinţele Consiliului;</w:t>
      </w:r>
    </w:p>
    <w:p w:rsidR="00141286" w:rsidRPr="00141286" w:rsidRDefault="00141286" w:rsidP="00141286">
      <w:pPr>
        <w:ind w:firstLine="567"/>
        <w:jc w:val="both"/>
        <w:rPr>
          <w:sz w:val="24"/>
          <w:szCs w:val="24"/>
          <w:lang w:val="ro-RO" w:eastAsia="ru-RU"/>
        </w:rPr>
      </w:pPr>
      <w:r w:rsidRPr="00141286">
        <w:rPr>
          <w:sz w:val="24"/>
          <w:szCs w:val="24"/>
          <w:lang w:val="ro-RO" w:eastAsia="ru-RU"/>
        </w:rPr>
        <w:t>e) numeşte secretarul Consiliului;</w:t>
      </w:r>
    </w:p>
    <w:p w:rsidR="00141286" w:rsidRPr="00141286" w:rsidRDefault="00141286" w:rsidP="00141286">
      <w:pPr>
        <w:ind w:firstLine="567"/>
        <w:jc w:val="both"/>
        <w:rPr>
          <w:color w:val="000000"/>
          <w:sz w:val="24"/>
          <w:szCs w:val="24"/>
          <w:lang w:val="ro-RO" w:eastAsia="ru-RU"/>
        </w:rPr>
      </w:pPr>
      <w:r w:rsidRPr="00141286">
        <w:rPr>
          <w:sz w:val="24"/>
          <w:szCs w:val="24"/>
          <w:lang w:val="ro-RO" w:eastAsia="ru-RU"/>
        </w:rPr>
        <w:t>f</w:t>
      </w:r>
      <w:r w:rsidRPr="00141286">
        <w:rPr>
          <w:color w:val="000000"/>
          <w:sz w:val="24"/>
          <w:szCs w:val="24"/>
          <w:lang w:val="ro-RO" w:eastAsia="ru-RU"/>
        </w:rPr>
        <w:t xml:space="preserve">) pentru fiecare procedură, desemnează un raportor din rândul membrilor </w:t>
      </w:r>
      <w:r w:rsidRPr="00141286">
        <w:rPr>
          <w:sz w:val="24"/>
          <w:szCs w:val="24"/>
          <w:lang w:val="ro-RO" w:eastAsia="ru-RU"/>
        </w:rPr>
        <w:t>Consiliului</w:t>
      </w:r>
      <w:r w:rsidRPr="00141286">
        <w:rPr>
          <w:color w:val="000000"/>
          <w:sz w:val="24"/>
          <w:szCs w:val="24"/>
          <w:lang w:val="ro-RO" w:eastAsia="ru-RU"/>
        </w:rPr>
        <w:t xml:space="preserve"> (salariaţii ANRCETI);</w:t>
      </w:r>
    </w:p>
    <w:p w:rsidR="00141286" w:rsidRPr="00141286" w:rsidRDefault="00141286" w:rsidP="00141286">
      <w:pPr>
        <w:ind w:firstLine="567"/>
        <w:jc w:val="both"/>
        <w:rPr>
          <w:sz w:val="24"/>
          <w:szCs w:val="24"/>
          <w:lang w:val="ro-RO" w:eastAsia="ru-RU"/>
        </w:rPr>
      </w:pPr>
      <w:r w:rsidRPr="00141286">
        <w:rPr>
          <w:sz w:val="24"/>
          <w:szCs w:val="24"/>
          <w:lang w:val="ro-RO" w:eastAsia="ru-RU"/>
        </w:rPr>
        <w:t>g) emite şi semnează decizia pe marginea contestaţiei, după examinarea acesteia de către Consiliu, opiniile membrilor acestuia având caracter de recomandare.</w:t>
      </w:r>
    </w:p>
    <w:p w:rsidR="00141286" w:rsidRPr="00141286" w:rsidRDefault="00141286" w:rsidP="00141286">
      <w:pPr>
        <w:ind w:firstLine="567"/>
        <w:jc w:val="both"/>
        <w:rPr>
          <w:color w:val="000000"/>
          <w:sz w:val="24"/>
          <w:szCs w:val="24"/>
          <w:lang w:val="ro-RO" w:eastAsia="ru-RU"/>
        </w:rPr>
      </w:pPr>
      <w:r w:rsidRPr="00141286">
        <w:rPr>
          <w:sz w:val="24"/>
          <w:szCs w:val="24"/>
          <w:lang w:val="ro-RO" w:eastAsia="ru-RU"/>
        </w:rPr>
        <w:t xml:space="preserve">Președintele Consiliului </w:t>
      </w:r>
      <w:r w:rsidRPr="00141286">
        <w:rPr>
          <w:color w:val="000000"/>
          <w:sz w:val="24"/>
          <w:szCs w:val="24"/>
          <w:lang w:val="ro-RO" w:eastAsia="ru-RU"/>
        </w:rPr>
        <w:t xml:space="preserve">decide până când pot fi înaintate dovezi noi sau motive suplimentare. Atunci când este cazul, </w:t>
      </w:r>
      <w:r w:rsidRPr="00141286">
        <w:rPr>
          <w:sz w:val="24"/>
          <w:szCs w:val="24"/>
          <w:lang w:val="ro-RO" w:eastAsia="ru-RU"/>
        </w:rPr>
        <w:t xml:space="preserve">Președintele Consiliului </w:t>
      </w:r>
      <w:r w:rsidRPr="00141286">
        <w:rPr>
          <w:color w:val="000000"/>
          <w:sz w:val="24"/>
          <w:szCs w:val="24"/>
          <w:lang w:val="ro-RO" w:eastAsia="ru-RU"/>
        </w:rPr>
        <w:t>solicită părților să prezinte observații sau informații suplimentare într-un termen-limită pe care îl stabilește. Dacă există dovezi sau motive noi care sunt considerate admisibile, celelalte părți au dreptul de a-și prezenta observațiile.</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Președintele Consiliului </w:t>
      </w:r>
      <w:r w:rsidRPr="00141286">
        <w:rPr>
          <w:rFonts w:eastAsia="Calibri"/>
          <w:sz w:val="24"/>
          <w:szCs w:val="22"/>
          <w:lang w:val="ro-RO"/>
        </w:rPr>
        <w:t>îi poate acorda oricărei persoane care demonstrează un interes legitim în soluția la care se va ajunge în urma procedurii dreptul de a interveni în procedură în fața Consiliului, sau poate decide din oficiu o astfel de intervenție.</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15.</w:t>
      </w:r>
      <w:r w:rsidRPr="00141286">
        <w:rPr>
          <w:sz w:val="24"/>
          <w:szCs w:val="24"/>
          <w:lang w:val="ro-RO" w:eastAsia="ru-RU"/>
        </w:rPr>
        <w:t xml:space="preserve"> Membrii Consiliului delegaţi de asociaţiile de afaceri participă la şedinţele Consiliului cu drept de vot consultativ, poziţia lor urmând a fi consemnată în procesul-verbal al şedinţei. Dreptul reprezentantului asociaţiei de afaceri de a participa la şedinţele Consiliului se confirmă prin scrisoarea de desemnare (delegare), semnată de către conducătorul asociaţiei din mediul de afaceri.  </w:t>
      </w:r>
    </w:p>
    <w:p w:rsidR="00141286" w:rsidRPr="00141286" w:rsidRDefault="00141286" w:rsidP="00141286">
      <w:pPr>
        <w:ind w:firstLine="567"/>
        <w:jc w:val="both"/>
        <w:rPr>
          <w:sz w:val="24"/>
          <w:szCs w:val="24"/>
          <w:lang w:val="ro-RO" w:eastAsia="ru-RU"/>
        </w:rPr>
      </w:pPr>
    </w:p>
    <w:p w:rsidR="00141286" w:rsidRPr="00141286" w:rsidRDefault="00141286" w:rsidP="00141286">
      <w:pPr>
        <w:jc w:val="center"/>
        <w:rPr>
          <w:b/>
          <w:bCs/>
          <w:sz w:val="24"/>
          <w:szCs w:val="24"/>
          <w:lang w:val="ro-RO" w:eastAsia="ru-RU"/>
        </w:rPr>
      </w:pPr>
      <w:r w:rsidRPr="00141286">
        <w:rPr>
          <w:b/>
          <w:bCs/>
          <w:sz w:val="24"/>
          <w:szCs w:val="24"/>
          <w:lang w:val="ro-RO" w:eastAsia="ru-RU"/>
        </w:rPr>
        <w:t xml:space="preserve">Capitolul </w:t>
      </w:r>
      <w:r w:rsidR="002B5011">
        <w:rPr>
          <w:b/>
          <w:bCs/>
          <w:sz w:val="24"/>
          <w:szCs w:val="24"/>
          <w:lang w:val="ro-RO" w:eastAsia="ru-RU"/>
        </w:rPr>
        <w:t>I</w:t>
      </w:r>
      <w:r w:rsidRPr="00141286">
        <w:rPr>
          <w:b/>
          <w:bCs/>
          <w:sz w:val="24"/>
          <w:szCs w:val="24"/>
          <w:lang w:val="ro-RO" w:eastAsia="ru-RU"/>
        </w:rPr>
        <w:t xml:space="preserve">V </w:t>
      </w:r>
    </w:p>
    <w:p w:rsidR="00141286" w:rsidRPr="00141286" w:rsidRDefault="00141286" w:rsidP="00141286">
      <w:pPr>
        <w:jc w:val="center"/>
        <w:rPr>
          <w:b/>
          <w:bCs/>
          <w:sz w:val="24"/>
          <w:szCs w:val="24"/>
          <w:lang w:val="ro-RO" w:eastAsia="ru-RU"/>
        </w:rPr>
      </w:pPr>
      <w:r w:rsidRPr="00141286">
        <w:rPr>
          <w:b/>
          <w:bCs/>
          <w:sz w:val="24"/>
          <w:szCs w:val="24"/>
          <w:lang w:val="ro-RO" w:eastAsia="ru-RU"/>
        </w:rPr>
        <w:t xml:space="preserve">PROCEDURA DE EXAMINARE A CONTESTAŢIILOR </w:t>
      </w:r>
    </w:p>
    <w:p w:rsidR="00141286" w:rsidRPr="00141286" w:rsidRDefault="00141286" w:rsidP="00141286">
      <w:pPr>
        <w:ind w:firstLine="567"/>
        <w:jc w:val="both"/>
        <w:rPr>
          <w:rFonts w:eastAsia="Calibri"/>
          <w:sz w:val="24"/>
          <w:szCs w:val="22"/>
          <w:lang w:val="ro-RO" w:eastAsia="ru-RU"/>
        </w:rPr>
      </w:pPr>
      <w:r w:rsidRPr="00141286">
        <w:rPr>
          <w:b/>
          <w:bCs/>
          <w:sz w:val="24"/>
          <w:szCs w:val="24"/>
          <w:lang w:val="ro-RO" w:eastAsia="ru-RU"/>
        </w:rPr>
        <w:t>16.</w:t>
      </w:r>
      <w:r w:rsidRPr="00141286">
        <w:rPr>
          <w:sz w:val="24"/>
          <w:szCs w:val="24"/>
          <w:lang w:val="ro-RO" w:eastAsia="ru-RU"/>
        </w:rPr>
        <w:t xml:space="preserve"> Cerinţele ce ţin de transmiterea, forma şi conţinutul cererii prealabile de contestare sunt reglementate de Codul administrativ.  </w:t>
      </w:r>
    </w:p>
    <w:p w:rsidR="00141286" w:rsidRPr="00141286" w:rsidRDefault="00141286" w:rsidP="00141286">
      <w:pPr>
        <w:ind w:firstLine="567"/>
        <w:jc w:val="both"/>
        <w:rPr>
          <w:rFonts w:eastAsia="Calibri"/>
          <w:sz w:val="24"/>
          <w:szCs w:val="22"/>
          <w:lang w:val="ro-RO" w:eastAsia="ru-RU"/>
        </w:rPr>
      </w:pPr>
      <w:r w:rsidRPr="00141286">
        <w:rPr>
          <w:rFonts w:eastAsia="Calibri"/>
          <w:b/>
          <w:sz w:val="24"/>
          <w:szCs w:val="22"/>
          <w:lang w:val="ro-RO" w:eastAsia="ru-RU"/>
        </w:rPr>
        <w:t>17.</w:t>
      </w:r>
      <w:r w:rsidRPr="00141286">
        <w:rPr>
          <w:rFonts w:eastAsia="Calibri"/>
          <w:sz w:val="24"/>
          <w:szCs w:val="22"/>
          <w:lang w:val="ro-RO" w:eastAsia="ru-RU"/>
        </w:rPr>
        <w:t xml:space="preserve"> Orice cerere de tratament confidențial, trebuie să respecte legislația privind secretul de stat/ comercial și/sau protecția datelor cu caracter personal și, să precizeze cuvintele, elementele caracteristice, cifrele sau pasajele pentru care se solicită confidențialitatea și indică motivele precise. Lipsa acestor informații poate duce la respingerea cererii de către Președintele Consiliului.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18.</w:t>
      </w:r>
      <w:r w:rsidRPr="00141286">
        <w:rPr>
          <w:sz w:val="24"/>
          <w:szCs w:val="24"/>
          <w:lang w:val="ro-RO" w:eastAsia="ru-RU"/>
        </w:rPr>
        <w:t xml:space="preserve"> Cererea prealabilă de contestare se depune în termenele indicate în prevederile art. 30 alin. (1</w:t>
      </w:r>
      <w:r w:rsidRPr="00141286">
        <w:rPr>
          <w:sz w:val="24"/>
          <w:szCs w:val="24"/>
          <w:vertAlign w:val="superscript"/>
          <w:lang w:val="ro-RO" w:eastAsia="ru-RU"/>
        </w:rPr>
        <w:t>1</w:t>
      </w:r>
      <w:r w:rsidRPr="00141286">
        <w:rPr>
          <w:sz w:val="24"/>
          <w:szCs w:val="24"/>
          <w:lang w:val="ro-RO" w:eastAsia="ru-RU"/>
        </w:rPr>
        <w:t>) şi alin. (1</w:t>
      </w:r>
      <w:r w:rsidRPr="00141286">
        <w:rPr>
          <w:sz w:val="24"/>
          <w:szCs w:val="24"/>
          <w:vertAlign w:val="superscript"/>
          <w:lang w:val="ro-RO" w:eastAsia="ru-RU"/>
        </w:rPr>
        <w:t>2</w:t>
      </w:r>
      <w:r w:rsidRPr="00141286">
        <w:rPr>
          <w:sz w:val="24"/>
          <w:szCs w:val="24"/>
          <w:lang w:val="ro-RO" w:eastAsia="ru-RU"/>
        </w:rPr>
        <w:t>) din Legea nr. 131/2012.</w:t>
      </w:r>
    </w:p>
    <w:p w:rsidR="00141286" w:rsidRPr="00141286" w:rsidRDefault="00141286" w:rsidP="00141286">
      <w:pPr>
        <w:ind w:firstLine="567"/>
        <w:jc w:val="both"/>
        <w:rPr>
          <w:sz w:val="24"/>
          <w:szCs w:val="24"/>
          <w:lang w:val="ro-RO" w:eastAsia="ru-RU"/>
        </w:rPr>
      </w:pPr>
      <w:r w:rsidRPr="00141286">
        <w:rPr>
          <w:b/>
          <w:bCs/>
          <w:sz w:val="24"/>
          <w:szCs w:val="24"/>
          <w:lang w:val="ro-RO" w:eastAsia="ru-RU"/>
        </w:rPr>
        <w:t>19.</w:t>
      </w:r>
      <w:r w:rsidRPr="00141286">
        <w:rPr>
          <w:sz w:val="24"/>
          <w:szCs w:val="24"/>
          <w:lang w:val="ro-RO" w:eastAsia="ru-RU"/>
        </w:rPr>
        <w:t xml:space="preserve"> După recepţionarea cererilor prealabile de contestare, secretariatul ANRCETI asigură înregistrarea cererilor şi comunică imediat, în aceeaşi zi, secretarului Consiliului şi persoanei care a depus cererea prealabilă de contestare numărul de înregistrare acordat. Preşedintele Consiliului, în </w:t>
      </w:r>
      <w:r w:rsidRPr="00141286">
        <w:rPr>
          <w:sz w:val="24"/>
          <w:szCs w:val="24"/>
          <w:lang w:val="ro-RO" w:eastAsia="ru-RU"/>
        </w:rPr>
        <w:lastRenderedPageBreak/>
        <w:t xml:space="preserve">aceeaşi zi, dispune distribuirea pentru membri a materialelor aferente controlului contestat şi cererii prealabile, cu stabilirea datei de întrunire în şedinţă. </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20.</w:t>
      </w:r>
      <w:r w:rsidRPr="00141286">
        <w:rPr>
          <w:sz w:val="24"/>
          <w:szCs w:val="24"/>
          <w:lang w:val="ro-RO" w:eastAsia="ru-RU"/>
        </w:rPr>
        <w:t xml:space="preserve"> Examinarea şi emiterea deciziei pe marginea cererii prealabile de contestare se realizează în termenele indicate în art. 30 alin. (2) din Legea nr. 131/2012.</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21.</w:t>
      </w:r>
      <w:r w:rsidRPr="00141286">
        <w:rPr>
          <w:sz w:val="24"/>
          <w:szCs w:val="24"/>
          <w:lang w:val="ro-RO" w:eastAsia="ru-RU"/>
        </w:rPr>
        <w:t xml:space="preserve"> Forma de activitate a Consiliului este şedinţa. </w:t>
      </w:r>
      <w:r w:rsidRPr="00141286">
        <w:rPr>
          <w:color w:val="000000"/>
          <w:sz w:val="24"/>
          <w:szCs w:val="24"/>
          <w:lang w:val="ro-RO" w:eastAsia="ru-RU"/>
        </w:rPr>
        <w:t>Raportorul realizează o examinare preliminară a contestației și prezintă rezultatele acestei examinări celorlalți membri ai Consiliului. Raportorul pregătește un proiect al constatărilor Consiliului.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22.</w:t>
      </w:r>
      <w:r w:rsidRPr="00141286">
        <w:rPr>
          <w:sz w:val="24"/>
          <w:szCs w:val="24"/>
          <w:lang w:val="ro-RO" w:eastAsia="ru-RU"/>
        </w:rPr>
        <w:t xml:space="preserve"> Persoana care a depus cererea prealabilă de contestare are dreptul de a participa şi a-şi expune cerinţele în cadrul şedinţei Consiliului. La şedinţa Consiliului are dreptul să participe şi inspectorul implicat în control, care poate prezenta poziţia şi argumentele sale referitoare la subiectul examinat de către Consiliu. În lipsa contestatarului şi/sau a inspectorului, materialele sunt prezentate de către secretarul Consiliului. </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23.</w:t>
      </w:r>
      <w:r w:rsidRPr="00141286">
        <w:rPr>
          <w:sz w:val="24"/>
          <w:szCs w:val="24"/>
          <w:lang w:val="ro-RO" w:eastAsia="ru-RU"/>
        </w:rPr>
        <w:t xml:space="preserve"> Stabilirea datelor şedinţelor se va face luând în considerare caracterul cererilor prealabile şi necesitatea respectării termenelor lor de examinare prevăzute la art. 30 alin. (2) din Legea nr. 131/2012. </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24.</w:t>
      </w:r>
      <w:r w:rsidRPr="00141286">
        <w:rPr>
          <w:sz w:val="24"/>
          <w:szCs w:val="24"/>
          <w:lang w:val="ro-RO" w:eastAsia="ru-RU"/>
        </w:rPr>
        <w:t xml:space="preserve"> Şedinţele se consideră deliberative dacă la ele participă cel puţin 2/3 din membrii Consiliului. Şedinţele Consiliului se desfăşoară chiar dacă la acestea lipsesc unii membri sau persoana care a depus cererea. </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25.</w:t>
      </w:r>
      <w:r w:rsidRPr="00141286">
        <w:rPr>
          <w:sz w:val="24"/>
          <w:szCs w:val="24"/>
          <w:lang w:val="ro-RO" w:eastAsia="ru-RU"/>
        </w:rPr>
        <w:t xml:space="preserve"> Dezbaterile în cadrul şedinţei se consemnează în procesul-verbal al şedinţei, care reflecta poziţia fiecărui membru al Consiliului. </w:t>
      </w:r>
    </w:p>
    <w:p w:rsidR="00141286" w:rsidRPr="00141286" w:rsidRDefault="00141286" w:rsidP="00141286">
      <w:pPr>
        <w:ind w:firstLine="567"/>
        <w:jc w:val="both"/>
        <w:rPr>
          <w:color w:val="000000"/>
          <w:sz w:val="24"/>
          <w:szCs w:val="24"/>
          <w:lang w:val="ro-RO" w:eastAsia="ru-RU"/>
        </w:rPr>
      </w:pPr>
      <w:r w:rsidRPr="00141286">
        <w:rPr>
          <w:sz w:val="24"/>
          <w:szCs w:val="24"/>
          <w:lang w:val="ro-RO" w:eastAsia="ru-RU"/>
        </w:rPr>
        <w:t xml:space="preserve">Procesele-verbale ale şedinţelor Consiliului pot </w:t>
      </w:r>
      <w:r w:rsidRPr="00141286">
        <w:rPr>
          <w:color w:val="000000"/>
          <w:sz w:val="24"/>
          <w:szCs w:val="24"/>
          <w:lang w:val="ro-RO" w:eastAsia="ru-RU"/>
        </w:rPr>
        <w:t>include următoarele elemente:</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1) numele membrilor comisiei pentru soluționarea contestațiilor care au participat la procedura respectivă;</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2) numele părților și ale reprezentanților lor, dacă este cazul;</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3) un rezumat al faptelor relevante;</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4) o declarație a concluziilor părților;</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5) un rezumat al argumentelor părților;</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6) motivele admisibilității;</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7) partea dispozitivă a constatărilor și motivele care stau la baza acestora;</w:t>
      </w:r>
    </w:p>
    <w:p w:rsidR="00141286" w:rsidRPr="00141286" w:rsidRDefault="00141286" w:rsidP="00141286">
      <w:pPr>
        <w:ind w:firstLine="567"/>
        <w:jc w:val="both"/>
        <w:rPr>
          <w:color w:val="000000"/>
          <w:sz w:val="24"/>
          <w:szCs w:val="24"/>
          <w:lang w:val="ro-RO" w:eastAsia="ru-RU"/>
        </w:rPr>
      </w:pPr>
      <w:r w:rsidRPr="00141286">
        <w:rPr>
          <w:color w:val="000000"/>
          <w:sz w:val="24"/>
          <w:szCs w:val="24"/>
          <w:lang w:val="ro-RO" w:eastAsia="ru-RU"/>
        </w:rPr>
        <w:t>8) data emiterii.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26.</w:t>
      </w:r>
      <w:r w:rsidRPr="00141286">
        <w:rPr>
          <w:sz w:val="24"/>
          <w:szCs w:val="24"/>
          <w:lang w:val="ro-RO" w:eastAsia="ru-RU"/>
        </w:rPr>
        <w:t xml:space="preserve"> Deciziile sunt adoptate de preşedintele Consiliului după examinarea şi expunerea opiniei de către membrii Consiliului, propunerile acestora având caracter de recomandare. Preşedintele Consiliului adoptă decizia la sfârșitul şedinţei sau, dacă sunt necesare unele examinări suplimentare, efectuarea expertizei sau prezentarea unor probe suplimentare, poate dispune convocarea unei şedinţe suplimentare a Consiliului. </w:t>
      </w:r>
    </w:p>
    <w:p w:rsidR="00141286" w:rsidRPr="00141286" w:rsidRDefault="00141286" w:rsidP="00141286">
      <w:pPr>
        <w:ind w:firstLine="567"/>
        <w:jc w:val="both"/>
        <w:rPr>
          <w:rFonts w:eastAsia="Calibri"/>
          <w:sz w:val="24"/>
          <w:szCs w:val="22"/>
          <w:lang w:val="ro-RO" w:eastAsia="ru-RU"/>
        </w:rPr>
      </w:pPr>
      <w:r w:rsidRPr="00141286">
        <w:rPr>
          <w:rFonts w:eastAsia="Calibri"/>
          <w:sz w:val="24"/>
          <w:szCs w:val="22"/>
          <w:lang w:val="ro-RO" w:eastAsia="ru-RU"/>
        </w:rPr>
        <w:t>Decizia poate include următoarele elemente:</w:t>
      </w:r>
    </w:p>
    <w:p w:rsidR="00141286" w:rsidRPr="00141286" w:rsidRDefault="00141286" w:rsidP="00141286">
      <w:pPr>
        <w:ind w:firstLine="567"/>
        <w:jc w:val="both"/>
        <w:rPr>
          <w:rFonts w:eastAsia="Calibri"/>
          <w:sz w:val="24"/>
          <w:szCs w:val="22"/>
          <w:lang w:val="ro-RO" w:eastAsia="ru-RU"/>
        </w:rPr>
      </w:pPr>
      <w:r w:rsidRPr="00141286">
        <w:rPr>
          <w:rFonts w:eastAsia="Calibri"/>
          <w:sz w:val="24"/>
          <w:szCs w:val="22"/>
          <w:lang w:val="ro-RO" w:eastAsia="ru-RU"/>
        </w:rPr>
        <w:t>1) numele părților și ale reprezentanților lor, dacă este cazul;</w:t>
      </w:r>
    </w:p>
    <w:p w:rsidR="00141286" w:rsidRPr="00141286" w:rsidRDefault="00141286" w:rsidP="00141286">
      <w:pPr>
        <w:ind w:firstLine="567"/>
        <w:jc w:val="both"/>
        <w:rPr>
          <w:rFonts w:eastAsia="Calibri"/>
          <w:sz w:val="24"/>
          <w:szCs w:val="22"/>
          <w:lang w:val="ro-RO" w:eastAsia="ru-RU"/>
        </w:rPr>
      </w:pPr>
      <w:r w:rsidRPr="00141286">
        <w:rPr>
          <w:rFonts w:eastAsia="Calibri"/>
          <w:sz w:val="24"/>
          <w:szCs w:val="22"/>
          <w:lang w:val="ro-RO" w:eastAsia="ru-RU"/>
        </w:rPr>
        <w:t>2) constatările Consiliului;</w:t>
      </w:r>
    </w:p>
    <w:p w:rsidR="00141286" w:rsidRPr="00141286" w:rsidRDefault="00141286" w:rsidP="00141286">
      <w:pPr>
        <w:ind w:firstLine="567"/>
        <w:jc w:val="both"/>
        <w:rPr>
          <w:rFonts w:eastAsia="Calibri"/>
          <w:sz w:val="24"/>
          <w:szCs w:val="22"/>
          <w:lang w:val="ro-RO" w:eastAsia="ru-RU"/>
        </w:rPr>
      </w:pPr>
      <w:r w:rsidRPr="00141286">
        <w:rPr>
          <w:rFonts w:eastAsia="Calibri"/>
          <w:sz w:val="24"/>
          <w:szCs w:val="22"/>
          <w:lang w:val="ro-RO" w:eastAsia="ru-RU"/>
        </w:rPr>
        <w:t>3) partea dispozitivă a deciziei și motivele pe care se bazează.</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27.</w:t>
      </w:r>
      <w:r w:rsidRPr="00141286">
        <w:rPr>
          <w:sz w:val="24"/>
          <w:szCs w:val="24"/>
          <w:lang w:val="ro-RO" w:eastAsia="ru-RU"/>
        </w:rPr>
        <w:t xml:space="preserve"> În urma examinării în cadrul şedinţelor Consiliului a cererilor prealabile de contestare, preşedintele Consiliului poate adopta următoarele soluţii:</w:t>
      </w:r>
    </w:p>
    <w:p w:rsidR="00141286" w:rsidRPr="00141286" w:rsidRDefault="00141286" w:rsidP="00141286">
      <w:pPr>
        <w:ind w:firstLine="567"/>
        <w:jc w:val="both"/>
        <w:rPr>
          <w:sz w:val="24"/>
          <w:szCs w:val="24"/>
          <w:lang w:val="ro-RO" w:eastAsia="ru-RU"/>
        </w:rPr>
      </w:pPr>
      <w:r w:rsidRPr="00141286">
        <w:rPr>
          <w:sz w:val="24"/>
          <w:szCs w:val="24"/>
          <w:lang w:val="ro-RO" w:eastAsia="ru-RU"/>
        </w:rPr>
        <w:t>1) menţine actul contestat fără modificări;</w:t>
      </w:r>
    </w:p>
    <w:p w:rsidR="00141286" w:rsidRPr="00141286" w:rsidRDefault="00141286" w:rsidP="00141286">
      <w:pPr>
        <w:ind w:firstLine="567"/>
        <w:jc w:val="both"/>
        <w:rPr>
          <w:sz w:val="24"/>
          <w:szCs w:val="24"/>
          <w:lang w:val="ro-RO" w:eastAsia="ru-RU"/>
        </w:rPr>
      </w:pPr>
      <w:r w:rsidRPr="00141286">
        <w:rPr>
          <w:sz w:val="24"/>
          <w:szCs w:val="24"/>
          <w:lang w:val="ro-RO" w:eastAsia="ru-RU"/>
        </w:rPr>
        <w:t>2) adoptă o nouă decizie şi dispune modificarea parţială sau completă a actelor contestate;</w:t>
      </w:r>
    </w:p>
    <w:p w:rsidR="00141286" w:rsidRPr="00141286" w:rsidRDefault="00141286" w:rsidP="00141286">
      <w:pPr>
        <w:ind w:firstLine="567"/>
        <w:jc w:val="both"/>
        <w:rPr>
          <w:sz w:val="24"/>
          <w:szCs w:val="24"/>
          <w:lang w:val="ro-RO" w:eastAsia="ru-RU"/>
        </w:rPr>
      </w:pPr>
      <w:r w:rsidRPr="00141286">
        <w:rPr>
          <w:sz w:val="24"/>
          <w:szCs w:val="24"/>
          <w:lang w:val="ro-RO" w:eastAsia="ru-RU"/>
        </w:rPr>
        <w:t>3) declară nulitatea controlului care a fost efectuat cu încălcarea prevederilor legii;</w:t>
      </w:r>
    </w:p>
    <w:p w:rsidR="00141286" w:rsidRPr="00141286" w:rsidRDefault="00141286" w:rsidP="00141286">
      <w:pPr>
        <w:ind w:firstLine="567"/>
        <w:jc w:val="both"/>
        <w:rPr>
          <w:sz w:val="24"/>
          <w:szCs w:val="24"/>
          <w:lang w:val="ro-RO" w:eastAsia="ru-RU"/>
        </w:rPr>
      </w:pPr>
      <w:r w:rsidRPr="00141286">
        <w:rPr>
          <w:sz w:val="24"/>
          <w:szCs w:val="24"/>
          <w:lang w:val="ro-RO" w:eastAsia="ru-RU"/>
        </w:rPr>
        <w:t>4) efectuează alte acte prevăzute în Codul administrativ.</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28.</w:t>
      </w:r>
      <w:r w:rsidRPr="00141286">
        <w:rPr>
          <w:sz w:val="24"/>
          <w:szCs w:val="24"/>
          <w:lang w:val="ro-RO" w:eastAsia="ru-RU"/>
        </w:rPr>
        <w:t xml:space="preserve"> Secretarul Consiliului este obligat, în termen de o zi de la emiterea deciziei, să o transmită/înmâneze contestatarului şi inspectorului.</w:t>
      </w:r>
    </w:p>
    <w:p w:rsidR="00141286" w:rsidRPr="00141286" w:rsidRDefault="00141286" w:rsidP="00141286">
      <w:pPr>
        <w:ind w:firstLine="567"/>
        <w:jc w:val="both"/>
        <w:rPr>
          <w:sz w:val="24"/>
          <w:szCs w:val="24"/>
          <w:lang w:val="ro-RO" w:eastAsia="ru-RU"/>
        </w:rPr>
      </w:pPr>
      <w:r w:rsidRPr="00141286">
        <w:rPr>
          <w:b/>
          <w:bCs/>
          <w:sz w:val="24"/>
          <w:szCs w:val="24"/>
          <w:lang w:val="ro-RO" w:eastAsia="ru-RU"/>
        </w:rPr>
        <w:t>29.</w:t>
      </w:r>
      <w:r w:rsidRPr="00141286">
        <w:rPr>
          <w:sz w:val="24"/>
          <w:szCs w:val="24"/>
          <w:lang w:val="ro-RO" w:eastAsia="ru-RU"/>
        </w:rPr>
        <w:t xml:space="preserve"> Decizia cu privire la rezultatele examinării cererii prealabile de contestare poate fi contestată în instanţa de contencios administrativ în termenele şi în condiţiile prevăzute de Codul administrativ.</w:t>
      </w:r>
    </w:p>
    <w:p w:rsidR="00141286" w:rsidRPr="00141286" w:rsidRDefault="00141286" w:rsidP="00141286">
      <w:pPr>
        <w:ind w:firstLine="567"/>
        <w:jc w:val="both"/>
        <w:rPr>
          <w:sz w:val="24"/>
          <w:szCs w:val="24"/>
          <w:lang w:val="ro-RO" w:eastAsia="ru-RU"/>
        </w:rPr>
      </w:pPr>
      <w:r w:rsidRPr="00141286">
        <w:rPr>
          <w:b/>
          <w:bCs/>
          <w:sz w:val="24"/>
          <w:szCs w:val="24"/>
          <w:lang w:val="ro-RO" w:eastAsia="ru-RU"/>
        </w:rPr>
        <w:t>30.</w:t>
      </w:r>
      <w:r w:rsidRPr="00141286">
        <w:rPr>
          <w:sz w:val="24"/>
          <w:szCs w:val="24"/>
          <w:lang w:val="ro-RO" w:eastAsia="ru-RU"/>
        </w:rPr>
        <w:t xml:space="preserve"> Lucrările de secretariat ale Consiliului sunt asigurate de către secretarul acestuia, numit de preşedintele Consiliului din rândul salariaţilor ANRCETI. Secretarul Consiliului nu este membru al acestuia şi nu se expune asupra cazului pus în discuţie.</w:t>
      </w:r>
    </w:p>
    <w:p w:rsidR="00141286" w:rsidRPr="00141286" w:rsidRDefault="00141286" w:rsidP="00141286">
      <w:pPr>
        <w:ind w:firstLine="567"/>
        <w:jc w:val="both"/>
        <w:rPr>
          <w:sz w:val="24"/>
          <w:szCs w:val="24"/>
          <w:lang w:val="ro-RO" w:eastAsia="ru-RU"/>
        </w:rPr>
      </w:pPr>
      <w:r w:rsidRPr="00141286">
        <w:rPr>
          <w:b/>
          <w:bCs/>
          <w:sz w:val="24"/>
          <w:szCs w:val="24"/>
          <w:lang w:val="ro-RO" w:eastAsia="ru-RU"/>
        </w:rPr>
        <w:lastRenderedPageBreak/>
        <w:t>31.</w:t>
      </w:r>
      <w:r w:rsidRPr="00141286">
        <w:rPr>
          <w:sz w:val="24"/>
          <w:szCs w:val="24"/>
          <w:lang w:val="ro-RO" w:eastAsia="ru-RU"/>
        </w:rPr>
        <w:t xml:space="preserve"> Secretarul Consiliului are următoarele atribuţii: </w:t>
      </w:r>
    </w:p>
    <w:p w:rsidR="00141286" w:rsidRPr="00141286" w:rsidRDefault="00141286" w:rsidP="00141286">
      <w:pPr>
        <w:ind w:firstLine="567"/>
        <w:jc w:val="both"/>
        <w:rPr>
          <w:sz w:val="24"/>
          <w:szCs w:val="24"/>
          <w:lang w:val="ro-RO" w:eastAsia="ru-RU"/>
        </w:rPr>
      </w:pPr>
      <w:r w:rsidRPr="00141286">
        <w:rPr>
          <w:sz w:val="24"/>
          <w:szCs w:val="24"/>
          <w:lang w:val="ro-RO" w:eastAsia="ru-RU"/>
        </w:rPr>
        <w:t>a) întocmeşte ordinea de zi a şedinţelor Consiliului, cu coordonarea preşedintelui;</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b) după aprobarea de către preşedintele Consiliului, aduce la cunoştinţă membrilor ordinea de zi, locul, data şi ora şedinţelor; </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c) prezintă membrilor Consiliului materialele aferente cazului inclus pe ordinea de zi; </w:t>
      </w:r>
    </w:p>
    <w:p w:rsidR="00141286" w:rsidRPr="00141286" w:rsidRDefault="00141286" w:rsidP="00141286">
      <w:pPr>
        <w:ind w:firstLine="567"/>
        <w:jc w:val="both"/>
        <w:rPr>
          <w:sz w:val="24"/>
          <w:szCs w:val="24"/>
          <w:lang w:val="ro-RO" w:eastAsia="ru-RU"/>
        </w:rPr>
      </w:pPr>
      <w:r w:rsidRPr="00141286">
        <w:rPr>
          <w:sz w:val="24"/>
          <w:szCs w:val="24"/>
          <w:lang w:val="ro-RO" w:eastAsia="ru-RU"/>
        </w:rPr>
        <w:t xml:space="preserve">d) asigură citarea persoanei care a depus petiţia/cererea şi a inspectorului vizat în petiţie/cerere pentru a participa la examinarea acesteia în cadrul Consiliului; </w:t>
      </w:r>
    </w:p>
    <w:p w:rsidR="00141286" w:rsidRPr="00141286" w:rsidRDefault="00141286" w:rsidP="00141286">
      <w:pPr>
        <w:ind w:firstLine="567"/>
        <w:jc w:val="both"/>
        <w:rPr>
          <w:sz w:val="24"/>
          <w:szCs w:val="24"/>
          <w:lang w:val="ro-RO" w:eastAsia="ru-RU"/>
        </w:rPr>
      </w:pPr>
      <w:r w:rsidRPr="00141286">
        <w:rPr>
          <w:sz w:val="24"/>
          <w:szCs w:val="24"/>
          <w:lang w:val="ro-RO" w:eastAsia="ru-RU"/>
        </w:rPr>
        <w:t>e) întocmeşte procesele-verbale ale şedinţelor Consiliului;</w:t>
      </w:r>
    </w:p>
    <w:p w:rsidR="00141286" w:rsidRPr="00141286" w:rsidRDefault="00141286" w:rsidP="00141286">
      <w:pPr>
        <w:ind w:firstLine="567"/>
        <w:jc w:val="both"/>
        <w:rPr>
          <w:sz w:val="24"/>
          <w:szCs w:val="24"/>
          <w:lang w:val="ro-RO" w:eastAsia="ru-RU"/>
        </w:rPr>
      </w:pPr>
      <w:r w:rsidRPr="00141286">
        <w:rPr>
          <w:sz w:val="24"/>
          <w:szCs w:val="24"/>
          <w:lang w:val="ro-RO" w:eastAsia="ru-RU"/>
        </w:rPr>
        <w:t>f) remite persoanei care a depus petiţia/cererea decizia adoptată de către Consiliu;</w:t>
      </w:r>
    </w:p>
    <w:p w:rsidR="00141286" w:rsidRPr="00141286" w:rsidRDefault="00141286" w:rsidP="00141286">
      <w:pPr>
        <w:ind w:firstLine="567"/>
        <w:jc w:val="both"/>
        <w:rPr>
          <w:sz w:val="24"/>
          <w:szCs w:val="24"/>
          <w:lang w:val="ro-RO" w:eastAsia="ru-RU"/>
        </w:rPr>
      </w:pPr>
      <w:r w:rsidRPr="00141286">
        <w:rPr>
          <w:sz w:val="24"/>
          <w:szCs w:val="24"/>
          <w:lang w:val="ro-RO" w:eastAsia="ru-RU"/>
        </w:rPr>
        <w:t>e) asigură păstrarea originalelor deciziilor Consiliului şi proceselor-verbale ale şedinţelor.</w:t>
      </w:r>
    </w:p>
    <w:p w:rsidR="00141286" w:rsidRPr="00141286" w:rsidRDefault="00141286" w:rsidP="00141286">
      <w:pPr>
        <w:ind w:firstLine="567"/>
        <w:jc w:val="both"/>
        <w:rPr>
          <w:sz w:val="24"/>
          <w:szCs w:val="24"/>
          <w:lang w:val="ro-RO" w:eastAsia="ru-RU"/>
        </w:rPr>
      </w:pPr>
      <w:r w:rsidRPr="00141286">
        <w:rPr>
          <w:b/>
          <w:bCs/>
          <w:sz w:val="24"/>
          <w:szCs w:val="24"/>
          <w:lang w:val="ro-RO" w:eastAsia="ru-RU"/>
        </w:rPr>
        <w:t>32.</w:t>
      </w:r>
      <w:r w:rsidRPr="00141286">
        <w:rPr>
          <w:sz w:val="24"/>
          <w:szCs w:val="24"/>
          <w:lang w:val="ro-RO" w:eastAsia="ru-RU"/>
        </w:rPr>
        <w:t xml:space="preserve"> Secretarul Consiliului are dreptul să solicite de la persoanele de conducere şi execuţie din cadrul ANRCETI, responsabile de problema inclusă pe ordinea de zi, pachetul de materiale aferent cazului. </w:t>
      </w:r>
    </w:p>
    <w:p w:rsidR="00141286" w:rsidRPr="00141286" w:rsidRDefault="002B5011" w:rsidP="00141286">
      <w:pPr>
        <w:jc w:val="center"/>
        <w:rPr>
          <w:b/>
          <w:bCs/>
          <w:sz w:val="24"/>
          <w:szCs w:val="24"/>
          <w:lang w:val="ro-RO" w:eastAsia="ru-RU"/>
        </w:rPr>
      </w:pPr>
      <w:r>
        <w:rPr>
          <w:b/>
          <w:bCs/>
          <w:sz w:val="24"/>
          <w:szCs w:val="24"/>
          <w:lang w:val="ro-RO" w:eastAsia="ru-RU"/>
        </w:rPr>
        <w:t>Capitolul V</w:t>
      </w:r>
    </w:p>
    <w:p w:rsidR="00141286" w:rsidRPr="00141286" w:rsidRDefault="00141286" w:rsidP="00141286">
      <w:pPr>
        <w:jc w:val="center"/>
        <w:rPr>
          <w:b/>
          <w:bCs/>
          <w:sz w:val="24"/>
          <w:szCs w:val="24"/>
          <w:lang w:val="ro-RO" w:eastAsia="ru-RU"/>
        </w:rPr>
      </w:pPr>
      <w:r w:rsidRPr="00141286">
        <w:rPr>
          <w:b/>
          <w:bCs/>
          <w:sz w:val="24"/>
          <w:szCs w:val="24"/>
          <w:lang w:val="ro-RO" w:eastAsia="ru-RU"/>
        </w:rPr>
        <w:t>DISPOZIŢII FINALE</w:t>
      </w:r>
    </w:p>
    <w:p w:rsidR="00141286" w:rsidRPr="00141286" w:rsidRDefault="00141286" w:rsidP="00141286">
      <w:pPr>
        <w:ind w:firstLine="567"/>
        <w:jc w:val="both"/>
        <w:rPr>
          <w:sz w:val="24"/>
          <w:szCs w:val="24"/>
          <w:lang w:val="ro-RO" w:eastAsia="ru-RU"/>
        </w:rPr>
      </w:pPr>
      <w:r w:rsidRPr="00141286">
        <w:rPr>
          <w:b/>
          <w:bCs/>
          <w:sz w:val="24"/>
          <w:szCs w:val="24"/>
          <w:lang w:val="ro-RO" w:eastAsia="ru-RU"/>
        </w:rPr>
        <w:t>33.</w:t>
      </w:r>
      <w:r w:rsidRPr="00141286">
        <w:rPr>
          <w:sz w:val="24"/>
          <w:szCs w:val="24"/>
          <w:lang w:val="ro-RO" w:eastAsia="ru-RU"/>
        </w:rPr>
        <w:t xml:space="preserve"> Membrii Consiliului nu beneficiază de remunerare pentru activitatea desfăşurată în cadrul acestuia.</w:t>
      </w:r>
    </w:p>
    <w:p w:rsidR="00141286" w:rsidRPr="00141286" w:rsidRDefault="00141286" w:rsidP="00141286">
      <w:pPr>
        <w:ind w:firstLine="567"/>
        <w:jc w:val="both"/>
        <w:rPr>
          <w:sz w:val="24"/>
          <w:szCs w:val="24"/>
          <w:lang w:val="ro-RO" w:eastAsia="ru-RU"/>
        </w:rPr>
      </w:pPr>
      <w:r w:rsidRPr="00141286">
        <w:rPr>
          <w:b/>
          <w:bCs/>
          <w:sz w:val="24"/>
          <w:szCs w:val="24"/>
          <w:lang w:val="ro-RO" w:eastAsia="ru-RU"/>
        </w:rPr>
        <w:t>34.</w:t>
      </w:r>
      <w:r w:rsidRPr="00141286">
        <w:rPr>
          <w:sz w:val="24"/>
          <w:szCs w:val="24"/>
          <w:lang w:val="ro-RO" w:eastAsia="ru-RU"/>
        </w:rPr>
        <w:t xml:space="preserve"> Documentele şedinţelor Consiliului sunt, în ordinea de arhivare, următoarele:</w:t>
      </w:r>
    </w:p>
    <w:p w:rsidR="00141286" w:rsidRPr="00141286" w:rsidRDefault="00141286" w:rsidP="00141286">
      <w:pPr>
        <w:ind w:firstLine="567"/>
        <w:jc w:val="both"/>
        <w:rPr>
          <w:sz w:val="24"/>
          <w:szCs w:val="24"/>
          <w:lang w:val="ro-RO" w:eastAsia="ru-RU"/>
        </w:rPr>
      </w:pPr>
      <w:r w:rsidRPr="00141286">
        <w:rPr>
          <w:sz w:val="24"/>
          <w:szCs w:val="24"/>
          <w:lang w:val="ro-RO" w:eastAsia="ru-RU"/>
        </w:rPr>
        <w:t>a) procesul-verbal al şedinţei cu ordinea de zi şi lista de prezenţă;</w:t>
      </w:r>
    </w:p>
    <w:p w:rsidR="00141286" w:rsidRPr="00141286" w:rsidRDefault="00141286" w:rsidP="00141286">
      <w:pPr>
        <w:ind w:firstLine="567"/>
        <w:jc w:val="both"/>
        <w:rPr>
          <w:sz w:val="24"/>
          <w:szCs w:val="24"/>
          <w:lang w:val="ro-RO" w:eastAsia="ru-RU"/>
        </w:rPr>
      </w:pPr>
      <w:r w:rsidRPr="00141286">
        <w:rPr>
          <w:sz w:val="24"/>
          <w:szCs w:val="24"/>
          <w:lang w:val="ro-RO" w:eastAsia="ru-RU"/>
        </w:rPr>
        <w:t>b) un exemplar al deciziei adoptate;</w:t>
      </w:r>
    </w:p>
    <w:p w:rsidR="00141286" w:rsidRPr="00141286" w:rsidRDefault="00141286" w:rsidP="00141286">
      <w:pPr>
        <w:ind w:firstLine="567"/>
        <w:jc w:val="both"/>
        <w:rPr>
          <w:sz w:val="24"/>
          <w:szCs w:val="24"/>
          <w:lang w:val="ro-RO" w:eastAsia="ru-RU"/>
        </w:rPr>
      </w:pPr>
      <w:r w:rsidRPr="00141286">
        <w:rPr>
          <w:sz w:val="24"/>
          <w:szCs w:val="24"/>
          <w:lang w:val="ro-RO" w:eastAsia="ru-RU"/>
        </w:rPr>
        <w:t>c) alte documente aferente subiectului examinat (cererea prealabilă, explicaţiile petiţionarului etc.).</w:t>
      </w:r>
    </w:p>
    <w:p w:rsidR="00141286" w:rsidRPr="00141286" w:rsidRDefault="00141286" w:rsidP="0029421C">
      <w:pPr>
        <w:autoSpaceDE w:val="0"/>
        <w:autoSpaceDN w:val="0"/>
        <w:adjustRightInd w:val="0"/>
        <w:rPr>
          <w:rFonts w:eastAsia="Calibri"/>
          <w:b/>
          <w:color w:val="000000"/>
          <w:sz w:val="24"/>
          <w:szCs w:val="24"/>
          <w:lang w:val="ro-RO"/>
        </w:rPr>
      </w:pPr>
    </w:p>
    <w:p w:rsidR="00141286" w:rsidRPr="00141286" w:rsidRDefault="00141286" w:rsidP="00141286">
      <w:pPr>
        <w:autoSpaceDE w:val="0"/>
        <w:autoSpaceDN w:val="0"/>
        <w:adjustRightInd w:val="0"/>
        <w:jc w:val="right"/>
        <w:rPr>
          <w:rFonts w:eastAsia="Calibri"/>
          <w:color w:val="000000"/>
          <w:sz w:val="24"/>
          <w:szCs w:val="24"/>
          <w:lang w:val="ro-RO"/>
        </w:rPr>
      </w:pPr>
      <w:r w:rsidRPr="00141286">
        <w:rPr>
          <w:rFonts w:eastAsia="Calibri"/>
          <w:b/>
          <w:color w:val="000000"/>
          <w:sz w:val="24"/>
          <w:szCs w:val="24"/>
          <w:lang w:val="ro-RO"/>
        </w:rPr>
        <w:t>Anexă</w:t>
      </w:r>
      <w:r w:rsidRPr="00141286">
        <w:rPr>
          <w:rFonts w:eastAsia="Calibri"/>
          <w:color w:val="000000"/>
          <w:sz w:val="24"/>
          <w:szCs w:val="24"/>
          <w:lang w:val="ro-RO"/>
        </w:rPr>
        <w:t xml:space="preserve"> </w:t>
      </w:r>
    </w:p>
    <w:p w:rsidR="0029421C" w:rsidRDefault="0029421C" w:rsidP="00141286">
      <w:pPr>
        <w:autoSpaceDE w:val="0"/>
        <w:autoSpaceDN w:val="0"/>
        <w:adjustRightInd w:val="0"/>
        <w:jc w:val="center"/>
        <w:rPr>
          <w:rFonts w:eastAsia="Calibri"/>
          <w:b/>
          <w:bCs/>
          <w:color w:val="000000"/>
          <w:sz w:val="20"/>
          <w:lang w:val="ro-RO"/>
        </w:rPr>
      </w:pPr>
    </w:p>
    <w:p w:rsidR="00141286" w:rsidRPr="00141286" w:rsidRDefault="00141286" w:rsidP="00141286">
      <w:pPr>
        <w:autoSpaceDE w:val="0"/>
        <w:autoSpaceDN w:val="0"/>
        <w:adjustRightInd w:val="0"/>
        <w:jc w:val="center"/>
        <w:rPr>
          <w:rFonts w:eastAsia="Calibri"/>
          <w:color w:val="000000"/>
          <w:sz w:val="20"/>
          <w:lang w:val="ro-RO"/>
        </w:rPr>
      </w:pPr>
      <w:r w:rsidRPr="00141286">
        <w:rPr>
          <w:rFonts w:eastAsia="Calibri"/>
          <w:b/>
          <w:bCs/>
          <w:color w:val="000000"/>
          <w:sz w:val="20"/>
          <w:lang w:val="ro-RO"/>
        </w:rPr>
        <w:t>DECLARAŢIE</w:t>
      </w:r>
    </w:p>
    <w:p w:rsidR="00141286" w:rsidRPr="00141286" w:rsidRDefault="00141286" w:rsidP="00141286">
      <w:pPr>
        <w:autoSpaceDE w:val="0"/>
        <w:autoSpaceDN w:val="0"/>
        <w:adjustRightInd w:val="0"/>
        <w:jc w:val="center"/>
        <w:rPr>
          <w:rFonts w:eastAsia="Calibri"/>
          <w:b/>
          <w:bCs/>
          <w:color w:val="000000"/>
          <w:sz w:val="20"/>
          <w:lang w:val="ro-RO"/>
        </w:rPr>
      </w:pPr>
      <w:r w:rsidRPr="00141286">
        <w:rPr>
          <w:rFonts w:eastAsia="Calibri"/>
          <w:b/>
          <w:bCs/>
          <w:color w:val="000000"/>
          <w:sz w:val="20"/>
          <w:lang w:val="ro-RO"/>
        </w:rPr>
        <w:t>de confidenţialitate/ de imparțialitate</w:t>
      </w:r>
    </w:p>
    <w:p w:rsidR="00141286" w:rsidRPr="00141286" w:rsidRDefault="00141286" w:rsidP="00141286">
      <w:pPr>
        <w:autoSpaceDE w:val="0"/>
        <w:autoSpaceDN w:val="0"/>
        <w:adjustRightInd w:val="0"/>
        <w:jc w:val="center"/>
        <w:rPr>
          <w:rFonts w:eastAsia="Calibri"/>
          <w:color w:val="000000"/>
          <w:sz w:val="20"/>
          <w:lang w:val="ro-RO"/>
        </w:rPr>
      </w:pPr>
    </w:p>
    <w:p w:rsidR="00141286" w:rsidRPr="00141286" w:rsidRDefault="00141286" w:rsidP="00141286">
      <w:pPr>
        <w:autoSpaceDE w:val="0"/>
        <w:autoSpaceDN w:val="0"/>
        <w:adjustRightInd w:val="0"/>
        <w:jc w:val="center"/>
        <w:rPr>
          <w:rFonts w:eastAsia="Calibri"/>
          <w:color w:val="000000"/>
          <w:sz w:val="20"/>
          <w:lang w:val="ro-RO"/>
        </w:rPr>
      </w:pPr>
      <w:r w:rsidRPr="00141286">
        <w:rPr>
          <w:rFonts w:eastAsia="Calibri"/>
          <w:color w:val="000000"/>
          <w:sz w:val="20"/>
          <w:lang w:val="ro-RO"/>
        </w:rPr>
        <w:t>Subsemnatul(a) _________________________________________________________,</w:t>
      </w:r>
    </w:p>
    <w:p w:rsidR="00141286" w:rsidRPr="00141286" w:rsidRDefault="00141286" w:rsidP="00141286">
      <w:pPr>
        <w:autoSpaceDE w:val="0"/>
        <w:autoSpaceDN w:val="0"/>
        <w:adjustRightInd w:val="0"/>
        <w:jc w:val="center"/>
        <w:rPr>
          <w:rFonts w:eastAsia="Calibri"/>
          <w:color w:val="000000"/>
          <w:sz w:val="20"/>
          <w:lang w:val="ro-RO"/>
        </w:rPr>
      </w:pPr>
      <w:r w:rsidRPr="00141286">
        <w:rPr>
          <w:rFonts w:eastAsia="Calibri"/>
          <w:color w:val="000000"/>
          <w:sz w:val="20"/>
          <w:lang w:val="ro-RO"/>
        </w:rPr>
        <w:t>(Numele şi prenumele, IDNP)</w:t>
      </w:r>
    </w:p>
    <w:p w:rsidR="00141286" w:rsidRPr="00141286" w:rsidRDefault="00141286" w:rsidP="00141286">
      <w:pPr>
        <w:autoSpaceDE w:val="0"/>
        <w:autoSpaceDN w:val="0"/>
        <w:adjustRightInd w:val="0"/>
        <w:jc w:val="center"/>
        <w:rPr>
          <w:rFonts w:eastAsia="Calibri"/>
          <w:color w:val="000000"/>
          <w:sz w:val="20"/>
          <w:lang w:val="ro-RO"/>
        </w:rPr>
      </w:pPr>
      <w:r w:rsidRPr="00141286">
        <w:rPr>
          <w:rFonts w:eastAsia="Calibri"/>
          <w:color w:val="000000"/>
          <w:sz w:val="20"/>
          <w:lang w:val="ro-RO"/>
        </w:rPr>
        <w:t>în calitate de___________________________________________________________</w:t>
      </w:r>
    </w:p>
    <w:p w:rsidR="00141286" w:rsidRPr="00141286" w:rsidRDefault="00141286" w:rsidP="00141286">
      <w:pPr>
        <w:autoSpaceDE w:val="0"/>
        <w:autoSpaceDN w:val="0"/>
        <w:adjustRightInd w:val="0"/>
        <w:jc w:val="center"/>
        <w:rPr>
          <w:rFonts w:eastAsia="Calibri"/>
          <w:color w:val="000000"/>
          <w:sz w:val="20"/>
          <w:lang w:val="ro-RO"/>
        </w:rPr>
      </w:pPr>
      <w:r w:rsidRPr="00141286">
        <w:rPr>
          <w:rFonts w:eastAsia="Calibri"/>
          <w:color w:val="000000"/>
          <w:sz w:val="20"/>
          <w:lang w:val="ro-RO"/>
        </w:rPr>
        <w:t>_____________________________________________________________________</w:t>
      </w:r>
    </w:p>
    <w:p w:rsidR="00141286" w:rsidRPr="00141286" w:rsidRDefault="00141286" w:rsidP="00141286">
      <w:pPr>
        <w:autoSpaceDE w:val="0"/>
        <w:autoSpaceDN w:val="0"/>
        <w:adjustRightInd w:val="0"/>
        <w:jc w:val="center"/>
        <w:rPr>
          <w:rFonts w:eastAsia="Calibri"/>
          <w:color w:val="000000"/>
          <w:sz w:val="20"/>
          <w:lang w:val="ro-RO"/>
        </w:rPr>
      </w:pP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b/>
          <w:bCs/>
          <w:color w:val="000000"/>
          <w:sz w:val="20"/>
          <w:lang w:val="ro-RO"/>
        </w:rPr>
        <w:t xml:space="preserve">1. </w:t>
      </w:r>
      <w:r w:rsidRPr="00141286">
        <w:rPr>
          <w:rFonts w:eastAsia="Calibri"/>
          <w:color w:val="000000"/>
          <w:sz w:val="20"/>
          <w:lang w:val="ro-RO"/>
        </w:rPr>
        <w:t>Declar pe proprie răspundere că mă angajez:</w:t>
      </w:r>
    </w:p>
    <w:p w:rsidR="00141286" w:rsidRPr="00141286" w:rsidRDefault="00141286" w:rsidP="00141286">
      <w:pPr>
        <w:autoSpaceDE w:val="0"/>
        <w:autoSpaceDN w:val="0"/>
        <w:adjustRightInd w:val="0"/>
        <w:spacing w:after="31"/>
        <w:jc w:val="both"/>
        <w:rPr>
          <w:rFonts w:eastAsia="Calibri"/>
          <w:color w:val="000000"/>
          <w:sz w:val="20"/>
          <w:lang w:val="ro-RO"/>
        </w:rPr>
      </w:pPr>
      <w:r w:rsidRPr="00141286">
        <w:rPr>
          <w:rFonts w:eastAsia="Calibri"/>
          <w:b/>
          <w:bCs/>
          <w:color w:val="000000"/>
          <w:sz w:val="20"/>
          <w:lang w:val="ro-RO"/>
        </w:rPr>
        <w:t xml:space="preserve">a) </w:t>
      </w:r>
      <w:r w:rsidRPr="00141286">
        <w:rPr>
          <w:rFonts w:eastAsia="Calibri"/>
          <w:color w:val="000000"/>
          <w:sz w:val="20"/>
          <w:lang w:val="ro-RO"/>
        </w:rPr>
        <w:t>să păstrez confidenţialitatea asupra informaţiilor prezentate de către ANRCETI/ petiționar a căror dezvăluire ar putea aduce atingere dreptului acestora de a-şi proteja proprietatea intelectuala sau secretele de stat, comerciale, industriale, profesionale, bancare, precum şi asupra lucrărilor Consiliului;</w:t>
      </w:r>
    </w:p>
    <w:p w:rsidR="00141286" w:rsidRPr="00141286" w:rsidRDefault="00141286" w:rsidP="00141286">
      <w:pPr>
        <w:autoSpaceDE w:val="0"/>
        <w:autoSpaceDN w:val="0"/>
        <w:adjustRightInd w:val="0"/>
        <w:spacing w:after="31"/>
        <w:jc w:val="both"/>
        <w:rPr>
          <w:rFonts w:eastAsia="Calibri"/>
          <w:color w:val="000000"/>
          <w:sz w:val="20"/>
          <w:lang w:val="ro-RO"/>
        </w:rPr>
      </w:pPr>
      <w:r w:rsidRPr="00141286">
        <w:rPr>
          <w:rFonts w:eastAsia="Calibri"/>
          <w:b/>
          <w:bCs/>
          <w:color w:val="000000"/>
          <w:sz w:val="20"/>
          <w:lang w:val="ro-RO"/>
        </w:rPr>
        <w:t xml:space="preserve">b) </w:t>
      </w:r>
      <w:r w:rsidRPr="00141286">
        <w:rPr>
          <w:rFonts w:eastAsia="Calibri"/>
          <w:color w:val="000000"/>
          <w:sz w:val="20"/>
          <w:lang w:val="ro-RO"/>
        </w:rPr>
        <w:t>să utilizez informaţia obţinută în cadrul Consiliului numai pentru activitatea mea în calitate de _____________________________________________________________________;</w:t>
      </w: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b/>
          <w:bCs/>
          <w:color w:val="000000"/>
          <w:sz w:val="20"/>
          <w:lang w:val="ro-RO"/>
        </w:rPr>
        <w:t xml:space="preserve">c) </w:t>
      </w:r>
      <w:r w:rsidRPr="00141286">
        <w:rPr>
          <w:rFonts w:eastAsia="Calibri"/>
          <w:color w:val="000000"/>
          <w:sz w:val="20"/>
          <w:lang w:val="ro-RO"/>
        </w:rPr>
        <w:t>să păstrez informaţiile confidenţiale la care voi avea acces astfel încât persoanele terţe să nu aibă posibilitatea de a se familiariza cu acestea şi nu să facă uz de acestea.</w:t>
      </w:r>
    </w:p>
    <w:p w:rsidR="00EE44CE" w:rsidRDefault="00EE44CE" w:rsidP="00141286">
      <w:pPr>
        <w:autoSpaceDE w:val="0"/>
        <w:autoSpaceDN w:val="0"/>
        <w:adjustRightInd w:val="0"/>
        <w:jc w:val="both"/>
        <w:rPr>
          <w:rFonts w:eastAsia="Calibri"/>
          <w:b/>
          <w:bCs/>
          <w:color w:val="000000"/>
          <w:sz w:val="20"/>
          <w:lang w:val="ro-RO"/>
        </w:rPr>
      </w:pPr>
    </w:p>
    <w:p w:rsidR="00141286" w:rsidRPr="00141286" w:rsidRDefault="00EE44CE" w:rsidP="00141286">
      <w:pPr>
        <w:autoSpaceDE w:val="0"/>
        <w:autoSpaceDN w:val="0"/>
        <w:adjustRightInd w:val="0"/>
        <w:jc w:val="both"/>
        <w:rPr>
          <w:rFonts w:eastAsia="Calibri"/>
          <w:color w:val="000000"/>
          <w:sz w:val="20"/>
          <w:lang w:val="ro-RO"/>
        </w:rPr>
      </w:pPr>
      <w:r>
        <w:rPr>
          <w:rFonts w:eastAsia="Calibri"/>
          <w:b/>
          <w:bCs/>
          <w:color w:val="000000"/>
          <w:sz w:val="20"/>
          <w:lang w:val="ro-RO"/>
        </w:rPr>
        <w:t>2</w:t>
      </w:r>
      <w:r w:rsidR="00141286" w:rsidRPr="00141286">
        <w:rPr>
          <w:rFonts w:eastAsia="Calibri"/>
          <w:b/>
          <w:bCs/>
          <w:color w:val="000000"/>
          <w:sz w:val="20"/>
          <w:lang w:val="ro-RO"/>
        </w:rPr>
        <w:t xml:space="preserve">. </w:t>
      </w:r>
      <w:r w:rsidR="00141286" w:rsidRPr="00141286">
        <w:rPr>
          <w:rFonts w:eastAsia="Calibri"/>
          <w:color w:val="000000"/>
          <w:sz w:val="20"/>
          <w:lang w:val="ro-RO"/>
        </w:rPr>
        <w:t>Declar pe proprie răspundere următoarele:</w:t>
      </w: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b/>
          <w:bCs/>
          <w:color w:val="000000"/>
          <w:sz w:val="20"/>
          <w:lang w:val="ro-RO"/>
        </w:rPr>
        <w:t xml:space="preserve">a) </w:t>
      </w:r>
      <w:r w:rsidRPr="00141286">
        <w:rPr>
          <w:rFonts w:eastAsia="Calibri"/>
          <w:color w:val="000000"/>
          <w:sz w:val="20"/>
          <w:lang w:val="ro-RO"/>
        </w:rPr>
        <w:t>nu deţin părţi sociale, părţi de interes, acţiuni din capitalul subscris al petiționarului;</w:t>
      </w: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b/>
          <w:bCs/>
          <w:color w:val="000000"/>
          <w:sz w:val="20"/>
          <w:lang w:val="ro-RO"/>
        </w:rPr>
        <w:t xml:space="preserve">b) </w:t>
      </w:r>
      <w:r w:rsidRPr="00141286">
        <w:rPr>
          <w:rFonts w:eastAsia="Calibri"/>
          <w:color w:val="000000"/>
          <w:sz w:val="20"/>
          <w:lang w:val="ro-RO"/>
        </w:rPr>
        <w:t>nu fac parte din consiliile de administraţie/organele de conducere sau de supervizare a  petiționarului;</w:t>
      </w: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b/>
          <w:bCs/>
          <w:color w:val="000000"/>
          <w:sz w:val="20"/>
          <w:lang w:val="ro-RO"/>
        </w:rPr>
        <w:t xml:space="preserve">c) </w:t>
      </w:r>
      <w:r w:rsidRPr="00141286">
        <w:rPr>
          <w:rFonts w:eastAsia="Calibri"/>
          <w:color w:val="000000"/>
          <w:sz w:val="20"/>
          <w:lang w:val="ro-RO"/>
        </w:rPr>
        <w:t>nu am calitatea de soţ/soţie, rudă sau afin, până la gradul al patrulea inclusiv, cu persoane care fac parte din consiliile de administraţie/organul de conducere sau de supervizare a petiționarului;</w:t>
      </w: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b/>
          <w:bCs/>
          <w:color w:val="000000"/>
          <w:sz w:val="20"/>
          <w:lang w:val="ro-RO"/>
        </w:rPr>
        <w:t xml:space="preserve">d) </w:t>
      </w:r>
      <w:r w:rsidRPr="00141286">
        <w:rPr>
          <w:rFonts w:eastAsia="Calibri"/>
          <w:color w:val="000000"/>
          <w:sz w:val="20"/>
          <w:lang w:val="ro-RO"/>
        </w:rPr>
        <w:t>nu am nici un interes de natură să afecteze imparţialitatea pe parcursul procesului de soluționare a disputei.</w:t>
      </w: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b/>
          <w:color w:val="000000"/>
          <w:sz w:val="20"/>
          <w:lang w:val="ro-RO"/>
        </w:rPr>
        <w:t>4.</w:t>
      </w:r>
      <w:r w:rsidRPr="00141286">
        <w:rPr>
          <w:rFonts w:eastAsia="Calibri"/>
          <w:color w:val="000000"/>
          <w:sz w:val="20"/>
          <w:lang w:val="ro-RO"/>
        </w:rPr>
        <w:t xml:space="preserve"> Înţeleg că în cazul falsului în declaraţii sunt pasibil de încălcarea prevederilor legislaţiei civile şi penale cu despăgubirea prejudiciilor cauzate candidaţilor/participanţilor la concurs sau altor persoane.</w:t>
      </w:r>
    </w:p>
    <w:p w:rsidR="00141286" w:rsidRDefault="00141286" w:rsidP="00141286">
      <w:pPr>
        <w:autoSpaceDE w:val="0"/>
        <w:autoSpaceDN w:val="0"/>
        <w:adjustRightInd w:val="0"/>
        <w:jc w:val="both"/>
        <w:rPr>
          <w:rFonts w:eastAsia="Calibri"/>
          <w:color w:val="000000"/>
          <w:sz w:val="20"/>
          <w:lang w:val="ro-RO"/>
        </w:rPr>
      </w:pPr>
    </w:p>
    <w:p w:rsidR="00EE44CE" w:rsidRPr="00141286" w:rsidRDefault="00EE44CE" w:rsidP="00EE44CE">
      <w:pPr>
        <w:autoSpaceDE w:val="0"/>
        <w:autoSpaceDN w:val="0"/>
        <w:adjustRightInd w:val="0"/>
        <w:jc w:val="both"/>
        <w:rPr>
          <w:rFonts w:eastAsia="Calibri"/>
          <w:color w:val="000000"/>
          <w:sz w:val="20"/>
          <w:lang w:val="ro-RO"/>
        </w:rPr>
      </w:pPr>
      <w:r w:rsidRPr="00EE44CE">
        <w:rPr>
          <w:rFonts w:eastAsia="Calibri"/>
          <w:b/>
          <w:color w:val="000000"/>
          <w:sz w:val="20"/>
          <w:lang w:val="ro-RO"/>
        </w:rPr>
        <w:t>3</w:t>
      </w:r>
      <w:r w:rsidRPr="00141286">
        <w:rPr>
          <w:rFonts w:eastAsia="Calibri"/>
          <w:b/>
          <w:color w:val="000000"/>
          <w:sz w:val="20"/>
          <w:lang w:val="ro-RO"/>
        </w:rPr>
        <w:t>.</w:t>
      </w:r>
      <w:r w:rsidRPr="00141286">
        <w:rPr>
          <w:rFonts w:eastAsia="Calibri"/>
          <w:color w:val="000000"/>
          <w:sz w:val="20"/>
          <w:lang w:val="ro-RO"/>
        </w:rPr>
        <w:t xml:space="preserve"> Înţeleg că în cazul în care voi divulga aceste informaţii sunt pasibil de încălcarea prevederilor legislaţiei civile şi penale cu despăgubirea prejudiciilor cauzate ANRCETI/ petiționarului sau altor persoane.</w:t>
      </w:r>
    </w:p>
    <w:p w:rsidR="00EE44CE" w:rsidRPr="00141286" w:rsidRDefault="00EE44CE" w:rsidP="00EE44CE">
      <w:pPr>
        <w:autoSpaceDE w:val="0"/>
        <w:autoSpaceDN w:val="0"/>
        <w:adjustRightInd w:val="0"/>
        <w:jc w:val="both"/>
        <w:rPr>
          <w:rFonts w:eastAsia="Calibri"/>
          <w:color w:val="000000"/>
          <w:sz w:val="20"/>
          <w:lang w:val="ro-RO"/>
        </w:rPr>
      </w:pPr>
    </w:p>
    <w:p w:rsidR="00EE44CE" w:rsidRPr="00141286" w:rsidRDefault="00EE44CE" w:rsidP="00141286">
      <w:pPr>
        <w:autoSpaceDE w:val="0"/>
        <w:autoSpaceDN w:val="0"/>
        <w:adjustRightInd w:val="0"/>
        <w:jc w:val="both"/>
        <w:rPr>
          <w:rFonts w:eastAsia="Calibri"/>
          <w:color w:val="000000"/>
          <w:sz w:val="20"/>
          <w:lang w:val="ro-RO"/>
        </w:rPr>
      </w:pPr>
    </w:p>
    <w:p w:rsidR="00141286" w:rsidRPr="00141286" w:rsidRDefault="00141286" w:rsidP="00141286">
      <w:pPr>
        <w:autoSpaceDE w:val="0"/>
        <w:autoSpaceDN w:val="0"/>
        <w:adjustRightInd w:val="0"/>
        <w:jc w:val="both"/>
        <w:rPr>
          <w:rFonts w:eastAsia="Calibri"/>
          <w:color w:val="000000"/>
          <w:sz w:val="20"/>
          <w:lang w:val="ro-RO"/>
        </w:rPr>
      </w:pPr>
      <w:r w:rsidRPr="00141286">
        <w:rPr>
          <w:rFonts w:eastAsia="Calibri"/>
          <w:color w:val="000000"/>
          <w:sz w:val="20"/>
          <w:lang w:val="ro-RO"/>
        </w:rPr>
        <w:t>(semnătura)</w:t>
      </w:r>
    </w:p>
    <w:p w:rsidR="00141286" w:rsidRPr="00141286" w:rsidRDefault="00141286" w:rsidP="00141286">
      <w:pPr>
        <w:jc w:val="center"/>
        <w:rPr>
          <w:rFonts w:eastAsia="Calibri"/>
          <w:sz w:val="24"/>
          <w:szCs w:val="24"/>
          <w:lang w:val="ro-RO"/>
        </w:rPr>
      </w:pPr>
    </w:p>
    <w:p w:rsidR="00756E53" w:rsidRPr="00FE5FD4" w:rsidRDefault="00756E53" w:rsidP="008E6842">
      <w:pPr>
        <w:autoSpaceDE w:val="0"/>
        <w:autoSpaceDN w:val="0"/>
        <w:adjustRightInd w:val="0"/>
        <w:rPr>
          <w:rFonts w:eastAsiaTheme="minorEastAsia"/>
          <w:b/>
          <w:sz w:val="26"/>
          <w:szCs w:val="26"/>
          <w:lang w:val="ro-RO" w:eastAsia="ko-KR"/>
        </w:rPr>
      </w:pPr>
    </w:p>
    <w:sectPr w:rsidR="00756E53" w:rsidRPr="00FE5FD4" w:rsidSect="00D535A3">
      <w:footerReference w:type="default" r:id="rId9"/>
      <w:headerReference w:type="first" r:id="rId10"/>
      <w:footerReference w:type="first" r:id="rId11"/>
      <w:pgSz w:w="11906" w:h="16838" w:code="9"/>
      <w:pgMar w:top="851" w:right="851" w:bottom="851" w:left="1276"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C00" w:rsidRDefault="00D02C00">
      <w:r>
        <w:separator/>
      </w:r>
    </w:p>
  </w:endnote>
  <w:endnote w:type="continuationSeparator" w:id="0">
    <w:p w:rsidR="00D02C00" w:rsidRDefault="00D0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70" w:rsidRPr="00141286" w:rsidRDefault="00994D70">
    <w:pPr>
      <w:pStyle w:val="Footer"/>
      <w:jc w:val="right"/>
      <w:rPr>
        <w:b/>
        <w:sz w:val="20"/>
      </w:rPr>
    </w:pPr>
    <w:r w:rsidRPr="00141286">
      <w:rPr>
        <w:b/>
        <w:sz w:val="20"/>
      </w:rPr>
      <w:fldChar w:fldCharType="begin"/>
    </w:r>
    <w:r w:rsidRPr="00141286">
      <w:rPr>
        <w:b/>
        <w:sz w:val="20"/>
      </w:rPr>
      <w:instrText xml:space="preserve"> PAGE   \* MERGEFORMAT </w:instrText>
    </w:r>
    <w:r w:rsidRPr="00141286">
      <w:rPr>
        <w:b/>
        <w:sz w:val="20"/>
      </w:rPr>
      <w:fldChar w:fldCharType="separate"/>
    </w:r>
    <w:r w:rsidR="00FB3DB5">
      <w:rPr>
        <w:b/>
        <w:noProof/>
        <w:sz w:val="20"/>
      </w:rPr>
      <w:t>2</w:t>
    </w:r>
    <w:r w:rsidRPr="00141286">
      <w:rPr>
        <w:b/>
        <w:noProof/>
        <w:sz w:val="20"/>
      </w:rPr>
      <w:fldChar w:fldCharType="end"/>
    </w:r>
  </w:p>
  <w:p w:rsidR="00994D70" w:rsidRPr="00BA072E" w:rsidRDefault="00994D70"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70" w:rsidRDefault="00994D70" w:rsidP="00C92F1C">
    <w:pPr>
      <w:pStyle w:val="Footer"/>
      <w:rPr>
        <w:sz w:val="6"/>
        <w:lang w:val="ro-RO"/>
      </w:rPr>
    </w:pPr>
    <w:r>
      <w:rPr>
        <w:noProof/>
        <w:lang w:val="en-US"/>
      </w:rPr>
      <mc:AlternateContent>
        <mc:Choice Requires="wps">
          <w:drawing>
            <wp:anchor distT="4294967293" distB="4294967293" distL="114300" distR="114300" simplePos="0" relativeHeight="251662336" behindDoc="0" locked="0" layoutInCell="1" allowOverlap="1" wp14:anchorId="538D0911" wp14:editId="64A1A638">
              <wp:simplePos x="0" y="0"/>
              <wp:positionH relativeFrom="column">
                <wp:posOffset>-15781</wp:posOffset>
              </wp:positionH>
              <wp:positionV relativeFrom="paragraph">
                <wp:posOffset>-10316</wp:posOffset>
              </wp:positionV>
              <wp:extent cx="6250898" cy="0"/>
              <wp:effectExtent l="0" t="19050" r="17145"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898"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5pt,-.8pt" to="49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EiI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" strokecolor="red" strokeweight="4.5pt">
              <v:stroke linestyle="thinThick"/>
            </v:line>
          </w:pict>
        </mc:Fallback>
      </mc:AlternateContent>
    </w:r>
  </w:p>
  <w:p w:rsidR="00994D70" w:rsidRPr="00776A05" w:rsidRDefault="00994D70" w:rsidP="00F45056">
    <w:pPr>
      <w:pStyle w:val="Footer"/>
      <w:ind w:left="142"/>
      <w:rPr>
        <w:sz w:val="20"/>
        <w:lang w:val="it-IT"/>
      </w:rPr>
    </w:pPr>
    <w:r>
      <w:rPr>
        <w:sz w:val="20"/>
        <w:lang w:val="ro-RO"/>
      </w:rPr>
      <w:t>bd. Ştefan cel Mare, 134,             Telefon:                           Fax:</w:t>
    </w:r>
    <w:r>
      <w:rPr>
        <w:sz w:val="20"/>
        <w:lang w:val="ro-RO"/>
      </w:rPr>
      <w:tab/>
      <w:t xml:space="preserve">                                     E-mail: office@anrceti.md</w:t>
    </w:r>
  </w:p>
  <w:p w:rsidR="00994D70" w:rsidRPr="00BA072E" w:rsidRDefault="00994D70" w:rsidP="00F45056">
    <w:pPr>
      <w:pStyle w:val="Footer"/>
      <w:ind w:left="142"/>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C00" w:rsidRDefault="00D02C00">
      <w:r>
        <w:separator/>
      </w:r>
    </w:p>
  </w:footnote>
  <w:footnote w:type="continuationSeparator" w:id="0">
    <w:p w:rsidR="00D02C00" w:rsidRDefault="00D0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70" w:rsidRPr="0077089A" w:rsidRDefault="00994D70" w:rsidP="00C92F1C">
    <w:pPr>
      <w:pStyle w:val="Heading5"/>
      <w:jc w:val="right"/>
      <w:rPr>
        <w:i/>
        <w:sz w:val="28"/>
        <w:lang w:val="ro-RO"/>
      </w:rPr>
    </w:pPr>
    <w:r>
      <w:rPr>
        <w:i/>
        <w:sz w:val="28"/>
        <w:lang w:val="ro-RO"/>
      </w:rPr>
      <w:tab/>
    </w:r>
  </w:p>
  <w:p w:rsidR="00994D70" w:rsidRPr="00CF2F9B" w:rsidRDefault="00994D70" w:rsidP="00C92F1C">
    <w:pPr>
      <w:pStyle w:val="Heading3"/>
      <w:rPr>
        <w:sz w:val="16"/>
        <w:lang w:val="ro-RO"/>
      </w:rPr>
    </w:pPr>
    <w:r>
      <w:rPr>
        <w:noProof/>
        <w:lang w:val="en-US"/>
      </w:rPr>
      <w:drawing>
        <wp:anchor distT="0" distB="0" distL="114300" distR="114300" simplePos="0" relativeHeight="251659264" behindDoc="0" locked="0" layoutInCell="1" allowOverlap="1" wp14:anchorId="55F271AF" wp14:editId="51002043">
          <wp:simplePos x="0" y="0"/>
          <wp:positionH relativeFrom="column">
            <wp:posOffset>2668270</wp:posOffset>
          </wp:positionH>
          <wp:positionV relativeFrom="paragraph">
            <wp:posOffset>100965</wp:posOffset>
          </wp:positionV>
          <wp:extent cx="720090" cy="720090"/>
          <wp:effectExtent l="0" t="0" r="3810" b="3810"/>
          <wp:wrapSquare wrapText="bothSides"/>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3" distB="4294967293" distL="114297" distR="114297" simplePos="0" relativeHeight="251660288" behindDoc="0" locked="0" layoutInCell="1" allowOverlap="1" wp14:anchorId="0CE29471" wp14:editId="6B656E51">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994D70">
      <w:trPr>
        <w:trHeight w:val="1194"/>
        <w:jc w:val="center"/>
      </w:trPr>
      <w:tc>
        <w:tcPr>
          <w:tcW w:w="4263" w:type="dxa"/>
        </w:tcPr>
        <w:p w:rsidR="00994D70" w:rsidRPr="00EB4FF3" w:rsidRDefault="00994D70"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994D70" w:rsidRPr="00EB4FF3" w:rsidRDefault="00994D70" w:rsidP="00C92F1C">
          <w:pPr>
            <w:pStyle w:val="Heading4"/>
            <w:spacing w:line="240" w:lineRule="auto"/>
            <w:rPr>
              <w:spacing w:val="-8"/>
              <w:sz w:val="20"/>
            </w:rPr>
          </w:pPr>
          <w:r w:rsidRPr="00EB4FF3">
            <w:rPr>
              <w:spacing w:val="-8"/>
              <w:sz w:val="20"/>
            </w:rPr>
            <w:t xml:space="preserve">COMUNICAŢII ELECTRONICE ŞI TEHNOLOGIA INFORMAŢIEI A </w:t>
          </w:r>
        </w:p>
        <w:p w:rsidR="00994D70" w:rsidRPr="00EB4FF3" w:rsidRDefault="00994D70" w:rsidP="00C92F1C">
          <w:pPr>
            <w:pStyle w:val="Heading4"/>
            <w:spacing w:line="240" w:lineRule="auto"/>
            <w:rPr>
              <w:color w:val="000080"/>
              <w:spacing w:val="-8"/>
            </w:rPr>
          </w:pPr>
          <w:r>
            <w:rPr>
              <w:noProof/>
              <w:lang w:val="en-US"/>
            </w:rPr>
            <mc:AlternateContent>
              <mc:Choice Requires="wps">
                <w:drawing>
                  <wp:anchor distT="4294967293" distB="4294967293" distL="114300" distR="114300" simplePos="0" relativeHeight="251661312" behindDoc="0" locked="0" layoutInCell="1" allowOverlap="1" wp14:anchorId="2D460D44" wp14:editId="7377BCA5">
                    <wp:simplePos x="0" y="0"/>
                    <wp:positionH relativeFrom="column">
                      <wp:posOffset>20955</wp:posOffset>
                    </wp:positionH>
                    <wp:positionV relativeFrom="paragraph">
                      <wp:posOffset>170814</wp:posOffset>
                    </wp:positionV>
                    <wp:extent cx="5883910" cy="0"/>
                    <wp:effectExtent l="0" t="19050" r="2159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A4eZG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994D70" w:rsidRPr="00EB4FF3" w:rsidRDefault="00994D70" w:rsidP="00C92F1C">
          <w:pPr>
            <w:pStyle w:val="Heading4"/>
            <w:spacing w:line="240" w:lineRule="auto"/>
            <w:jc w:val="left"/>
            <w:rPr>
              <w:color w:val="000080"/>
              <w:spacing w:val="-8"/>
            </w:rPr>
          </w:pPr>
        </w:p>
      </w:tc>
      <w:tc>
        <w:tcPr>
          <w:tcW w:w="4096" w:type="dxa"/>
        </w:tcPr>
        <w:p w:rsidR="00994D70" w:rsidRPr="00EB4FF3" w:rsidRDefault="00994D70"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994D70" w:rsidRPr="001C4D4F" w:rsidRDefault="00994D70" w:rsidP="00C92F1C">
    <w:pPr>
      <w:spacing w:line="360" w:lineRule="auto"/>
      <w:rPr>
        <w:sz w:val="12"/>
      </w:rPr>
    </w:pPr>
  </w:p>
  <w:p w:rsidR="00994D70" w:rsidRPr="006C4E22" w:rsidRDefault="00994D70" w:rsidP="00C92F1C">
    <w:pPr>
      <w:jc w:val="center"/>
      <w:rPr>
        <w:b/>
        <w:szCs w:val="28"/>
        <w:lang w:val="ro-RO"/>
      </w:rPr>
    </w:pPr>
    <w:r w:rsidRPr="006C4E22">
      <w:rPr>
        <w:b/>
        <w:szCs w:val="28"/>
        <w:lang w:val="ro-RO"/>
      </w:rPr>
      <w:t>CONSILIUL DE ADMINISTRAŢIE</w:t>
    </w:r>
  </w:p>
  <w:p w:rsidR="00994D70" w:rsidRPr="00BC302F" w:rsidRDefault="00994D70" w:rsidP="00C92F1C">
    <w:pPr>
      <w:jc w:val="center"/>
      <w:rPr>
        <w:b/>
        <w:sz w:val="20"/>
        <w:lang w:val="ro-RO"/>
      </w:rPr>
    </w:pPr>
  </w:p>
  <w:p w:rsidR="00994D70" w:rsidRPr="001F2CB9" w:rsidRDefault="00994D70" w:rsidP="00C92F1C">
    <w:pPr>
      <w:spacing w:before="120"/>
      <w:jc w:val="center"/>
      <w:rPr>
        <w:b/>
        <w:sz w:val="26"/>
        <w:szCs w:val="26"/>
        <w:lang w:val="ro-RO"/>
      </w:rPr>
    </w:pPr>
    <w:r w:rsidRPr="001F2CB9">
      <w:rPr>
        <w:b/>
        <w:sz w:val="26"/>
        <w:szCs w:val="26"/>
        <w:lang w:val="ro-RO"/>
      </w:rPr>
      <w:t>H O T Ă R Î R E</w:t>
    </w:r>
  </w:p>
  <w:p w:rsidR="00994D70" w:rsidRPr="001432BC" w:rsidRDefault="00994D70" w:rsidP="00C92F1C">
    <w:pPr>
      <w:spacing w:before="120"/>
      <w:jc w:val="center"/>
      <w:rPr>
        <w:sz w:val="24"/>
        <w:szCs w:val="24"/>
        <w:lang w:val="ro-RO"/>
      </w:rPr>
    </w:pPr>
    <w:r w:rsidRPr="001432BC">
      <w:rPr>
        <w:sz w:val="24"/>
        <w:szCs w:val="24"/>
        <w:lang w:val="ro-RO"/>
      </w:rPr>
      <w:t>mun. Chişinău</w:t>
    </w:r>
  </w:p>
  <w:p w:rsidR="00994D70" w:rsidRPr="001F2CB9" w:rsidRDefault="00994D70"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FD9"/>
    <w:multiLevelType w:val="hybridMultilevel"/>
    <w:tmpl w:val="73BA4738"/>
    <w:lvl w:ilvl="0" w:tplc="BD223A04">
      <w:start w:val="1"/>
      <w:numFmt w:val="decimal"/>
      <w:lvlText w:val="%1)"/>
      <w:lvlJc w:val="left"/>
      <w:pPr>
        <w:tabs>
          <w:tab w:val="num" w:pos="720"/>
        </w:tabs>
        <w:ind w:left="0" w:firstLine="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4D2B66"/>
    <w:multiLevelType w:val="hybridMultilevel"/>
    <w:tmpl w:val="3DBE32FE"/>
    <w:lvl w:ilvl="0" w:tplc="84FAD3BA">
      <w:start w:val="1"/>
      <w:numFmt w:val="decimal"/>
      <w:lvlText w:val="%1)"/>
      <w:lvlJc w:val="left"/>
      <w:pPr>
        <w:ind w:left="787"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8F6E63"/>
    <w:multiLevelType w:val="hybridMultilevel"/>
    <w:tmpl w:val="DA0ECC6C"/>
    <w:lvl w:ilvl="0" w:tplc="04180011">
      <w:start w:val="1"/>
      <w:numFmt w:val="decimal"/>
      <w:lvlText w:val="%1)"/>
      <w:lvlJc w:val="left"/>
      <w:pPr>
        <w:tabs>
          <w:tab w:val="num" w:pos="720"/>
        </w:tabs>
        <w:ind w:left="0" w:firstLine="360"/>
      </w:pPr>
      <w:rPr>
        <w:rFonts w:hint="default"/>
      </w:rPr>
    </w:lvl>
    <w:lvl w:ilvl="1" w:tplc="0A9C6046">
      <w:start w:val="3"/>
      <w:numFmt w:val="bullet"/>
      <w:lvlText w:val=""/>
      <w:lvlJc w:val="left"/>
      <w:pPr>
        <w:tabs>
          <w:tab w:val="num" w:pos="1440"/>
        </w:tabs>
        <w:ind w:left="1440" w:hanging="360"/>
      </w:pPr>
      <w:rPr>
        <w:rFonts w:ascii="Symbol" w:hAnsi="Symbol" w:cs="Symbol" w:hint="default"/>
        <w:color w:val="auto"/>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0E6D2D1C"/>
    <w:multiLevelType w:val="hybridMultilevel"/>
    <w:tmpl w:val="2C0421CE"/>
    <w:lvl w:ilvl="0" w:tplc="43BC1008">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10291F2C"/>
    <w:multiLevelType w:val="hybridMultilevel"/>
    <w:tmpl w:val="9D485F18"/>
    <w:lvl w:ilvl="0" w:tplc="799E4846">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13000CF1"/>
    <w:multiLevelType w:val="hybridMultilevel"/>
    <w:tmpl w:val="053E9136"/>
    <w:lvl w:ilvl="0" w:tplc="6B365952">
      <w:start w:val="1"/>
      <w:numFmt w:val="decimal"/>
      <w:lvlText w:val="%1)"/>
      <w:lvlJc w:val="left"/>
      <w:pPr>
        <w:ind w:left="1557" w:hanging="360"/>
      </w:pPr>
      <w:rPr>
        <w:rFonts w:ascii="Times New Roman" w:hAnsi="Times New Roman" w:cs="Times New Roman" w:hint="default"/>
        <w:b w:val="0"/>
      </w:rPr>
    </w:lvl>
    <w:lvl w:ilvl="1" w:tplc="04180019" w:tentative="1">
      <w:start w:val="1"/>
      <w:numFmt w:val="lowerLetter"/>
      <w:lvlText w:val="%2."/>
      <w:lvlJc w:val="left"/>
      <w:pPr>
        <w:ind w:left="2277" w:hanging="360"/>
      </w:pPr>
    </w:lvl>
    <w:lvl w:ilvl="2" w:tplc="0418001B" w:tentative="1">
      <w:start w:val="1"/>
      <w:numFmt w:val="lowerRoman"/>
      <w:lvlText w:val="%3."/>
      <w:lvlJc w:val="right"/>
      <w:pPr>
        <w:ind w:left="2997" w:hanging="180"/>
      </w:pPr>
    </w:lvl>
    <w:lvl w:ilvl="3" w:tplc="0418000F" w:tentative="1">
      <w:start w:val="1"/>
      <w:numFmt w:val="decimal"/>
      <w:lvlText w:val="%4."/>
      <w:lvlJc w:val="left"/>
      <w:pPr>
        <w:ind w:left="3717" w:hanging="360"/>
      </w:pPr>
    </w:lvl>
    <w:lvl w:ilvl="4" w:tplc="04180019" w:tentative="1">
      <w:start w:val="1"/>
      <w:numFmt w:val="lowerLetter"/>
      <w:lvlText w:val="%5."/>
      <w:lvlJc w:val="left"/>
      <w:pPr>
        <w:ind w:left="4437" w:hanging="360"/>
      </w:pPr>
    </w:lvl>
    <w:lvl w:ilvl="5" w:tplc="0418001B" w:tentative="1">
      <w:start w:val="1"/>
      <w:numFmt w:val="lowerRoman"/>
      <w:lvlText w:val="%6."/>
      <w:lvlJc w:val="right"/>
      <w:pPr>
        <w:ind w:left="5157" w:hanging="180"/>
      </w:pPr>
    </w:lvl>
    <w:lvl w:ilvl="6" w:tplc="0418000F" w:tentative="1">
      <w:start w:val="1"/>
      <w:numFmt w:val="decimal"/>
      <w:lvlText w:val="%7."/>
      <w:lvlJc w:val="left"/>
      <w:pPr>
        <w:ind w:left="5877" w:hanging="360"/>
      </w:pPr>
    </w:lvl>
    <w:lvl w:ilvl="7" w:tplc="04180019" w:tentative="1">
      <w:start w:val="1"/>
      <w:numFmt w:val="lowerLetter"/>
      <w:lvlText w:val="%8."/>
      <w:lvlJc w:val="left"/>
      <w:pPr>
        <w:ind w:left="6597" w:hanging="360"/>
      </w:pPr>
    </w:lvl>
    <w:lvl w:ilvl="8" w:tplc="0418001B" w:tentative="1">
      <w:start w:val="1"/>
      <w:numFmt w:val="lowerRoman"/>
      <w:lvlText w:val="%9."/>
      <w:lvlJc w:val="right"/>
      <w:pPr>
        <w:ind w:left="7317" w:hanging="180"/>
      </w:pPr>
    </w:lvl>
  </w:abstractNum>
  <w:abstractNum w:abstractNumId="6">
    <w:nsid w:val="18715323"/>
    <w:multiLevelType w:val="hybridMultilevel"/>
    <w:tmpl w:val="1E54DED8"/>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BCB4C470">
      <w:start w:val="1"/>
      <w:numFmt w:val="lowerLetter"/>
      <w:lvlText w:val="%3)"/>
      <w:lvlJc w:val="left"/>
      <w:pPr>
        <w:ind w:left="3049" w:hanging="360"/>
      </w:pPr>
      <w:rPr>
        <w:rFonts w:hint="default"/>
      </w:r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nsid w:val="1B3F70F3"/>
    <w:multiLevelType w:val="hybridMultilevel"/>
    <w:tmpl w:val="ED3A6534"/>
    <w:lvl w:ilvl="0" w:tplc="8DD2404C">
      <w:start w:val="1"/>
      <w:numFmt w:val="decimal"/>
      <w:lvlText w:val="%1)"/>
      <w:lvlJc w:val="left"/>
      <w:pPr>
        <w:tabs>
          <w:tab w:val="num" w:pos="720"/>
        </w:tabs>
        <w:ind w:left="0" w:firstLine="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B5C4AE5"/>
    <w:multiLevelType w:val="hybridMultilevel"/>
    <w:tmpl w:val="2DD478EC"/>
    <w:lvl w:ilvl="0" w:tplc="7CCC0DF4">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9">
    <w:nsid w:val="1D9477C0"/>
    <w:multiLevelType w:val="hybridMultilevel"/>
    <w:tmpl w:val="DE16B720"/>
    <w:lvl w:ilvl="0" w:tplc="0B74C346">
      <w:start w:val="1"/>
      <w:numFmt w:val="decimal"/>
      <w:lvlText w:val="%1."/>
      <w:lvlJc w:val="left"/>
      <w:pPr>
        <w:ind w:left="1429" w:hanging="360"/>
      </w:pPr>
      <w:rPr>
        <w:rFonts w:ascii="Times New Roman" w:hAnsi="Times New Roman" w:cs="Times New Roman" w:hint="default"/>
        <w:b/>
        <w:color w:val="auto"/>
      </w:rPr>
    </w:lvl>
    <w:lvl w:ilvl="1" w:tplc="585E93A0">
      <w:start w:val="1"/>
      <w:numFmt w:val="decimal"/>
      <w:lvlText w:val="%2)"/>
      <w:lvlJc w:val="left"/>
      <w:pPr>
        <w:ind w:left="2809" w:hanging="1020"/>
      </w:pPr>
      <w:rPr>
        <w:rFonts w:ascii="Times New Roman" w:hAnsi="Times New Roman" w:cs="Times New Roman" w:hint="default"/>
        <w:b w:val="0"/>
      </w:rPr>
    </w:lvl>
    <w:lvl w:ilvl="2" w:tplc="8B8C013E">
      <w:start w:val="1"/>
      <w:numFmt w:val="lowerLetter"/>
      <w:lvlText w:val="%3)"/>
      <w:lvlJc w:val="left"/>
      <w:pPr>
        <w:ind w:left="3349" w:hanging="660"/>
      </w:pPr>
      <w:rPr>
        <w:rFonts w:hint="default"/>
      </w:r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0">
    <w:nsid w:val="255446CF"/>
    <w:multiLevelType w:val="hybridMultilevel"/>
    <w:tmpl w:val="935E2892"/>
    <w:lvl w:ilvl="0" w:tplc="62DE6620">
      <w:start w:val="1"/>
      <w:numFmt w:val="decimal"/>
      <w:lvlText w:val="%1)"/>
      <w:lvlJc w:val="left"/>
      <w:pPr>
        <w:ind w:left="1490"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B31A19"/>
    <w:multiLevelType w:val="hybridMultilevel"/>
    <w:tmpl w:val="C5A61B60"/>
    <w:lvl w:ilvl="0" w:tplc="B7DAA0B0">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nsid w:val="2CE50136"/>
    <w:multiLevelType w:val="hybridMultilevel"/>
    <w:tmpl w:val="FABCB7CE"/>
    <w:lvl w:ilvl="0" w:tplc="D29AD6F4">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3">
    <w:nsid w:val="2D054D98"/>
    <w:multiLevelType w:val="hybridMultilevel"/>
    <w:tmpl w:val="8D30DE78"/>
    <w:lvl w:ilvl="0" w:tplc="51384D94">
      <w:start w:val="1"/>
      <w:numFmt w:val="lowerLetter"/>
      <w:lvlText w:val="%1)"/>
      <w:lvlJc w:val="left"/>
      <w:pPr>
        <w:ind w:left="1485" w:hanging="360"/>
      </w:pPr>
      <w:rPr>
        <w:rFonts w:ascii="Times New Roman" w:hAnsi="Times New Roman" w:cs="Times New Roman" w:hint="default"/>
        <w:color w:val="auto"/>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4">
    <w:nsid w:val="2D607B13"/>
    <w:multiLevelType w:val="hybridMultilevel"/>
    <w:tmpl w:val="DC845406"/>
    <w:lvl w:ilvl="0" w:tplc="EC6A2AF0">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04339F1"/>
    <w:multiLevelType w:val="hybridMultilevel"/>
    <w:tmpl w:val="E95E3EEC"/>
    <w:lvl w:ilvl="0" w:tplc="5956C1E6">
      <w:start w:val="1"/>
      <w:numFmt w:val="decimal"/>
      <w:lvlText w:val="%1)"/>
      <w:lvlJc w:val="left"/>
      <w:pPr>
        <w:ind w:left="1429" w:hanging="360"/>
      </w:pPr>
      <w:rPr>
        <w:rFonts w:ascii="Times New Roman" w:hAnsi="Times New Roman" w:cs="Times New Roman" w:hint="default"/>
        <w:b w:val="0"/>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
    <w:nsid w:val="311113C8"/>
    <w:multiLevelType w:val="hybridMultilevel"/>
    <w:tmpl w:val="C3E016E4"/>
    <w:lvl w:ilvl="0" w:tplc="99B4131E">
      <w:start w:val="1"/>
      <w:numFmt w:val="decimal"/>
      <w:lvlText w:val="%1)"/>
      <w:lvlJc w:val="left"/>
      <w:pPr>
        <w:ind w:left="795" w:hanging="360"/>
      </w:pPr>
      <w:rPr>
        <w:rFonts w:ascii="Times New Roman" w:hAnsi="Times New Roman" w:cs="Times New Roman" w:hint="default"/>
        <w:b w:val="0"/>
      </w:r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17">
    <w:nsid w:val="31316ADF"/>
    <w:multiLevelType w:val="hybridMultilevel"/>
    <w:tmpl w:val="12828C56"/>
    <w:lvl w:ilvl="0" w:tplc="2DCAFAA8">
      <w:start w:val="1"/>
      <w:numFmt w:val="decimal"/>
      <w:lvlText w:val="%1)"/>
      <w:lvlJc w:val="left"/>
      <w:pPr>
        <w:ind w:left="1490" w:hanging="360"/>
      </w:pPr>
      <w:rPr>
        <w:rFonts w:ascii="Times New Roman" w:hAnsi="Times New Roman" w:cs="Times New Roman" w:hint="default"/>
      </w:rPr>
    </w:lvl>
    <w:lvl w:ilvl="1" w:tplc="04180019" w:tentative="1">
      <w:start w:val="1"/>
      <w:numFmt w:val="lowerLetter"/>
      <w:lvlText w:val="%2."/>
      <w:lvlJc w:val="left"/>
      <w:pPr>
        <w:ind w:left="2210" w:hanging="360"/>
      </w:pPr>
    </w:lvl>
    <w:lvl w:ilvl="2" w:tplc="0418001B" w:tentative="1">
      <w:start w:val="1"/>
      <w:numFmt w:val="lowerRoman"/>
      <w:lvlText w:val="%3."/>
      <w:lvlJc w:val="right"/>
      <w:pPr>
        <w:ind w:left="2930" w:hanging="180"/>
      </w:pPr>
    </w:lvl>
    <w:lvl w:ilvl="3" w:tplc="0418000F" w:tentative="1">
      <w:start w:val="1"/>
      <w:numFmt w:val="decimal"/>
      <w:lvlText w:val="%4."/>
      <w:lvlJc w:val="left"/>
      <w:pPr>
        <w:ind w:left="3650" w:hanging="360"/>
      </w:pPr>
    </w:lvl>
    <w:lvl w:ilvl="4" w:tplc="04180019" w:tentative="1">
      <w:start w:val="1"/>
      <w:numFmt w:val="lowerLetter"/>
      <w:lvlText w:val="%5."/>
      <w:lvlJc w:val="left"/>
      <w:pPr>
        <w:ind w:left="4370" w:hanging="360"/>
      </w:pPr>
    </w:lvl>
    <w:lvl w:ilvl="5" w:tplc="0418001B" w:tentative="1">
      <w:start w:val="1"/>
      <w:numFmt w:val="lowerRoman"/>
      <w:lvlText w:val="%6."/>
      <w:lvlJc w:val="right"/>
      <w:pPr>
        <w:ind w:left="5090" w:hanging="180"/>
      </w:pPr>
    </w:lvl>
    <w:lvl w:ilvl="6" w:tplc="0418000F" w:tentative="1">
      <w:start w:val="1"/>
      <w:numFmt w:val="decimal"/>
      <w:lvlText w:val="%7."/>
      <w:lvlJc w:val="left"/>
      <w:pPr>
        <w:ind w:left="5810" w:hanging="360"/>
      </w:pPr>
    </w:lvl>
    <w:lvl w:ilvl="7" w:tplc="04180019" w:tentative="1">
      <w:start w:val="1"/>
      <w:numFmt w:val="lowerLetter"/>
      <w:lvlText w:val="%8."/>
      <w:lvlJc w:val="left"/>
      <w:pPr>
        <w:ind w:left="6530" w:hanging="360"/>
      </w:pPr>
    </w:lvl>
    <w:lvl w:ilvl="8" w:tplc="0418001B" w:tentative="1">
      <w:start w:val="1"/>
      <w:numFmt w:val="lowerRoman"/>
      <w:lvlText w:val="%9."/>
      <w:lvlJc w:val="right"/>
      <w:pPr>
        <w:ind w:left="7250" w:hanging="180"/>
      </w:pPr>
    </w:lvl>
  </w:abstractNum>
  <w:abstractNum w:abstractNumId="18">
    <w:nsid w:val="39A37040"/>
    <w:multiLevelType w:val="hybridMultilevel"/>
    <w:tmpl w:val="8B0852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B056BA3"/>
    <w:multiLevelType w:val="hybridMultilevel"/>
    <w:tmpl w:val="9022E134"/>
    <w:lvl w:ilvl="0" w:tplc="0F9419E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D3424CA"/>
    <w:multiLevelType w:val="hybridMultilevel"/>
    <w:tmpl w:val="9A8213D0"/>
    <w:lvl w:ilvl="0" w:tplc="50AC4A1E">
      <w:start w:val="1"/>
      <w:numFmt w:val="lowerLetter"/>
      <w:lvlText w:val="%1)"/>
      <w:lvlJc w:val="left"/>
      <w:pPr>
        <w:ind w:left="1429" w:hanging="360"/>
      </w:pPr>
      <w:rPr>
        <w:rFonts w:ascii="Times New Roman" w:hAnsi="Times New Roman" w:cs="Times New Roman" w:hint="default"/>
        <w:color w:val="auto"/>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1">
    <w:nsid w:val="3ED115D7"/>
    <w:multiLevelType w:val="hybridMultilevel"/>
    <w:tmpl w:val="3E9446C0"/>
    <w:lvl w:ilvl="0" w:tplc="0418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1">
      <w:start w:val="1"/>
      <w:numFmt w:val="decimal"/>
      <w:lvlText w:val="%3)"/>
      <w:lvlJc w:val="lef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nsid w:val="433D344E"/>
    <w:multiLevelType w:val="hybridMultilevel"/>
    <w:tmpl w:val="71FE9422"/>
    <w:lvl w:ilvl="0" w:tplc="57AAAD1A">
      <w:start w:val="1"/>
      <w:numFmt w:val="decimal"/>
      <w:lvlText w:val="%1)"/>
      <w:lvlJc w:val="left"/>
      <w:pPr>
        <w:ind w:left="1429" w:hanging="360"/>
      </w:pPr>
      <w:rPr>
        <w:rFonts w:ascii="Times New Roman" w:hAnsi="Times New Roman" w:cs="Times New Roman" w:hint="default"/>
        <w:b w:val="0"/>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3">
    <w:nsid w:val="466713F0"/>
    <w:multiLevelType w:val="hybridMultilevel"/>
    <w:tmpl w:val="A27C0706"/>
    <w:lvl w:ilvl="0" w:tplc="DA601368">
      <w:start w:val="1"/>
      <w:numFmt w:val="decimal"/>
      <w:lvlText w:val="%1)"/>
      <w:lvlJc w:val="left"/>
      <w:pPr>
        <w:ind w:left="1490"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6A038F1"/>
    <w:multiLevelType w:val="hybridMultilevel"/>
    <w:tmpl w:val="5D980BBA"/>
    <w:lvl w:ilvl="0" w:tplc="3120F5BA">
      <w:start w:val="1"/>
      <w:numFmt w:val="decimal"/>
      <w:lvlText w:val="%1)"/>
      <w:lvlJc w:val="left"/>
      <w:pPr>
        <w:ind w:left="787"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8582B3A"/>
    <w:multiLevelType w:val="hybridMultilevel"/>
    <w:tmpl w:val="1E2CEF64"/>
    <w:lvl w:ilvl="0" w:tplc="32380E72">
      <w:start w:val="1"/>
      <w:numFmt w:val="decimal"/>
      <w:lvlText w:val="%1)"/>
      <w:lvlJc w:val="left"/>
      <w:pPr>
        <w:ind w:left="787" w:hanging="360"/>
      </w:pPr>
      <w:rPr>
        <w:rFonts w:ascii="Times New Roman" w:hAnsi="Times New Roman" w:cs="Times New Roman" w:hint="default"/>
        <w:b w:val="0"/>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26">
    <w:nsid w:val="4F0D71D6"/>
    <w:multiLevelType w:val="hybridMultilevel"/>
    <w:tmpl w:val="929AC06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054685B"/>
    <w:multiLevelType w:val="hybridMultilevel"/>
    <w:tmpl w:val="987A226A"/>
    <w:lvl w:ilvl="0" w:tplc="521A43B6">
      <w:start w:val="1"/>
      <w:numFmt w:val="decimal"/>
      <w:lvlText w:val="%1)"/>
      <w:lvlJc w:val="left"/>
      <w:pPr>
        <w:ind w:left="720" w:hanging="360"/>
      </w:pPr>
      <w:rPr>
        <w:rFonts w:hint="default"/>
        <w:b w:val="0"/>
        <w:i w:val="0"/>
        <w:color w:val="auto"/>
        <w:sz w:val="26"/>
        <w:szCs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A8694E"/>
    <w:multiLevelType w:val="hybridMultilevel"/>
    <w:tmpl w:val="8F506C6E"/>
    <w:lvl w:ilvl="0" w:tplc="521A43B6">
      <w:start w:val="1"/>
      <w:numFmt w:val="decimal"/>
      <w:lvlText w:val="%1)"/>
      <w:lvlJc w:val="left"/>
      <w:pPr>
        <w:ind w:left="1287" w:hanging="360"/>
      </w:pPr>
      <w:rPr>
        <w:rFonts w:hint="default"/>
        <w:b w:val="0"/>
        <w:i w:val="0"/>
        <w:color w:val="auto"/>
        <w:sz w:val="26"/>
        <w:szCs w:val="26"/>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9">
    <w:nsid w:val="55A5622E"/>
    <w:multiLevelType w:val="hybridMultilevel"/>
    <w:tmpl w:val="6BC4B434"/>
    <w:lvl w:ilvl="0" w:tplc="AC4C4CCC">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78D015E"/>
    <w:multiLevelType w:val="hybridMultilevel"/>
    <w:tmpl w:val="4914DDD0"/>
    <w:lvl w:ilvl="0" w:tplc="1AB27B44">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1">
    <w:nsid w:val="5837740E"/>
    <w:multiLevelType w:val="hybridMultilevel"/>
    <w:tmpl w:val="A24CE1E4"/>
    <w:lvl w:ilvl="0" w:tplc="5C70CED8">
      <w:start w:val="1"/>
      <w:numFmt w:val="decimal"/>
      <w:lvlText w:val="%1."/>
      <w:lvlJc w:val="left"/>
      <w:pPr>
        <w:ind w:left="1429" w:hanging="360"/>
      </w:pPr>
      <w:rPr>
        <w:b/>
      </w:rPr>
    </w:lvl>
    <w:lvl w:ilvl="1" w:tplc="585E93A0">
      <w:start w:val="1"/>
      <w:numFmt w:val="decimal"/>
      <w:lvlText w:val="%2)"/>
      <w:lvlJc w:val="left"/>
      <w:pPr>
        <w:ind w:left="2809" w:hanging="1020"/>
      </w:pPr>
      <w:rPr>
        <w:rFonts w:ascii="Times New Roman" w:hAnsi="Times New Roman" w:cs="Times New Roman" w:hint="default"/>
        <w:b w:val="0"/>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2">
    <w:nsid w:val="5853306D"/>
    <w:multiLevelType w:val="hybridMultilevel"/>
    <w:tmpl w:val="37D69D34"/>
    <w:lvl w:ilvl="0" w:tplc="401CDACA">
      <w:start w:val="1"/>
      <w:numFmt w:val="decimal"/>
      <w:lvlText w:val="%1)"/>
      <w:lvlJc w:val="left"/>
      <w:pPr>
        <w:ind w:left="720"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9CB0F46"/>
    <w:multiLevelType w:val="hybridMultilevel"/>
    <w:tmpl w:val="E02455FA"/>
    <w:lvl w:ilvl="0" w:tplc="AAE8F2D0">
      <w:start w:val="1"/>
      <w:numFmt w:val="lowerLetter"/>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4">
    <w:nsid w:val="5B2F55B5"/>
    <w:multiLevelType w:val="hybridMultilevel"/>
    <w:tmpl w:val="16CC1210"/>
    <w:lvl w:ilvl="0" w:tplc="6AD87FF2">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5">
    <w:nsid w:val="5CE92A83"/>
    <w:multiLevelType w:val="hybridMultilevel"/>
    <w:tmpl w:val="2ED4F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5F7D0CFD"/>
    <w:multiLevelType w:val="hybridMultilevel"/>
    <w:tmpl w:val="2368A1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3810C56"/>
    <w:multiLevelType w:val="hybridMultilevel"/>
    <w:tmpl w:val="BEB00E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7097EF4"/>
    <w:multiLevelType w:val="hybridMultilevel"/>
    <w:tmpl w:val="4BB02D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A7E3B17"/>
    <w:multiLevelType w:val="hybridMultilevel"/>
    <w:tmpl w:val="E1F05936"/>
    <w:lvl w:ilvl="0" w:tplc="04180011">
      <w:start w:val="1"/>
      <w:numFmt w:val="decimal"/>
      <w:lvlText w:val="%1)"/>
      <w:lvlJc w:val="left"/>
      <w:pPr>
        <w:ind w:left="1429" w:hanging="360"/>
      </w:pPr>
    </w:lvl>
    <w:lvl w:ilvl="1" w:tplc="35763EE0">
      <w:start w:val="1"/>
      <w:numFmt w:val="decimal"/>
      <w:lvlText w:val="%2)"/>
      <w:lvlJc w:val="left"/>
      <w:pPr>
        <w:ind w:left="2149" w:hanging="360"/>
      </w:pPr>
      <w:rPr>
        <w:rFonts w:ascii="Times New Roman" w:hAnsi="Times New Roman" w:cs="Times New Roman"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0">
    <w:nsid w:val="6D3A07D9"/>
    <w:multiLevelType w:val="hybridMultilevel"/>
    <w:tmpl w:val="68FE6B0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6F2B0150"/>
    <w:multiLevelType w:val="hybridMultilevel"/>
    <w:tmpl w:val="F06C178E"/>
    <w:lvl w:ilvl="0" w:tplc="29EE1D7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0280274"/>
    <w:multiLevelType w:val="hybridMultilevel"/>
    <w:tmpl w:val="C484B5DA"/>
    <w:lvl w:ilvl="0" w:tplc="14B4C010">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3">
    <w:nsid w:val="70F71628"/>
    <w:multiLevelType w:val="hybridMultilevel"/>
    <w:tmpl w:val="4EE89CC6"/>
    <w:lvl w:ilvl="0" w:tplc="C2FCDE3A">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4">
    <w:nsid w:val="71B16FD5"/>
    <w:multiLevelType w:val="hybridMultilevel"/>
    <w:tmpl w:val="9022E134"/>
    <w:lvl w:ilvl="0" w:tplc="0F9419E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72BD04F5"/>
    <w:multiLevelType w:val="hybridMultilevel"/>
    <w:tmpl w:val="2E34E92C"/>
    <w:lvl w:ilvl="0" w:tplc="E9B4647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3C80DCE"/>
    <w:multiLevelType w:val="hybridMultilevel"/>
    <w:tmpl w:val="CCAA4950"/>
    <w:lvl w:ilvl="0" w:tplc="D25245E8">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75C854C9"/>
    <w:multiLevelType w:val="hybridMultilevel"/>
    <w:tmpl w:val="319A3E04"/>
    <w:lvl w:ilvl="0" w:tplc="04180011">
      <w:start w:val="1"/>
      <w:numFmt w:val="decimal"/>
      <w:lvlText w:val="%1)"/>
      <w:lvlJc w:val="left"/>
      <w:pPr>
        <w:ind w:left="1429" w:hanging="360"/>
      </w:pPr>
    </w:lvl>
    <w:lvl w:ilvl="1" w:tplc="7144983A">
      <w:start w:val="1"/>
      <w:numFmt w:val="decimal"/>
      <w:lvlText w:val="%2)"/>
      <w:lvlJc w:val="left"/>
      <w:pPr>
        <w:ind w:left="2149" w:hanging="360"/>
      </w:pPr>
      <w:rPr>
        <w:rFonts w:ascii="Times New Roman" w:hAnsi="Times New Roman" w:cs="Times New Roman"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8">
    <w:nsid w:val="76AD1919"/>
    <w:multiLevelType w:val="hybridMultilevel"/>
    <w:tmpl w:val="67687A44"/>
    <w:lvl w:ilvl="0" w:tplc="062E720E">
      <w:start w:val="1"/>
      <w:numFmt w:val="decimal"/>
      <w:lvlText w:val="%1)"/>
      <w:lvlJc w:val="left"/>
      <w:pPr>
        <w:ind w:left="1557" w:hanging="360"/>
      </w:pPr>
      <w:rPr>
        <w:rFonts w:ascii="Times New Roman" w:hAnsi="Times New Roman" w:cs="Times New Roman" w:hint="default"/>
      </w:rPr>
    </w:lvl>
    <w:lvl w:ilvl="1" w:tplc="04180019" w:tentative="1">
      <w:start w:val="1"/>
      <w:numFmt w:val="lowerLetter"/>
      <w:lvlText w:val="%2."/>
      <w:lvlJc w:val="left"/>
      <w:pPr>
        <w:ind w:left="2277" w:hanging="360"/>
      </w:pPr>
    </w:lvl>
    <w:lvl w:ilvl="2" w:tplc="0418001B" w:tentative="1">
      <w:start w:val="1"/>
      <w:numFmt w:val="lowerRoman"/>
      <w:lvlText w:val="%3."/>
      <w:lvlJc w:val="right"/>
      <w:pPr>
        <w:ind w:left="2997" w:hanging="180"/>
      </w:pPr>
    </w:lvl>
    <w:lvl w:ilvl="3" w:tplc="0418000F" w:tentative="1">
      <w:start w:val="1"/>
      <w:numFmt w:val="decimal"/>
      <w:lvlText w:val="%4."/>
      <w:lvlJc w:val="left"/>
      <w:pPr>
        <w:ind w:left="3717" w:hanging="360"/>
      </w:pPr>
    </w:lvl>
    <w:lvl w:ilvl="4" w:tplc="04180019" w:tentative="1">
      <w:start w:val="1"/>
      <w:numFmt w:val="lowerLetter"/>
      <w:lvlText w:val="%5."/>
      <w:lvlJc w:val="left"/>
      <w:pPr>
        <w:ind w:left="4437" w:hanging="360"/>
      </w:pPr>
    </w:lvl>
    <w:lvl w:ilvl="5" w:tplc="0418001B" w:tentative="1">
      <w:start w:val="1"/>
      <w:numFmt w:val="lowerRoman"/>
      <w:lvlText w:val="%6."/>
      <w:lvlJc w:val="right"/>
      <w:pPr>
        <w:ind w:left="5157" w:hanging="180"/>
      </w:pPr>
    </w:lvl>
    <w:lvl w:ilvl="6" w:tplc="0418000F" w:tentative="1">
      <w:start w:val="1"/>
      <w:numFmt w:val="decimal"/>
      <w:lvlText w:val="%7."/>
      <w:lvlJc w:val="left"/>
      <w:pPr>
        <w:ind w:left="5877" w:hanging="360"/>
      </w:pPr>
    </w:lvl>
    <w:lvl w:ilvl="7" w:tplc="04180019" w:tentative="1">
      <w:start w:val="1"/>
      <w:numFmt w:val="lowerLetter"/>
      <w:lvlText w:val="%8."/>
      <w:lvlJc w:val="left"/>
      <w:pPr>
        <w:ind w:left="6597" w:hanging="360"/>
      </w:pPr>
    </w:lvl>
    <w:lvl w:ilvl="8" w:tplc="0418001B" w:tentative="1">
      <w:start w:val="1"/>
      <w:numFmt w:val="lowerRoman"/>
      <w:lvlText w:val="%9."/>
      <w:lvlJc w:val="right"/>
      <w:pPr>
        <w:ind w:left="7317" w:hanging="180"/>
      </w:pPr>
    </w:lvl>
  </w:abstractNum>
  <w:abstractNum w:abstractNumId="49">
    <w:nsid w:val="78452F9A"/>
    <w:multiLevelType w:val="hybridMultilevel"/>
    <w:tmpl w:val="A4503916"/>
    <w:lvl w:ilvl="0" w:tplc="4276F3A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7ABE0B49"/>
    <w:multiLevelType w:val="hybridMultilevel"/>
    <w:tmpl w:val="DC845406"/>
    <w:lvl w:ilvl="0" w:tplc="EC6A2AF0">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7B164001"/>
    <w:multiLevelType w:val="hybridMultilevel"/>
    <w:tmpl w:val="C1BCBF08"/>
    <w:lvl w:ilvl="0" w:tplc="3000D68C">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7CA81361"/>
    <w:multiLevelType w:val="hybridMultilevel"/>
    <w:tmpl w:val="CAB2C860"/>
    <w:lvl w:ilvl="0" w:tplc="C28C1AA8">
      <w:start w:val="1"/>
      <w:numFmt w:val="decimal"/>
      <w:lvlText w:val="%1)"/>
      <w:lvlJc w:val="left"/>
      <w:pPr>
        <w:ind w:left="1212"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abstractNumId w:val="35"/>
  </w:num>
  <w:num w:numId="2">
    <w:abstractNumId w:val="9"/>
  </w:num>
  <w:num w:numId="3">
    <w:abstractNumId w:val="6"/>
  </w:num>
  <w:num w:numId="4">
    <w:abstractNumId w:val="48"/>
  </w:num>
  <w:num w:numId="5">
    <w:abstractNumId w:val="3"/>
  </w:num>
  <w:num w:numId="6">
    <w:abstractNumId w:val="52"/>
  </w:num>
  <w:num w:numId="7">
    <w:abstractNumId w:val="42"/>
  </w:num>
  <w:num w:numId="8">
    <w:abstractNumId w:val="18"/>
  </w:num>
  <w:num w:numId="9">
    <w:abstractNumId w:val="51"/>
  </w:num>
  <w:num w:numId="10">
    <w:abstractNumId w:val="36"/>
  </w:num>
  <w:num w:numId="11">
    <w:abstractNumId w:val="49"/>
  </w:num>
  <w:num w:numId="12">
    <w:abstractNumId w:val="37"/>
  </w:num>
  <w:num w:numId="13">
    <w:abstractNumId w:val="14"/>
  </w:num>
  <w:num w:numId="14">
    <w:abstractNumId w:val="46"/>
  </w:num>
  <w:num w:numId="15">
    <w:abstractNumId w:val="38"/>
  </w:num>
  <w:num w:numId="16">
    <w:abstractNumId w:val="45"/>
  </w:num>
  <w:num w:numId="17">
    <w:abstractNumId w:val="29"/>
  </w:num>
  <w:num w:numId="18">
    <w:abstractNumId w:val="40"/>
  </w:num>
  <w:num w:numId="19">
    <w:abstractNumId w:val="44"/>
  </w:num>
  <w:num w:numId="20">
    <w:abstractNumId w:val="41"/>
  </w:num>
  <w:num w:numId="21">
    <w:abstractNumId w:val="15"/>
  </w:num>
  <w:num w:numId="22">
    <w:abstractNumId w:val="43"/>
  </w:num>
  <w:num w:numId="23">
    <w:abstractNumId w:val="30"/>
  </w:num>
  <w:num w:numId="24">
    <w:abstractNumId w:val="34"/>
  </w:num>
  <w:num w:numId="25">
    <w:abstractNumId w:val="5"/>
  </w:num>
  <w:num w:numId="26">
    <w:abstractNumId w:val="22"/>
  </w:num>
  <w:num w:numId="27">
    <w:abstractNumId w:val="8"/>
  </w:num>
  <w:num w:numId="28">
    <w:abstractNumId w:val="11"/>
  </w:num>
  <w:num w:numId="29">
    <w:abstractNumId w:val="12"/>
  </w:num>
  <w:num w:numId="30">
    <w:abstractNumId w:val="17"/>
  </w:num>
  <w:num w:numId="31">
    <w:abstractNumId w:val="4"/>
  </w:num>
  <w:num w:numId="32">
    <w:abstractNumId w:val="32"/>
  </w:num>
  <w:num w:numId="33">
    <w:abstractNumId w:val="16"/>
  </w:num>
  <w:num w:numId="34">
    <w:abstractNumId w:val="25"/>
  </w:num>
  <w:num w:numId="35">
    <w:abstractNumId w:val="1"/>
  </w:num>
  <w:num w:numId="36">
    <w:abstractNumId w:val="24"/>
  </w:num>
  <w:num w:numId="37">
    <w:abstractNumId w:val="31"/>
  </w:num>
  <w:num w:numId="38">
    <w:abstractNumId w:val="10"/>
  </w:num>
  <w:num w:numId="39">
    <w:abstractNumId w:val="23"/>
  </w:num>
  <w:num w:numId="40">
    <w:abstractNumId w:val="2"/>
  </w:num>
  <w:num w:numId="41">
    <w:abstractNumId w:val="27"/>
  </w:num>
  <w:num w:numId="42">
    <w:abstractNumId w:val="28"/>
  </w:num>
  <w:num w:numId="43">
    <w:abstractNumId w:val="26"/>
  </w:num>
  <w:num w:numId="44">
    <w:abstractNumId w:val="50"/>
  </w:num>
  <w:num w:numId="45">
    <w:abstractNumId w:val="19"/>
  </w:num>
  <w:num w:numId="46">
    <w:abstractNumId w:val="21"/>
  </w:num>
  <w:num w:numId="47">
    <w:abstractNumId w:val="47"/>
  </w:num>
  <w:num w:numId="48">
    <w:abstractNumId w:val="7"/>
  </w:num>
  <w:num w:numId="49">
    <w:abstractNumId w:val="39"/>
  </w:num>
  <w:num w:numId="50">
    <w:abstractNumId w:val="13"/>
  </w:num>
  <w:num w:numId="51">
    <w:abstractNumId w:val="33"/>
  </w:num>
  <w:num w:numId="52">
    <w:abstractNumId w:val="20"/>
  </w:num>
  <w:num w:numId="53">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grammar="clean"/>
  <w:attachedTemplate r:id="rId1"/>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130"/>
    <w:rsid w:val="00000447"/>
    <w:rsid w:val="000016C5"/>
    <w:rsid w:val="00001BFD"/>
    <w:rsid w:val="00002CC5"/>
    <w:rsid w:val="00002FC5"/>
    <w:rsid w:val="00003039"/>
    <w:rsid w:val="000034A8"/>
    <w:rsid w:val="00003CC0"/>
    <w:rsid w:val="00005C33"/>
    <w:rsid w:val="00006CDB"/>
    <w:rsid w:val="000101B4"/>
    <w:rsid w:val="0001038A"/>
    <w:rsid w:val="0001086A"/>
    <w:rsid w:val="00010C0E"/>
    <w:rsid w:val="000110E2"/>
    <w:rsid w:val="000114C6"/>
    <w:rsid w:val="00011503"/>
    <w:rsid w:val="00011971"/>
    <w:rsid w:val="00011E0B"/>
    <w:rsid w:val="00012F47"/>
    <w:rsid w:val="000130F5"/>
    <w:rsid w:val="0001465A"/>
    <w:rsid w:val="00014D9C"/>
    <w:rsid w:val="000156EC"/>
    <w:rsid w:val="000158D9"/>
    <w:rsid w:val="00015A40"/>
    <w:rsid w:val="00015A5C"/>
    <w:rsid w:val="00015BFF"/>
    <w:rsid w:val="00017044"/>
    <w:rsid w:val="00017F45"/>
    <w:rsid w:val="00020DCB"/>
    <w:rsid w:val="00020DFD"/>
    <w:rsid w:val="00021205"/>
    <w:rsid w:val="00021EDD"/>
    <w:rsid w:val="00022231"/>
    <w:rsid w:val="00022634"/>
    <w:rsid w:val="00023141"/>
    <w:rsid w:val="00023293"/>
    <w:rsid w:val="0002335D"/>
    <w:rsid w:val="00023FD9"/>
    <w:rsid w:val="0002421F"/>
    <w:rsid w:val="000248B4"/>
    <w:rsid w:val="00024A54"/>
    <w:rsid w:val="00025089"/>
    <w:rsid w:val="000253C3"/>
    <w:rsid w:val="0002653A"/>
    <w:rsid w:val="00026845"/>
    <w:rsid w:val="00026C70"/>
    <w:rsid w:val="0002708F"/>
    <w:rsid w:val="000276AD"/>
    <w:rsid w:val="00027D50"/>
    <w:rsid w:val="00027FC9"/>
    <w:rsid w:val="00030377"/>
    <w:rsid w:val="00030E51"/>
    <w:rsid w:val="00032E2D"/>
    <w:rsid w:val="00032E4E"/>
    <w:rsid w:val="00034855"/>
    <w:rsid w:val="00034B11"/>
    <w:rsid w:val="0003567B"/>
    <w:rsid w:val="0003580C"/>
    <w:rsid w:val="000359DD"/>
    <w:rsid w:val="00037981"/>
    <w:rsid w:val="0004054F"/>
    <w:rsid w:val="00040A33"/>
    <w:rsid w:val="000410C4"/>
    <w:rsid w:val="00041626"/>
    <w:rsid w:val="00041917"/>
    <w:rsid w:val="00042119"/>
    <w:rsid w:val="00042294"/>
    <w:rsid w:val="0004260F"/>
    <w:rsid w:val="00042658"/>
    <w:rsid w:val="000426D2"/>
    <w:rsid w:val="00042886"/>
    <w:rsid w:val="00042B36"/>
    <w:rsid w:val="00042F4B"/>
    <w:rsid w:val="0004339B"/>
    <w:rsid w:val="000437AB"/>
    <w:rsid w:val="000439D3"/>
    <w:rsid w:val="00043A6D"/>
    <w:rsid w:val="0004400D"/>
    <w:rsid w:val="0004412E"/>
    <w:rsid w:val="000448F4"/>
    <w:rsid w:val="00044EB9"/>
    <w:rsid w:val="00044F7D"/>
    <w:rsid w:val="00045191"/>
    <w:rsid w:val="000453FE"/>
    <w:rsid w:val="00045EF6"/>
    <w:rsid w:val="00046359"/>
    <w:rsid w:val="000465D9"/>
    <w:rsid w:val="000477F7"/>
    <w:rsid w:val="00047D8C"/>
    <w:rsid w:val="000508DD"/>
    <w:rsid w:val="00050B5A"/>
    <w:rsid w:val="00050B71"/>
    <w:rsid w:val="00050F97"/>
    <w:rsid w:val="00051DBD"/>
    <w:rsid w:val="00052109"/>
    <w:rsid w:val="00052BD3"/>
    <w:rsid w:val="00052C72"/>
    <w:rsid w:val="00053729"/>
    <w:rsid w:val="00053C62"/>
    <w:rsid w:val="00053D78"/>
    <w:rsid w:val="00053E76"/>
    <w:rsid w:val="00056A29"/>
    <w:rsid w:val="00056C64"/>
    <w:rsid w:val="00057584"/>
    <w:rsid w:val="00057849"/>
    <w:rsid w:val="0006033C"/>
    <w:rsid w:val="0006113F"/>
    <w:rsid w:val="00061566"/>
    <w:rsid w:val="00061628"/>
    <w:rsid w:val="0006184B"/>
    <w:rsid w:val="00061E1C"/>
    <w:rsid w:val="000622F9"/>
    <w:rsid w:val="000627A8"/>
    <w:rsid w:val="000628B2"/>
    <w:rsid w:val="000629A2"/>
    <w:rsid w:val="000629EA"/>
    <w:rsid w:val="00064841"/>
    <w:rsid w:val="000651AC"/>
    <w:rsid w:val="000663FE"/>
    <w:rsid w:val="00067232"/>
    <w:rsid w:val="00067FCD"/>
    <w:rsid w:val="00070E35"/>
    <w:rsid w:val="00071195"/>
    <w:rsid w:val="000717E2"/>
    <w:rsid w:val="00071909"/>
    <w:rsid w:val="000719E4"/>
    <w:rsid w:val="000719FE"/>
    <w:rsid w:val="00072138"/>
    <w:rsid w:val="00072434"/>
    <w:rsid w:val="000726DF"/>
    <w:rsid w:val="00072AC9"/>
    <w:rsid w:val="00072BF1"/>
    <w:rsid w:val="000730AA"/>
    <w:rsid w:val="000735EA"/>
    <w:rsid w:val="00073F12"/>
    <w:rsid w:val="00075792"/>
    <w:rsid w:val="00077783"/>
    <w:rsid w:val="000777CA"/>
    <w:rsid w:val="00077AEE"/>
    <w:rsid w:val="00080140"/>
    <w:rsid w:val="00080843"/>
    <w:rsid w:val="00080AC8"/>
    <w:rsid w:val="000817A6"/>
    <w:rsid w:val="00082434"/>
    <w:rsid w:val="0008298C"/>
    <w:rsid w:val="00082DEE"/>
    <w:rsid w:val="00082F29"/>
    <w:rsid w:val="00083B25"/>
    <w:rsid w:val="0008529A"/>
    <w:rsid w:val="0008534F"/>
    <w:rsid w:val="00085900"/>
    <w:rsid w:val="00085BF2"/>
    <w:rsid w:val="00085EFA"/>
    <w:rsid w:val="00087250"/>
    <w:rsid w:val="00087527"/>
    <w:rsid w:val="0008774C"/>
    <w:rsid w:val="000879B3"/>
    <w:rsid w:val="00090B80"/>
    <w:rsid w:val="000910CA"/>
    <w:rsid w:val="0009118E"/>
    <w:rsid w:val="000912B1"/>
    <w:rsid w:val="00091B19"/>
    <w:rsid w:val="00091D88"/>
    <w:rsid w:val="0009205A"/>
    <w:rsid w:val="000927C5"/>
    <w:rsid w:val="000928C9"/>
    <w:rsid w:val="000930E7"/>
    <w:rsid w:val="000935E6"/>
    <w:rsid w:val="00093655"/>
    <w:rsid w:val="000937D8"/>
    <w:rsid w:val="00093BC3"/>
    <w:rsid w:val="00093E73"/>
    <w:rsid w:val="00094009"/>
    <w:rsid w:val="00094C83"/>
    <w:rsid w:val="00094D1F"/>
    <w:rsid w:val="00095458"/>
    <w:rsid w:val="00096D1B"/>
    <w:rsid w:val="000970D2"/>
    <w:rsid w:val="0009753A"/>
    <w:rsid w:val="0009794C"/>
    <w:rsid w:val="0009794D"/>
    <w:rsid w:val="00097A06"/>
    <w:rsid w:val="00097BAB"/>
    <w:rsid w:val="000A0A95"/>
    <w:rsid w:val="000A11E2"/>
    <w:rsid w:val="000A13B8"/>
    <w:rsid w:val="000A15D1"/>
    <w:rsid w:val="000A1D45"/>
    <w:rsid w:val="000A2A4F"/>
    <w:rsid w:val="000A38DA"/>
    <w:rsid w:val="000A4830"/>
    <w:rsid w:val="000A53EB"/>
    <w:rsid w:val="000A554D"/>
    <w:rsid w:val="000A5EF5"/>
    <w:rsid w:val="000A65CC"/>
    <w:rsid w:val="000A6654"/>
    <w:rsid w:val="000A7697"/>
    <w:rsid w:val="000B0236"/>
    <w:rsid w:val="000B02E0"/>
    <w:rsid w:val="000B0CB2"/>
    <w:rsid w:val="000B10DC"/>
    <w:rsid w:val="000B15AC"/>
    <w:rsid w:val="000B1EE7"/>
    <w:rsid w:val="000B211F"/>
    <w:rsid w:val="000B25CD"/>
    <w:rsid w:val="000B2A3D"/>
    <w:rsid w:val="000B3BDD"/>
    <w:rsid w:val="000B4469"/>
    <w:rsid w:val="000B4C94"/>
    <w:rsid w:val="000B51BF"/>
    <w:rsid w:val="000B5942"/>
    <w:rsid w:val="000B5B11"/>
    <w:rsid w:val="000B762C"/>
    <w:rsid w:val="000B7A34"/>
    <w:rsid w:val="000C0609"/>
    <w:rsid w:val="000C1432"/>
    <w:rsid w:val="000C2099"/>
    <w:rsid w:val="000C39EA"/>
    <w:rsid w:val="000C4120"/>
    <w:rsid w:val="000C41F3"/>
    <w:rsid w:val="000C50A5"/>
    <w:rsid w:val="000C538B"/>
    <w:rsid w:val="000C5AA4"/>
    <w:rsid w:val="000C6454"/>
    <w:rsid w:val="000C6647"/>
    <w:rsid w:val="000C6E90"/>
    <w:rsid w:val="000D1F31"/>
    <w:rsid w:val="000D3123"/>
    <w:rsid w:val="000D34D8"/>
    <w:rsid w:val="000D36DB"/>
    <w:rsid w:val="000D3F79"/>
    <w:rsid w:val="000D41CD"/>
    <w:rsid w:val="000D4FEA"/>
    <w:rsid w:val="000D534C"/>
    <w:rsid w:val="000D561F"/>
    <w:rsid w:val="000D7528"/>
    <w:rsid w:val="000E0556"/>
    <w:rsid w:val="000E0F9F"/>
    <w:rsid w:val="000E19C4"/>
    <w:rsid w:val="000E1A3C"/>
    <w:rsid w:val="000E1AEB"/>
    <w:rsid w:val="000E215A"/>
    <w:rsid w:val="000E272C"/>
    <w:rsid w:val="000E28BD"/>
    <w:rsid w:val="000E2980"/>
    <w:rsid w:val="000E2EC2"/>
    <w:rsid w:val="000E3F76"/>
    <w:rsid w:val="000E4375"/>
    <w:rsid w:val="000E5161"/>
    <w:rsid w:val="000E57E3"/>
    <w:rsid w:val="000E59A7"/>
    <w:rsid w:val="000E5B4D"/>
    <w:rsid w:val="000E5C81"/>
    <w:rsid w:val="000E6959"/>
    <w:rsid w:val="000E6B1D"/>
    <w:rsid w:val="000E7104"/>
    <w:rsid w:val="000E7667"/>
    <w:rsid w:val="000E7C4C"/>
    <w:rsid w:val="000E7D2A"/>
    <w:rsid w:val="000E7F50"/>
    <w:rsid w:val="000F03C3"/>
    <w:rsid w:val="000F10BC"/>
    <w:rsid w:val="000F1320"/>
    <w:rsid w:val="000F1A7F"/>
    <w:rsid w:val="000F3280"/>
    <w:rsid w:val="000F4E7C"/>
    <w:rsid w:val="000F615E"/>
    <w:rsid w:val="000F66DB"/>
    <w:rsid w:val="000F676B"/>
    <w:rsid w:val="000F7135"/>
    <w:rsid w:val="000F7182"/>
    <w:rsid w:val="000F7D4C"/>
    <w:rsid w:val="00100D9C"/>
    <w:rsid w:val="001013F6"/>
    <w:rsid w:val="001016A9"/>
    <w:rsid w:val="00101BDA"/>
    <w:rsid w:val="001020A6"/>
    <w:rsid w:val="00102476"/>
    <w:rsid w:val="00103071"/>
    <w:rsid w:val="001035A8"/>
    <w:rsid w:val="00103C56"/>
    <w:rsid w:val="00104A2B"/>
    <w:rsid w:val="00104D6D"/>
    <w:rsid w:val="00105614"/>
    <w:rsid w:val="001064CB"/>
    <w:rsid w:val="00106FC6"/>
    <w:rsid w:val="00107CEE"/>
    <w:rsid w:val="00110678"/>
    <w:rsid w:val="001107E7"/>
    <w:rsid w:val="00110F63"/>
    <w:rsid w:val="001113FC"/>
    <w:rsid w:val="00111C60"/>
    <w:rsid w:val="0011279F"/>
    <w:rsid w:val="00113BBF"/>
    <w:rsid w:val="00113BF5"/>
    <w:rsid w:val="0011400D"/>
    <w:rsid w:val="00114495"/>
    <w:rsid w:val="001145BE"/>
    <w:rsid w:val="00114F14"/>
    <w:rsid w:val="0011521E"/>
    <w:rsid w:val="0011584C"/>
    <w:rsid w:val="001159D4"/>
    <w:rsid w:val="00115A37"/>
    <w:rsid w:val="00115A9B"/>
    <w:rsid w:val="001168D5"/>
    <w:rsid w:val="00116D4A"/>
    <w:rsid w:val="00117AA4"/>
    <w:rsid w:val="001204B7"/>
    <w:rsid w:val="0012065F"/>
    <w:rsid w:val="0012178F"/>
    <w:rsid w:val="0012217D"/>
    <w:rsid w:val="00122621"/>
    <w:rsid w:val="00123130"/>
    <w:rsid w:val="0012382F"/>
    <w:rsid w:val="001238CF"/>
    <w:rsid w:val="00124F1F"/>
    <w:rsid w:val="00125401"/>
    <w:rsid w:val="00125517"/>
    <w:rsid w:val="00125BB1"/>
    <w:rsid w:val="001260EB"/>
    <w:rsid w:val="00126186"/>
    <w:rsid w:val="001261F7"/>
    <w:rsid w:val="0012638E"/>
    <w:rsid w:val="001272D4"/>
    <w:rsid w:val="00127A77"/>
    <w:rsid w:val="0013045B"/>
    <w:rsid w:val="00130530"/>
    <w:rsid w:val="001313E7"/>
    <w:rsid w:val="0013181C"/>
    <w:rsid w:val="001322C0"/>
    <w:rsid w:val="00132BDC"/>
    <w:rsid w:val="0013421E"/>
    <w:rsid w:val="0013451C"/>
    <w:rsid w:val="00134F69"/>
    <w:rsid w:val="001354D0"/>
    <w:rsid w:val="00135A32"/>
    <w:rsid w:val="001361A0"/>
    <w:rsid w:val="00136379"/>
    <w:rsid w:val="00136FF2"/>
    <w:rsid w:val="00137CD9"/>
    <w:rsid w:val="00140028"/>
    <w:rsid w:val="00140181"/>
    <w:rsid w:val="00140208"/>
    <w:rsid w:val="00140299"/>
    <w:rsid w:val="00140E7E"/>
    <w:rsid w:val="00141286"/>
    <w:rsid w:val="00141842"/>
    <w:rsid w:val="001424E9"/>
    <w:rsid w:val="0014268E"/>
    <w:rsid w:val="001428B3"/>
    <w:rsid w:val="001432BC"/>
    <w:rsid w:val="00143D09"/>
    <w:rsid w:val="00144379"/>
    <w:rsid w:val="001444B0"/>
    <w:rsid w:val="0014596F"/>
    <w:rsid w:val="00145D02"/>
    <w:rsid w:val="00145DA6"/>
    <w:rsid w:val="00146230"/>
    <w:rsid w:val="00146EA9"/>
    <w:rsid w:val="001470EE"/>
    <w:rsid w:val="00151A9E"/>
    <w:rsid w:val="0015226A"/>
    <w:rsid w:val="00152860"/>
    <w:rsid w:val="00152A80"/>
    <w:rsid w:val="00152E3F"/>
    <w:rsid w:val="001538CA"/>
    <w:rsid w:val="00153D78"/>
    <w:rsid w:val="00153F45"/>
    <w:rsid w:val="00154D62"/>
    <w:rsid w:val="00154DF3"/>
    <w:rsid w:val="001555E5"/>
    <w:rsid w:val="0015573B"/>
    <w:rsid w:val="00155CD9"/>
    <w:rsid w:val="001562EA"/>
    <w:rsid w:val="00161863"/>
    <w:rsid w:val="00161ADD"/>
    <w:rsid w:val="00161D28"/>
    <w:rsid w:val="0016200A"/>
    <w:rsid w:val="001639D6"/>
    <w:rsid w:val="00164627"/>
    <w:rsid w:val="001647B6"/>
    <w:rsid w:val="001649E4"/>
    <w:rsid w:val="001656B4"/>
    <w:rsid w:val="00166372"/>
    <w:rsid w:val="00167B5B"/>
    <w:rsid w:val="00167DF3"/>
    <w:rsid w:val="001711A5"/>
    <w:rsid w:val="00171C5B"/>
    <w:rsid w:val="00172444"/>
    <w:rsid w:val="001724E3"/>
    <w:rsid w:val="00172603"/>
    <w:rsid w:val="00172BA4"/>
    <w:rsid w:val="00173F6C"/>
    <w:rsid w:val="0017474E"/>
    <w:rsid w:val="001750A1"/>
    <w:rsid w:val="00175939"/>
    <w:rsid w:val="00175A4C"/>
    <w:rsid w:val="0018034A"/>
    <w:rsid w:val="001809C0"/>
    <w:rsid w:val="00180BE0"/>
    <w:rsid w:val="00180EB0"/>
    <w:rsid w:val="001813E1"/>
    <w:rsid w:val="0018216A"/>
    <w:rsid w:val="001826D6"/>
    <w:rsid w:val="00182E91"/>
    <w:rsid w:val="00183DBD"/>
    <w:rsid w:val="0018401A"/>
    <w:rsid w:val="001847DE"/>
    <w:rsid w:val="00184F05"/>
    <w:rsid w:val="00185406"/>
    <w:rsid w:val="00185F58"/>
    <w:rsid w:val="001860F1"/>
    <w:rsid w:val="00186526"/>
    <w:rsid w:val="00187062"/>
    <w:rsid w:val="00187246"/>
    <w:rsid w:val="001877A8"/>
    <w:rsid w:val="0019032D"/>
    <w:rsid w:val="00190F4D"/>
    <w:rsid w:val="00191B9C"/>
    <w:rsid w:val="00191DEA"/>
    <w:rsid w:val="00192329"/>
    <w:rsid w:val="0019265C"/>
    <w:rsid w:val="00192EB0"/>
    <w:rsid w:val="00193E5B"/>
    <w:rsid w:val="00193F8F"/>
    <w:rsid w:val="001944D8"/>
    <w:rsid w:val="0019591C"/>
    <w:rsid w:val="00195A33"/>
    <w:rsid w:val="00195AB3"/>
    <w:rsid w:val="00195B4A"/>
    <w:rsid w:val="00195E83"/>
    <w:rsid w:val="001962D9"/>
    <w:rsid w:val="001968BE"/>
    <w:rsid w:val="00196AB1"/>
    <w:rsid w:val="00196DC4"/>
    <w:rsid w:val="00196E01"/>
    <w:rsid w:val="001A0544"/>
    <w:rsid w:val="001A07BE"/>
    <w:rsid w:val="001A0C58"/>
    <w:rsid w:val="001A0D72"/>
    <w:rsid w:val="001A1112"/>
    <w:rsid w:val="001A1AF9"/>
    <w:rsid w:val="001A1E5B"/>
    <w:rsid w:val="001A1F71"/>
    <w:rsid w:val="001A2444"/>
    <w:rsid w:val="001A3607"/>
    <w:rsid w:val="001A367F"/>
    <w:rsid w:val="001A3713"/>
    <w:rsid w:val="001A3919"/>
    <w:rsid w:val="001A3C14"/>
    <w:rsid w:val="001A40A0"/>
    <w:rsid w:val="001A4846"/>
    <w:rsid w:val="001A499A"/>
    <w:rsid w:val="001A4D62"/>
    <w:rsid w:val="001A4EEA"/>
    <w:rsid w:val="001A50B3"/>
    <w:rsid w:val="001A56EB"/>
    <w:rsid w:val="001A58A0"/>
    <w:rsid w:val="001A5D3F"/>
    <w:rsid w:val="001A5E5A"/>
    <w:rsid w:val="001A634D"/>
    <w:rsid w:val="001A66EB"/>
    <w:rsid w:val="001A6713"/>
    <w:rsid w:val="001A6DF0"/>
    <w:rsid w:val="001A7052"/>
    <w:rsid w:val="001A71FC"/>
    <w:rsid w:val="001A75A9"/>
    <w:rsid w:val="001B0393"/>
    <w:rsid w:val="001B0963"/>
    <w:rsid w:val="001B0E30"/>
    <w:rsid w:val="001B1AF4"/>
    <w:rsid w:val="001B1B6B"/>
    <w:rsid w:val="001B24AD"/>
    <w:rsid w:val="001B33B8"/>
    <w:rsid w:val="001B3C7F"/>
    <w:rsid w:val="001B3D44"/>
    <w:rsid w:val="001B4032"/>
    <w:rsid w:val="001B4EF9"/>
    <w:rsid w:val="001B4EFD"/>
    <w:rsid w:val="001B52E8"/>
    <w:rsid w:val="001B5755"/>
    <w:rsid w:val="001B5B9D"/>
    <w:rsid w:val="001B5EAD"/>
    <w:rsid w:val="001B62B6"/>
    <w:rsid w:val="001B7526"/>
    <w:rsid w:val="001B7BBF"/>
    <w:rsid w:val="001B7DD0"/>
    <w:rsid w:val="001C0F5E"/>
    <w:rsid w:val="001C0FD1"/>
    <w:rsid w:val="001C2221"/>
    <w:rsid w:val="001C2806"/>
    <w:rsid w:val="001C2D5D"/>
    <w:rsid w:val="001C3A3A"/>
    <w:rsid w:val="001C425F"/>
    <w:rsid w:val="001C46CA"/>
    <w:rsid w:val="001C5202"/>
    <w:rsid w:val="001C5895"/>
    <w:rsid w:val="001C5B52"/>
    <w:rsid w:val="001C7336"/>
    <w:rsid w:val="001D07FC"/>
    <w:rsid w:val="001D0923"/>
    <w:rsid w:val="001D0A9D"/>
    <w:rsid w:val="001D169B"/>
    <w:rsid w:val="001D1BB6"/>
    <w:rsid w:val="001D33B7"/>
    <w:rsid w:val="001D35B3"/>
    <w:rsid w:val="001D3656"/>
    <w:rsid w:val="001D3FEB"/>
    <w:rsid w:val="001D4376"/>
    <w:rsid w:val="001D46F4"/>
    <w:rsid w:val="001D4AF7"/>
    <w:rsid w:val="001D4C6C"/>
    <w:rsid w:val="001D4C7A"/>
    <w:rsid w:val="001D5A06"/>
    <w:rsid w:val="001D6A55"/>
    <w:rsid w:val="001D75A0"/>
    <w:rsid w:val="001D7A66"/>
    <w:rsid w:val="001D7D68"/>
    <w:rsid w:val="001D7DF4"/>
    <w:rsid w:val="001D7F11"/>
    <w:rsid w:val="001E07AA"/>
    <w:rsid w:val="001E0B91"/>
    <w:rsid w:val="001E1101"/>
    <w:rsid w:val="001E14CF"/>
    <w:rsid w:val="001E21B3"/>
    <w:rsid w:val="001E293F"/>
    <w:rsid w:val="001E2F33"/>
    <w:rsid w:val="001E41F7"/>
    <w:rsid w:val="001E5922"/>
    <w:rsid w:val="001E5BD9"/>
    <w:rsid w:val="001E5E3E"/>
    <w:rsid w:val="001E6BA6"/>
    <w:rsid w:val="001E7E87"/>
    <w:rsid w:val="001F0121"/>
    <w:rsid w:val="001F0FDB"/>
    <w:rsid w:val="001F1B1E"/>
    <w:rsid w:val="001F251A"/>
    <w:rsid w:val="001F292C"/>
    <w:rsid w:val="001F312F"/>
    <w:rsid w:val="001F365E"/>
    <w:rsid w:val="001F3FB8"/>
    <w:rsid w:val="001F4093"/>
    <w:rsid w:val="001F4894"/>
    <w:rsid w:val="001F5167"/>
    <w:rsid w:val="001F537B"/>
    <w:rsid w:val="001F5A8D"/>
    <w:rsid w:val="001F63E8"/>
    <w:rsid w:val="001F68D7"/>
    <w:rsid w:val="001F691D"/>
    <w:rsid w:val="001F6CC1"/>
    <w:rsid w:val="001F71AA"/>
    <w:rsid w:val="00200116"/>
    <w:rsid w:val="00200E82"/>
    <w:rsid w:val="00200FD3"/>
    <w:rsid w:val="00201353"/>
    <w:rsid w:val="00202417"/>
    <w:rsid w:val="00203036"/>
    <w:rsid w:val="00203344"/>
    <w:rsid w:val="002033A1"/>
    <w:rsid w:val="00203986"/>
    <w:rsid w:val="00203BB7"/>
    <w:rsid w:val="0020422E"/>
    <w:rsid w:val="0020434F"/>
    <w:rsid w:val="002044FD"/>
    <w:rsid w:val="002045F6"/>
    <w:rsid w:val="00204C46"/>
    <w:rsid w:val="002063AE"/>
    <w:rsid w:val="00206910"/>
    <w:rsid w:val="00206E3C"/>
    <w:rsid w:val="002104AB"/>
    <w:rsid w:val="00210F10"/>
    <w:rsid w:val="00211295"/>
    <w:rsid w:val="002125AB"/>
    <w:rsid w:val="0021277B"/>
    <w:rsid w:val="0021299F"/>
    <w:rsid w:val="00212ABD"/>
    <w:rsid w:val="00212C78"/>
    <w:rsid w:val="00212EE8"/>
    <w:rsid w:val="00213784"/>
    <w:rsid w:val="002140C1"/>
    <w:rsid w:val="00214377"/>
    <w:rsid w:val="0021479B"/>
    <w:rsid w:val="00214946"/>
    <w:rsid w:val="00215B2B"/>
    <w:rsid w:val="00216254"/>
    <w:rsid w:val="00216464"/>
    <w:rsid w:val="00216B52"/>
    <w:rsid w:val="00216F09"/>
    <w:rsid w:val="00217651"/>
    <w:rsid w:val="002176C3"/>
    <w:rsid w:val="00217F7E"/>
    <w:rsid w:val="002208CF"/>
    <w:rsid w:val="002208EF"/>
    <w:rsid w:val="00221059"/>
    <w:rsid w:val="00221434"/>
    <w:rsid w:val="002218DB"/>
    <w:rsid w:val="00222979"/>
    <w:rsid w:val="00222BFB"/>
    <w:rsid w:val="0022387A"/>
    <w:rsid w:val="002242DC"/>
    <w:rsid w:val="00225B3F"/>
    <w:rsid w:val="00225B4C"/>
    <w:rsid w:val="00226079"/>
    <w:rsid w:val="00226CC6"/>
    <w:rsid w:val="00226E95"/>
    <w:rsid w:val="0023028F"/>
    <w:rsid w:val="00230B2A"/>
    <w:rsid w:val="00230C24"/>
    <w:rsid w:val="002310B7"/>
    <w:rsid w:val="00231AA0"/>
    <w:rsid w:val="00232101"/>
    <w:rsid w:val="00232232"/>
    <w:rsid w:val="00233510"/>
    <w:rsid w:val="00233A6E"/>
    <w:rsid w:val="00233D72"/>
    <w:rsid w:val="002345C4"/>
    <w:rsid w:val="002347C0"/>
    <w:rsid w:val="002351EE"/>
    <w:rsid w:val="0023523F"/>
    <w:rsid w:val="0023566A"/>
    <w:rsid w:val="00235CAE"/>
    <w:rsid w:val="002363ED"/>
    <w:rsid w:val="002369B8"/>
    <w:rsid w:val="00236C09"/>
    <w:rsid w:val="00237715"/>
    <w:rsid w:val="00240BE3"/>
    <w:rsid w:val="00241731"/>
    <w:rsid w:val="00241E9B"/>
    <w:rsid w:val="00242018"/>
    <w:rsid w:val="002427B2"/>
    <w:rsid w:val="00243221"/>
    <w:rsid w:val="00243A11"/>
    <w:rsid w:val="00243A13"/>
    <w:rsid w:val="00243F6C"/>
    <w:rsid w:val="0024430D"/>
    <w:rsid w:val="002448B1"/>
    <w:rsid w:val="00244AF2"/>
    <w:rsid w:val="0024583B"/>
    <w:rsid w:val="002467DC"/>
    <w:rsid w:val="00246A2F"/>
    <w:rsid w:val="002470F9"/>
    <w:rsid w:val="0024757D"/>
    <w:rsid w:val="002477EA"/>
    <w:rsid w:val="0025025E"/>
    <w:rsid w:val="00250667"/>
    <w:rsid w:val="00250873"/>
    <w:rsid w:val="00251B9F"/>
    <w:rsid w:val="00251F53"/>
    <w:rsid w:val="00252DFD"/>
    <w:rsid w:val="0025409E"/>
    <w:rsid w:val="00255CBF"/>
    <w:rsid w:val="00256316"/>
    <w:rsid w:val="00256C33"/>
    <w:rsid w:val="00256F0F"/>
    <w:rsid w:val="00257279"/>
    <w:rsid w:val="0025785B"/>
    <w:rsid w:val="002578C6"/>
    <w:rsid w:val="0026097D"/>
    <w:rsid w:val="00262121"/>
    <w:rsid w:val="002624DD"/>
    <w:rsid w:val="00262A88"/>
    <w:rsid w:val="00263CCC"/>
    <w:rsid w:val="002642FE"/>
    <w:rsid w:val="0026445D"/>
    <w:rsid w:val="0026456C"/>
    <w:rsid w:val="00264AB5"/>
    <w:rsid w:val="00265BA4"/>
    <w:rsid w:val="00267264"/>
    <w:rsid w:val="00267476"/>
    <w:rsid w:val="00270801"/>
    <w:rsid w:val="00270BB8"/>
    <w:rsid w:val="00271080"/>
    <w:rsid w:val="00272292"/>
    <w:rsid w:val="0027319C"/>
    <w:rsid w:val="00273559"/>
    <w:rsid w:val="00273948"/>
    <w:rsid w:val="002744CC"/>
    <w:rsid w:val="00274CD6"/>
    <w:rsid w:val="0027552F"/>
    <w:rsid w:val="00277112"/>
    <w:rsid w:val="00277599"/>
    <w:rsid w:val="00280B9C"/>
    <w:rsid w:val="00280D9E"/>
    <w:rsid w:val="00281276"/>
    <w:rsid w:val="002830EB"/>
    <w:rsid w:val="00283265"/>
    <w:rsid w:val="002834E2"/>
    <w:rsid w:val="0028496D"/>
    <w:rsid w:val="00284A51"/>
    <w:rsid w:val="00285B6F"/>
    <w:rsid w:val="00285C52"/>
    <w:rsid w:val="0028624E"/>
    <w:rsid w:val="00286B02"/>
    <w:rsid w:val="00291161"/>
    <w:rsid w:val="00292400"/>
    <w:rsid w:val="0029326E"/>
    <w:rsid w:val="002932EC"/>
    <w:rsid w:val="0029366A"/>
    <w:rsid w:val="00293942"/>
    <w:rsid w:val="0029421C"/>
    <w:rsid w:val="00294833"/>
    <w:rsid w:val="00295072"/>
    <w:rsid w:val="00297288"/>
    <w:rsid w:val="00297546"/>
    <w:rsid w:val="00297B67"/>
    <w:rsid w:val="002A0B62"/>
    <w:rsid w:val="002A1235"/>
    <w:rsid w:val="002A1617"/>
    <w:rsid w:val="002A16BC"/>
    <w:rsid w:val="002A1861"/>
    <w:rsid w:val="002A1D72"/>
    <w:rsid w:val="002A1FC9"/>
    <w:rsid w:val="002A25A9"/>
    <w:rsid w:val="002A28E8"/>
    <w:rsid w:val="002A2BDB"/>
    <w:rsid w:val="002A2F19"/>
    <w:rsid w:val="002A2FC6"/>
    <w:rsid w:val="002A4B42"/>
    <w:rsid w:val="002A580F"/>
    <w:rsid w:val="002A5BD0"/>
    <w:rsid w:val="002A5C82"/>
    <w:rsid w:val="002A5E24"/>
    <w:rsid w:val="002A5E9F"/>
    <w:rsid w:val="002A651E"/>
    <w:rsid w:val="002A6C15"/>
    <w:rsid w:val="002A7AD0"/>
    <w:rsid w:val="002B028F"/>
    <w:rsid w:val="002B07D4"/>
    <w:rsid w:val="002B0891"/>
    <w:rsid w:val="002B1C09"/>
    <w:rsid w:val="002B2847"/>
    <w:rsid w:val="002B369A"/>
    <w:rsid w:val="002B383D"/>
    <w:rsid w:val="002B4935"/>
    <w:rsid w:val="002B5011"/>
    <w:rsid w:val="002B6311"/>
    <w:rsid w:val="002B64AC"/>
    <w:rsid w:val="002B76B0"/>
    <w:rsid w:val="002B7B73"/>
    <w:rsid w:val="002C0969"/>
    <w:rsid w:val="002C0C05"/>
    <w:rsid w:val="002C1808"/>
    <w:rsid w:val="002C1D33"/>
    <w:rsid w:val="002C1F32"/>
    <w:rsid w:val="002C2127"/>
    <w:rsid w:val="002C25B0"/>
    <w:rsid w:val="002C2CBB"/>
    <w:rsid w:val="002C3AB4"/>
    <w:rsid w:val="002C42C7"/>
    <w:rsid w:val="002C4D51"/>
    <w:rsid w:val="002C544A"/>
    <w:rsid w:val="002C581D"/>
    <w:rsid w:val="002C5A80"/>
    <w:rsid w:val="002C6508"/>
    <w:rsid w:val="002C6549"/>
    <w:rsid w:val="002C6B69"/>
    <w:rsid w:val="002C6CF4"/>
    <w:rsid w:val="002C7226"/>
    <w:rsid w:val="002C7681"/>
    <w:rsid w:val="002D023F"/>
    <w:rsid w:val="002D0B8F"/>
    <w:rsid w:val="002D1017"/>
    <w:rsid w:val="002D1B11"/>
    <w:rsid w:val="002D2566"/>
    <w:rsid w:val="002D270C"/>
    <w:rsid w:val="002D357A"/>
    <w:rsid w:val="002D37EC"/>
    <w:rsid w:val="002D39B9"/>
    <w:rsid w:val="002D3FDF"/>
    <w:rsid w:val="002D4533"/>
    <w:rsid w:val="002D4B77"/>
    <w:rsid w:val="002D4E84"/>
    <w:rsid w:val="002D510B"/>
    <w:rsid w:val="002D5B24"/>
    <w:rsid w:val="002D63E3"/>
    <w:rsid w:val="002D6B4C"/>
    <w:rsid w:val="002D6BC1"/>
    <w:rsid w:val="002D70D4"/>
    <w:rsid w:val="002D7B68"/>
    <w:rsid w:val="002E05B5"/>
    <w:rsid w:val="002E0D2D"/>
    <w:rsid w:val="002E0E69"/>
    <w:rsid w:val="002E1059"/>
    <w:rsid w:val="002E1520"/>
    <w:rsid w:val="002E1699"/>
    <w:rsid w:val="002E2210"/>
    <w:rsid w:val="002E2227"/>
    <w:rsid w:val="002E2573"/>
    <w:rsid w:val="002E2900"/>
    <w:rsid w:val="002E3203"/>
    <w:rsid w:val="002E3312"/>
    <w:rsid w:val="002E42FF"/>
    <w:rsid w:val="002E4410"/>
    <w:rsid w:val="002E4468"/>
    <w:rsid w:val="002E45B0"/>
    <w:rsid w:val="002E4899"/>
    <w:rsid w:val="002E5A84"/>
    <w:rsid w:val="002E606C"/>
    <w:rsid w:val="002E6D7C"/>
    <w:rsid w:val="002E6E3D"/>
    <w:rsid w:val="002E7B82"/>
    <w:rsid w:val="002F0191"/>
    <w:rsid w:val="002F14C7"/>
    <w:rsid w:val="002F17D7"/>
    <w:rsid w:val="002F1DF5"/>
    <w:rsid w:val="002F2962"/>
    <w:rsid w:val="002F2E2D"/>
    <w:rsid w:val="002F3374"/>
    <w:rsid w:val="002F37BD"/>
    <w:rsid w:val="002F446A"/>
    <w:rsid w:val="002F5C53"/>
    <w:rsid w:val="002F5D74"/>
    <w:rsid w:val="002F6264"/>
    <w:rsid w:val="0030073B"/>
    <w:rsid w:val="00300D2D"/>
    <w:rsid w:val="00302277"/>
    <w:rsid w:val="00305442"/>
    <w:rsid w:val="00305513"/>
    <w:rsid w:val="0030581C"/>
    <w:rsid w:val="00305AFE"/>
    <w:rsid w:val="003066EC"/>
    <w:rsid w:val="00307162"/>
    <w:rsid w:val="0030757E"/>
    <w:rsid w:val="00307D6C"/>
    <w:rsid w:val="00310192"/>
    <w:rsid w:val="003107A0"/>
    <w:rsid w:val="00310D0D"/>
    <w:rsid w:val="00310DD5"/>
    <w:rsid w:val="00310FF2"/>
    <w:rsid w:val="0031197E"/>
    <w:rsid w:val="0031288C"/>
    <w:rsid w:val="00313C18"/>
    <w:rsid w:val="00313D07"/>
    <w:rsid w:val="0031431B"/>
    <w:rsid w:val="00314595"/>
    <w:rsid w:val="003147C3"/>
    <w:rsid w:val="003159C8"/>
    <w:rsid w:val="00315EA7"/>
    <w:rsid w:val="00316AA7"/>
    <w:rsid w:val="00317015"/>
    <w:rsid w:val="003177A6"/>
    <w:rsid w:val="0032056E"/>
    <w:rsid w:val="00320591"/>
    <w:rsid w:val="00320641"/>
    <w:rsid w:val="003209E0"/>
    <w:rsid w:val="00321967"/>
    <w:rsid w:val="003219BE"/>
    <w:rsid w:val="00321F3B"/>
    <w:rsid w:val="00322794"/>
    <w:rsid w:val="003236AC"/>
    <w:rsid w:val="00323802"/>
    <w:rsid w:val="00323AAF"/>
    <w:rsid w:val="00323F47"/>
    <w:rsid w:val="00324A37"/>
    <w:rsid w:val="00324B43"/>
    <w:rsid w:val="003250D1"/>
    <w:rsid w:val="0032553A"/>
    <w:rsid w:val="00325B58"/>
    <w:rsid w:val="00325BD3"/>
    <w:rsid w:val="00326312"/>
    <w:rsid w:val="003276C1"/>
    <w:rsid w:val="00330261"/>
    <w:rsid w:val="003303D9"/>
    <w:rsid w:val="003305DF"/>
    <w:rsid w:val="003322D4"/>
    <w:rsid w:val="0033248F"/>
    <w:rsid w:val="00333973"/>
    <w:rsid w:val="0033399A"/>
    <w:rsid w:val="003348F3"/>
    <w:rsid w:val="0033509C"/>
    <w:rsid w:val="00335117"/>
    <w:rsid w:val="00335742"/>
    <w:rsid w:val="00335882"/>
    <w:rsid w:val="00336BBE"/>
    <w:rsid w:val="00337A88"/>
    <w:rsid w:val="00337F7D"/>
    <w:rsid w:val="00337F92"/>
    <w:rsid w:val="003415B0"/>
    <w:rsid w:val="00341708"/>
    <w:rsid w:val="0034175F"/>
    <w:rsid w:val="00342BA7"/>
    <w:rsid w:val="00343A9A"/>
    <w:rsid w:val="00343F42"/>
    <w:rsid w:val="00343F9A"/>
    <w:rsid w:val="0034450A"/>
    <w:rsid w:val="00344633"/>
    <w:rsid w:val="00344ED0"/>
    <w:rsid w:val="0034540B"/>
    <w:rsid w:val="003454CD"/>
    <w:rsid w:val="003456E7"/>
    <w:rsid w:val="00345F14"/>
    <w:rsid w:val="003464C7"/>
    <w:rsid w:val="0034682C"/>
    <w:rsid w:val="00346AAB"/>
    <w:rsid w:val="00346B89"/>
    <w:rsid w:val="00347074"/>
    <w:rsid w:val="00347174"/>
    <w:rsid w:val="003474CC"/>
    <w:rsid w:val="00347EF7"/>
    <w:rsid w:val="0035045C"/>
    <w:rsid w:val="00350CE0"/>
    <w:rsid w:val="00350CE4"/>
    <w:rsid w:val="0035143E"/>
    <w:rsid w:val="00351A2A"/>
    <w:rsid w:val="003528AF"/>
    <w:rsid w:val="00352BC9"/>
    <w:rsid w:val="00352CA4"/>
    <w:rsid w:val="00353768"/>
    <w:rsid w:val="00353878"/>
    <w:rsid w:val="00354706"/>
    <w:rsid w:val="00354991"/>
    <w:rsid w:val="00354BBB"/>
    <w:rsid w:val="00354D9D"/>
    <w:rsid w:val="0035588C"/>
    <w:rsid w:val="00355DD0"/>
    <w:rsid w:val="00355E42"/>
    <w:rsid w:val="00356374"/>
    <w:rsid w:val="00356D25"/>
    <w:rsid w:val="00356D98"/>
    <w:rsid w:val="003573A5"/>
    <w:rsid w:val="00357621"/>
    <w:rsid w:val="00357AA5"/>
    <w:rsid w:val="00360554"/>
    <w:rsid w:val="00360770"/>
    <w:rsid w:val="00360FC0"/>
    <w:rsid w:val="0036169B"/>
    <w:rsid w:val="0036194E"/>
    <w:rsid w:val="0036195A"/>
    <w:rsid w:val="00361A11"/>
    <w:rsid w:val="00361EA8"/>
    <w:rsid w:val="00362F4A"/>
    <w:rsid w:val="003638C8"/>
    <w:rsid w:val="0036409C"/>
    <w:rsid w:val="00364A33"/>
    <w:rsid w:val="00366595"/>
    <w:rsid w:val="0036687E"/>
    <w:rsid w:val="00367A1D"/>
    <w:rsid w:val="00370354"/>
    <w:rsid w:val="00370733"/>
    <w:rsid w:val="00371803"/>
    <w:rsid w:val="003719CC"/>
    <w:rsid w:val="003719FB"/>
    <w:rsid w:val="0037226C"/>
    <w:rsid w:val="003724C8"/>
    <w:rsid w:val="00373197"/>
    <w:rsid w:val="00373A14"/>
    <w:rsid w:val="00373EC8"/>
    <w:rsid w:val="003746BF"/>
    <w:rsid w:val="00375026"/>
    <w:rsid w:val="00375632"/>
    <w:rsid w:val="003764F8"/>
    <w:rsid w:val="00377732"/>
    <w:rsid w:val="00377B64"/>
    <w:rsid w:val="00377FAC"/>
    <w:rsid w:val="00380E02"/>
    <w:rsid w:val="00381102"/>
    <w:rsid w:val="003813C1"/>
    <w:rsid w:val="00381567"/>
    <w:rsid w:val="00381833"/>
    <w:rsid w:val="00381A57"/>
    <w:rsid w:val="00381EF0"/>
    <w:rsid w:val="00382609"/>
    <w:rsid w:val="00382BE5"/>
    <w:rsid w:val="003840BF"/>
    <w:rsid w:val="00384375"/>
    <w:rsid w:val="003846E9"/>
    <w:rsid w:val="00384BC1"/>
    <w:rsid w:val="003850AB"/>
    <w:rsid w:val="00385C0E"/>
    <w:rsid w:val="003860D2"/>
    <w:rsid w:val="00386DB1"/>
    <w:rsid w:val="003875DF"/>
    <w:rsid w:val="0039068C"/>
    <w:rsid w:val="00391018"/>
    <w:rsid w:val="00393865"/>
    <w:rsid w:val="00393872"/>
    <w:rsid w:val="0039407E"/>
    <w:rsid w:val="003944FB"/>
    <w:rsid w:val="00394CB1"/>
    <w:rsid w:val="00395BA3"/>
    <w:rsid w:val="00396977"/>
    <w:rsid w:val="00396C84"/>
    <w:rsid w:val="003973C4"/>
    <w:rsid w:val="00397455"/>
    <w:rsid w:val="00397758"/>
    <w:rsid w:val="00397E69"/>
    <w:rsid w:val="003A094F"/>
    <w:rsid w:val="003A09A7"/>
    <w:rsid w:val="003A0E04"/>
    <w:rsid w:val="003A13E2"/>
    <w:rsid w:val="003A161E"/>
    <w:rsid w:val="003A229C"/>
    <w:rsid w:val="003A322B"/>
    <w:rsid w:val="003A3273"/>
    <w:rsid w:val="003A44CE"/>
    <w:rsid w:val="003A4572"/>
    <w:rsid w:val="003A51CF"/>
    <w:rsid w:val="003A5578"/>
    <w:rsid w:val="003A5A83"/>
    <w:rsid w:val="003B0548"/>
    <w:rsid w:val="003B13AC"/>
    <w:rsid w:val="003B1DF2"/>
    <w:rsid w:val="003B23CF"/>
    <w:rsid w:val="003B2A3B"/>
    <w:rsid w:val="003B38D0"/>
    <w:rsid w:val="003B3BE5"/>
    <w:rsid w:val="003B3E89"/>
    <w:rsid w:val="003B46ED"/>
    <w:rsid w:val="003B586B"/>
    <w:rsid w:val="003B5C63"/>
    <w:rsid w:val="003B68F1"/>
    <w:rsid w:val="003B756C"/>
    <w:rsid w:val="003B7976"/>
    <w:rsid w:val="003B7A06"/>
    <w:rsid w:val="003C013F"/>
    <w:rsid w:val="003C0487"/>
    <w:rsid w:val="003C0489"/>
    <w:rsid w:val="003C139A"/>
    <w:rsid w:val="003C1464"/>
    <w:rsid w:val="003C1554"/>
    <w:rsid w:val="003C1AF5"/>
    <w:rsid w:val="003C1E11"/>
    <w:rsid w:val="003C3F70"/>
    <w:rsid w:val="003C5F23"/>
    <w:rsid w:val="003C628F"/>
    <w:rsid w:val="003C6CA8"/>
    <w:rsid w:val="003C6E11"/>
    <w:rsid w:val="003D01F5"/>
    <w:rsid w:val="003D0336"/>
    <w:rsid w:val="003D0667"/>
    <w:rsid w:val="003D0855"/>
    <w:rsid w:val="003D0AC4"/>
    <w:rsid w:val="003D0E8E"/>
    <w:rsid w:val="003D1228"/>
    <w:rsid w:val="003D15AA"/>
    <w:rsid w:val="003D192E"/>
    <w:rsid w:val="003D25ED"/>
    <w:rsid w:val="003D31D3"/>
    <w:rsid w:val="003D39C3"/>
    <w:rsid w:val="003D3CBC"/>
    <w:rsid w:val="003D46D4"/>
    <w:rsid w:val="003D4C30"/>
    <w:rsid w:val="003D4C86"/>
    <w:rsid w:val="003D514E"/>
    <w:rsid w:val="003D5874"/>
    <w:rsid w:val="003D5B0E"/>
    <w:rsid w:val="003D6F68"/>
    <w:rsid w:val="003D74F0"/>
    <w:rsid w:val="003D7C2A"/>
    <w:rsid w:val="003E03FD"/>
    <w:rsid w:val="003E06BE"/>
    <w:rsid w:val="003E34D5"/>
    <w:rsid w:val="003E35E8"/>
    <w:rsid w:val="003E3EA5"/>
    <w:rsid w:val="003E41F9"/>
    <w:rsid w:val="003E4291"/>
    <w:rsid w:val="003E5700"/>
    <w:rsid w:val="003E609A"/>
    <w:rsid w:val="003E6C2C"/>
    <w:rsid w:val="003E6F15"/>
    <w:rsid w:val="003E71D8"/>
    <w:rsid w:val="003E7660"/>
    <w:rsid w:val="003F094E"/>
    <w:rsid w:val="003F0DFD"/>
    <w:rsid w:val="003F1505"/>
    <w:rsid w:val="003F3305"/>
    <w:rsid w:val="003F3620"/>
    <w:rsid w:val="003F379B"/>
    <w:rsid w:val="003F3D65"/>
    <w:rsid w:val="003F3E4C"/>
    <w:rsid w:val="003F3E78"/>
    <w:rsid w:val="003F40A1"/>
    <w:rsid w:val="003F4E45"/>
    <w:rsid w:val="003F7926"/>
    <w:rsid w:val="00400061"/>
    <w:rsid w:val="00400249"/>
    <w:rsid w:val="00400303"/>
    <w:rsid w:val="00400FAB"/>
    <w:rsid w:val="004025F4"/>
    <w:rsid w:val="004036A6"/>
    <w:rsid w:val="00403B71"/>
    <w:rsid w:val="00404521"/>
    <w:rsid w:val="00404728"/>
    <w:rsid w:val="00404A0A"/>
    <w:rsid w:val="00405C9E"/>
    <w:rsid w:val="00406037"/>
    <w:rsid w:val="004068FC"/>
    <w:rsid w:val="00406BCA"/>
    <w:rsid w:val="00406CD5"/>
    <w:rsid w:val="00407347"/>
    <w:rsid w:val="0040756D"/>
    <w:rsid w:val="00407746"/>
    <w:rsid w:val="004105BF"/>
    <w:rsid w:val="0041089D"/>
    <w:rsid w:val="00410ECB"/>
    <w:rsid w:val="00410FFD"/>
    <w:rsid w:val="00411988"/>
    <w:rsid w:val="004121E1"/>
    <w:rsid w:val="004123CC"/>
    <w:rsid w:val="004128A2"/>
    <w:rsid w:val="00412C0B"/>
    <w:rsid w:val="00413409"/>
    <w:rsid w:val="004135D4"/>
    <w:rsid w:val="00413939"/>
    <w:rsid w:val="00414679"/>
    <w:rsid w:val="00414E68"/>
    <w:rsid w:val="00415463"/>
    <w:rsid w:val="00416020"/>
    <w:rsid w:val="0041604F"/>
    <w:rsid w:val="00416906"/>
    <w:rsid w:val="0041708D"/>
    <w:rsid w:val="0041710E"/>
    <w:rsid w:val="0041719C"/>
    <w:rsid w:val="00417384"/>
    <w:rsid w:val="004209C6"/>
    <w:rsid w:val="004209EA"/>
    <w:rsid w:val="00420F7D"/>
    <w:rsid w:val="0042136A"/>
    <w:rsid w:val="00421686"/>
    <w:rsid w:val="00421D2D"/>
    <w:rsid w:val="004224C9"/>
    <w:rsid w:val="00422B66"/>
    <w:rsid w:val="0042335D"/>
    <w:rsid w:val="0042381B"/>
    <w:rsid w:val="004243D1"/>
    <w:rsid w:val="00424FE4"/>
    <w:rsid w:val="00425B15"/>
    <w:rsid w:val="00426C03"/>
    <w:rsid w:val="004279B6"/>
    <w:rsid w:val="0043044B"/>
    <w:rsid w:val="00430A0E"/>
    <w:rsid w:val="0043131C"/>
    <w:rsid w:val="00431B93"/>
    <w:rsid w:val="00431BE6"/>
    <w:rsid w:val="00432340"/>
    <w:rsid w:val="004351EF"/>
    <w:rsid w:val="004371C7"/>
    <w:rsid w:val="00440A7F"/>
    <w:rsid w:val="00440D0A"/>
    <w:rsid w:val="00441625"/>
    <w:rsid w:val="00441927"/>
    <w:rsid w:val="004419DB"/>
    <w:rsid w:val="0044359F"/>
    <w:rsid w:val="00443678"/>
    <w:rsid w:val="00443FCE"/>
    <w:rsid w:val="0044423E"/>
    <w:rsid w:val="00444E8F"/>
    <w:rsid w:val="00444FB3"/>
    <w:rsid w:val="00445461"/>
    <w:rsid w:val="004463F4"/>
    <w:rsid w:val="004467A9"/>
    <w:rsid w:val="00446855"/>
    <w:rsid w:val="00446D75"/>
    <w:rsid w:val="0044744C"/>
    <w:rsid w:val="00447641"/>
    <w:rsid w:val="0044789B"/>
    <w:rsid w:val="0045070F"/>
    <w:rsid w:val="00450D9C"/>
    <w:rsid w:val="00450DA3"/>
    <w:rsid w:val="004525E7"/>
    <w:rsid w:val="00452606"/>
    <w:rsid w:val="00452845"/>
    <w:rsid w:val="0045290D"/>
    <w:rsid w:val="00453CF4"/>
    <w:rsid w:val="00454BB5"/>
    <w:rsid w:val="004561FD"/>
    <w:rsid w:val="0045704D"/>
    <w:rsid w:val="0045717A"/>
    <w:rsid w:val="004573B8"/>
    <w:rsid w:val="004575A7"/>
    <w:rsid w:val="0046018B"/>
    <w:rsid w:val="004602C4"/>
    <w:rsid w:val="0046109A"/>
    <w:rsid w:val="00461A41"/>
    <w:rsid w:val="00462DED"/>
    <w:rsid w:val="00463288"/>
    <w:rsid w:val="00463E2A"/>
    <w:rsid w:val="004640A9"/>
    <w:rsid w:val="00464640"/>
    <w:rsid w:val="00465DF1"/>
    <w:rsid w:val="00466060"/>
    <w:rsid w:val="0046631E"/>
    <w:rsid w:val="00466344"/>
    <w:rsid w:val="004675E0"/>
    <w:rsid w:val="00467AD3"/>
    <w:rsid w:val="00467E04"/>
    <w:rsid w:val="00470E2E"/>
    <w:rsid w:val="004711F8"/>
    <w:rsid w:val="004713F3"/>
    <w:rsid w:val="00471712"/>
    <w:rsid w:val="00472037"/>
    <w:rsid w:val="004720D8"/>
    <w:rsid w:val="004723A7"/>
    <w:rsid w:val="00472A3F"/>
    <w:rsid w:val="00472B17"/>
    <w:rsid w:val="00472BA5"/>
    <w:rsid w:val="004735B5"/>
    <w:rsid w:val="00473809"/>
    <w:rsid w:val="00473FD1"/>
    <w:rsid w:val="00474500"/>
    <w:rsid w:val="00475E12"/>
    <w:rsid w:val="00476105"/>
    <w:rsid w:val="00476619"/>
    <w:rsid w:val="00476A9B"/>
    <w:rsid w:val="00476E6F"/>
    <w:rsid w:val="004804F1"/>
    <w:rsid w:val="004809A0"/>
    <w:rsid w:val="0048104C"/>
    <w:rsid w:val="00481147"/>
    <w:rsid w:val="004815A1"/>
    <w:rsid w:val="004815C6"/>
    <w:rsid w:val="00482A19"/>
    <w:rsid w:val="00482A1A"/>
    <w:rsid w:val="0048338F"/>
    <w:rsid w:val="0048423D"/>
    <w:rsid w:val="00484633"/>
    <w:rsid w:val="0048469B"/>
    <w:rsid w:val="00484D1A"/>
    <w:rsid w:val="00485200"/>
    <w:rsid w:val="00485792"/>
    <w:rsid w:val="0048688F"/>
    <w:rsid w:val="00487C17"/>
    <w:rsid w:val="004906A5"/>
    <w:rsid w:val="00490CF2"/>
    <w:rsid w:val="00490EB3"/>
    <w:rsid w:val="00491030"/>
    <w:rsid w:val="004911B0"/>
    <w:rsid w:val="00491290"/>
    <w:rsid w:val="004915A6"/>
    <w:rsid w:val="004926A6"/>
    <w:rsid w:val="00492C27"/>
    <w:rsid w:val="00492DE8"/>
    <w:rsid w:val="00493082"/>
    <w:rsid w:val="00493C5C"/>
    <w:rsid w:val="00494D4A"/>
    <w:rsid w:val="00494F34"/>
    <w:rsid w:val="00495A05"/>
    <w:rsid w:val="0049685E"/>
    <w:rsid w:val="00496CB4"/>
    <w:rsid w:val="004979DE"/>
    <w:rsid w:val="00497B8D"/>
    <w:rsid w:val="00497BC7"/>
    <w:rsid w:val="00497F94"/>
    <w:rsid w:val="004A004F"/>
    <w:rsid w:val="004A0273"/>
    <w:rsid w:val="004A062B"/>
    <w:rsid w:val="004A062D"/>
    <w:rsid w:val="004A0C31"/>
    <w:rsid w:val="004A1212"/>
    <w:rsid w:val="004A173A"/>
    <w:rsid w:val="004A1790"/>
    <w:rsid w:val="004A19B2"/>
    <w:rsid w:val="004A2081"/>
    <w:rsid w:val="004A26BC"/>
    <w:rsid w:val="004A2D0A"/>
    <w:rsid w:val="004A374D"/>
    <w:rsid w:val="004A4354"/>
    <w:rsid w:val="004A440E"/>
    <w:rsid w:val="004A4EF6"/>
    <w:rsid w:val="004A4F7F"/>
    <w:rsid w:val="004A5177"/>
    <w:rsid w:val="004A5B0D"/>
    <w:rsid w:val="004A67F7"/>
    <w:rsid w:val="004A72E7"/>
    <w:rsid w:val="004A7622"/>
    <w:rsid w:val="004B006D"/>
    <w:rsid w:val="004B0320"/>
    <w:rsid w:val="004B04B6"/>
    <w:rsid w:val="004B0A01"/>
    <w:rsid w:val="004B0BAF"/>
    <w:rsid w:val="004B1A56"/>
    <w:rsid w:val="004B2148"/>
    <w:rsid w:val="004B2563"/>
    <w:rsid w:val="004B2FA1"/>
    <w:rsid w:val="004B3A6B"/>
    <w:rsid w:val="004B3BBA"/>
    <w:rsid w:val="004B4CDC"/>
    <w:rsid w:val="004B5104"/>
    <w:rsid w:val="004B5945"/>
    <w:rsid w:val="004B649F"/>
    <w:rsid w:val="004B6B95"/>
    <w:rsid w:val="004B6B9B"/>
    <w:rsid w:val="004B775D"/>
    <w:rsid w:val="004C0AB0"/>
    <w:rsid w:val="004C11F2"/>
    <w:rsid w:val="004C178D"/>
    <w:rsid w:val="004C1E27"/>
    <w:rsid w:val="004C246D"/>
    <w:rsid w:val="004C2667"/>
    <w:rsid w:val="004C2BE6"/>
    <w:rsid w:val="004C2CE5"/>
    <w:rsid w:val="004C4687"/>
    <w:rsid w:val="004C46BA"/>
    <w:rsid w:val="004C6032"/>
    <w:rsid w:val="004C6399"/>
    <w:rsid w:val="004C6848"/>
    <w:rsid w:val="004C6A10"/>
    <w:rsid w:val="004C6B1A"/>
    <w:rsid w:val="004C6B37"/>
    <w:rsid w:val="004C7690"/>
    <w:rsid w:val="004D0710"/>
    <w:rsid w:val="004D0C78"/>
    <w:rsid w:val="004D0E38"/>
    <w:rsid w:val="004D1505"/>
    <w:rsid w:val="004D2666"/>
    <w:rsid w:val="004D2A47"/>
    <w:rsid w:val="004D3634"/>
    <w:rsid w:val="004D3947"/>
    <w:rsid w:val="004D54CA"/>
    <w:rsid w:val="004D5740"/>
    <w:rsid w:val="004D57B1"/>
    <w:rsid w:val="004D5E0B"/>
    <w:rsid w:val="004D6658"/>
    <w:rsid w:val="004D670F"/>
    <w:rsid w:val="004D6C8A"/>
    <w:rsid w:val="004D6D24"/>
    <w:rsid w:val="004D747B"/>
    <w:rsid w:val="004E046D"/>
    <w:rsid w:val="004E1BB4"/>
    <w:rsid w:val="004E2178"/>
    <w:rsid w:val="004E2804"/>
    <w:rsid w:val="004E2D29"/>
    <w:rsid w:val="004E2ED8"/>
    <w:rsid w:val="004E3436"/>
    <w:rsid w:val="004E3BA4"/>
    <w:rsid w:val="004E4251"/>
    <w:rsid w:val="004E47BE"/>
    <w:rsid w:val="004E4CDC"/>
    <w:rsid w:val="004E5903"/>
    <w:rsid w:val="004E633C"/>
    <w:rsid w:val="004E662D"/>
    <w:rsid w:val="004F0E2B"/>
    <w:rsid w:val="004F135A"/>
    <w:rsid w:val="004F1E7D"/>
    <w:rsid w:val="004F3A10"/>
    <w:rsid w:val="004F445F"/>
    <w:rsid w:val="004F5149"/>
    <w:rsid w:val="004F7F58"/>
    <w:rsid w:val="005002E8"/>
    <w:rsid w:val="005005B8"/>
    <w:rsid w:val="00500640"/>
    <w:rsid w:val="0050094C"/>
    <w:rsid w:val="00501491"/>
    <w:rsid w:val="00501AD8"/>
    <w:rsid w:val="005020CD"/>
    <w:rsid w:val="005028AE"/>
    <w:rsid w:val="005032E2"/>
    <w:rsid w:val="00504BA1"/>
    <w:rsid w:val="00504D39"/>
    <w:rsid w:val="00505072"/>
    <w:rsid w:val="00505E9E"/>
    <w:rsid w:val="005063DE"/>
    <w:rsid w:val="005066C5"/>
    <w:rsid w:val="00506B55"/>
    <w:rsid w:val="0050701B"/>
    <w:rsid w:val="0050732D"/>
    <w:rsid w:val="0050777F"/>
    <w:rsid w:val="0050785F"/>
    <w:rsid w:val="00510A9F"/>
    <w:rsid w:val="005111A0"/>
    <w:rsid w:val="00511316"/>
    <w:rsid w:val="005117EE"/>
    <w:rsid w:val="0051185E"/>
    <w:rsid w:val="005127E6"/>
    <w:rsid w:val="005129B8"/>
    <w:rsid w:val="00512E39"/>
    <w:rsid w:val="0051370E"/>
    <w:rsid w:val="00514371"/>
    <w:rsid w:val="00514F8C"/>
    <w:rsid w:val="0051530D"/>
    <w:rsid w:val="0051575E"/>
    <w:rsid w:val="00515764"/>
    <w:rsid w:val="00515A2F"/>
    <w:rsid w:val="00516959"/>
    <w:rsid w:val="00516F39"/>
    <w:rsid w:val="005172A8"/>
    <w:rsid w:val="00517DB0"/>
    <w:rsid w:val="00517EBA"/>
    <w:rsid w:val="00520959"/>
    <w:rsid w:val="00520CE5"/>
    <w:rsid w:val="005217FD"/>
    <w:rsid w:val="00521952"/>
    <w:rsid w:val="00523249"/>
    <w:rsid w:val="005240E2"/>
    <w:rsid w:val="00524509"/>
    <w:rsid w:val="00524B3C"/>
    <w:rsid w:val="00524DB7"/>
    <w:rsid w:val="0052529B"/>
    <w:rsid w:val="005253C5"/>
    <w:rsid w:val="005258DE"/>
    <w:rsid w:val="00525A38"/>
    <w:rsid w:val="00526532"/>
    <w:rsid w:val="00526B87"/>
    <w:rsid w:val="00527705"/>
    <w:rsid w:val="00527725"/>
    <w:rsid w:val="00527DE3"/>
    <w:rsid w:val="00531A28"/>
    <w:rsid w:val="00531AEC"/>
    <w:rsid w:val="0053228E"/>
    <w:rsid w:val="005322D9"/>
    <w:rsid w:val="00532953"/>
    <w:rsid w:val="005330F5"/>
    <w:rsid w:val="00533454"/>
    <w:rsid w:val="00534363"/>
    <w:rsid w:val="0053457D"/>
    <w:rsid w:val="0053479F"/>
    <w:rsid w:val="00534944"/>
    <w:rsid w:val="005349DC"/>
    <w:rsid w:val="00534CB3"/>
    <w:rsid w:val="00536453"/>
    <w:rsid w:val="005373AA"/>
    <w:rsid w:val="00540665"/>
    <w:rsid w:val="00540AE9"/>
    <w:rsid w:val="00541AD7"/>
    <w:rsid w:val="00541B33"/>
    <w:rsid w:val="00541D5D"/>
    <w:rsid w:val="00541E72"/>
    <w:rsid w:val="00541FD9"/>
    <w:rsid w:val="00542163"/>
    <w:rsid w:val="0054227A"/>
    <w:rsid w:val="0054233F"/>
    <w:rsid w:val="00542A10"/>
    <w:rsid w:val="00542A5A"/>
    <w:rsid w:val="00542E72"/>
    <w:rsid w:val="0054342C"/>
    <w:rsid w:val="005436D8"/>
    <w:rsid w:val="00543C4F"/>
    <w:rsid w:val="00544311"/>
    <w:rsid w:val="00544F82"/>
    <w:rsid w:val="00545989"/>
    <w:rsid w:val="00545E5F"/>
    <w:rsid w:val="00546124"/>
    <w:rsid w:val="0054655A"/>
    <w:rsid w:val="0054734C"/>
    <w:rsid w:val="00547D59"/>
    <w:rsid w:val="00547D6C"/>
    <w:rsid w:val="00550A55"/>
    <w:rsid w:val="00550E83"/>
    <w:rsid w:val="005511AA"/>
    <w:rsid w:val="00551341"/>
    <w:rsid w:val="00551F09"/>
    <w:rsid w:val="0055277B"/>
    <w:rsid w:val="00552D05"/>
    <w:rsid w:val="00552FF4"/>
    <w:rsid w:val="00553624"/>
    <w:rsid w:val="00553E09"/>
    <w:rsid w:val="00554497"/>
    <w:rsid w:val="005547D0"/>
    <w:rsid w:val="00555BDB"/>
    <w:rsid w:val="00555E5B"/>
    <w:rsid w:val="005561CA"/>
    <w:rsid w:val="0055637D"/>
    <w:rsid w:val="00556AFD"/>
    <w:rsid w:val="0055791A"/>
    <w:rsid w:val="00557CBE"/>
    <w:rsid w:val="00560036"/>
    <w:rsid w:val="0056079C"/>
    <w:rsid w:val="00560C38"/>
    <w:rsid w:val="00562185"/>
    <w:rsid w:val="00562D28"/>
    <w:rsid w:val="005630B5"/>
    <w:rsid w:val="00563D58"/>
    <w:rsid w:val="005643E3"/>
    <w:rsid w:val="0056568D"/>
    <w:rsid w:val="00565E63"/>
    <w:rsid w:val="005666FB"/>
    <w:rsid w:val="00567FC7"/>
    <w:rsid w:val="005700FE"/>
    <w:rsid w:val="00570352"/>
    <w:rsid w:val="00570EE2"/>
    <w:rsid w:val="005713A1"/>
    <w:rsid w:val="00571559"/>
    <w:rsid w:val="00571FFC"/>
    <w:rsid w:val="00572EFF"/>
    <w:rsid w:val="00573170"/>
    <w:rsid w:val="00573871"/>
    <w:rsid w:val="00575122"/>
    <w:rsid w:val="00576ACE"/>
    <w:rsid w:val="0057725D"/>
    <w:rsid w:val="00577B02"/>
    <w:rsid w:val="00577F28"/>
    <w:rsid w:val="00580534"/>
    <w:rsid w:val="0058109D"/>
    <w:rsid w:val="00581846"/>
    <w:rsid w:val="005824CA"/>
    <w:rsid w:val="00582C2E"/>
    <w:rsid w:val="00582DD0"/>
    <w:rsid w:val="0058344B"/>
    <w:rsid w:val="00583E51"/>
    <w:rsid w:val="00584E57"/>
    <w:rsid w:val="005859A9"/>
    <w:rsid w:val="00585A85"/>
    <w:rsid w:val="00585DDB"/>
    <w:rsid w:val="00586286"/>
    <w:rsid w:val="00586A54"/>
    <w:rsid w:val="00590087"/>
    <w:rsid w:val="005908C5"/>
    <w:rsid w:val="0059097D"/>
    <w:rsid w:val="00590C23"/>
    <w:rsid w:val="005910C6"/>
    <w:rsid w:val="00591727"/>
    <w:rsid w:val="0059177E"/>
    <w:rsid w:val="00592E6B"/>
    <w:rsid w:val="005932DC"/>
    <w:rsid w:val="00593694"/>
    <w:rsid w:val="00593BE7"/>
    <w:rsid w:val="00596C08"/>
    <w:rsid w:val="00596EF6"/>
    <w:rsid w:val="0059714C"/>
    <w:rsid w:val="005974E3"/>
    <w:rsid w:val="00597523"/>
    <w:rsid w:val="00597E34"/>
    <w:rsid w:val="005A121D"/>
    <w:rsid w:val="005A1F41"/>
    <w:rsid w:val="005A25ED"/>
    <w:rsid w:val="005A2916"/>
    <w:rsid w:val="005A29C7"/>
    <w:rsid w:val="005A3103"/>
    <w:rsid w:val="005A34D0"/>
    <w:rsid w:val="005A46A6"/>
    <w:rsid w:val="005A47AC"/>
    <w:rsid w:val="005A4BD7"/>
    <w:rsid w:val="005A51FC"/>
    <w:rsid w:val="005A531E"/>
    <w:rsid w:val="005A6A47"/>
    <w:rsid w:val="005A6AC6"/>
    <w:rsid w:val="005A6AE0"/>
    <w:rsid w:val="005A74D4"/>
    <w:rsid w:val="005A7AD6"/>
    <w:rsid w:val="005B0352"/>
    <w:rsid w:val="005B0629"/>
    <w:rsid w:val="005B0DFF"/>
    <w:rsid w:val="005B0E49"/>
    <w:rsid w:val="005B14DF"/>
    <w:rsid w:val="005B165C"/>
    <w:rsid w:val="005B16E3"/>
    <w:rsid w:val="005B192A"/>
    <w:rsid w:val="005B1B30"/>
    <w:rsid w:val="005B2BF3"/>
    <w:rsid w:val="005B3239"/>
    <w:rsid w:val="005B3519"/>
    <w:rsid w:val="005B3BCC"/>
    <w:rsid w:val="005B3D62"/>
    <w:rsid w:val="005B41DF"/>
    <w:rsid w:val="005B4915"/>
    <w:rsid w:val="005B4A52"/>
    <w:rsid w:val="005B5A44"/>
    <w:rsid w:val="005B663D"/>
    <w:rsid w:val="005B678D"/>
    <w:rsid w:val="005B7B8B"/>
    <w:rsid w:val="005C08B1"/>
    <w:rsid w:val="005C1034"/>
    <w:rsid w:val="005C136E"/>
    <w:rsid w:val="005C1BE2"/>
    <w:rsid w:val="005C326F"/>
    <w:rsid w:val="005C3525"/>
    <w:rsid w:val="005C37DE"/>
    <w:rsid w:val="005C3F93"/>
    <w:rsid w:val="005C4AE3"/>
    <w:rsid w:val="005C5161"/>
    <w:rsid w:val="005C5318"/>
    <w:rsid w:val="005C6492"/>
    <w:rsid w:val="005C6630"/>
    <w:rsid w:val="005C7790"/>
    <w:rsid w:val="005C7961"/>
    <w:rsid w:val="005C7E6B"/>
    <w:rsid w:val="005D0066"/>
    <w:rsid w:val="005D0201"/>
    <w:rsid w:val="005D0206"/>
    <w:rsid w:val="005D07A8"/>
    <w:rsid w:val="005D1B72"/>
    <w:rsid w:val="005D1F4A"/>
    <w:rsid w:val="005D2A04"/>
    <w:rsid w:val="005D2A34"/>
    <w:rsid w:val="005D2F8D"/>
    <w:rsid w:val="005D2FB8"/>
    <w:rsid w:val="005D31A4"/>
    <w:rsid w:val="005D3B2C"/>
    <w:rsid w:val="005D40AC"/>
    <w:rsid w:val="005D4501"/>
    <w:rsid w:val="005D4EAC"/>
    <w:rsid w:val="005D67E7"/>
    <w:rsid w:val="005D6A72"/>
    <w:rsid w:val="005D6B81"/>
    <w:rsid w:val="005D780C"/>
    <w:rsid w:val="005D7C8F"/>
    <w:rsid w:val="005E0A52"/>
    <w:rsid w:val="005E0C7C"/>
    <w:rsid w:val="005E0DDF"/>
    <w:rsid w:val="005E1A77"/>
    <w:rsid w:val="005E1AC6"/>
    <w:rsid w:val="005E1C0C"/>
    <w:rsid w:val="005E2AA1"/>
    <w:rsid w:val="005E2C9E"/>
    <w:rsid w:val="005E2E6B"/>
    <w:rsid w:val="005E5BF0"/>
    <w:rsid w:val="005E60EC"/>
    <w:rsid w:val="005E6847"/>
    <w:rsid w:val="005E6A84"/>
    <w:rsid w:val="005E7489"/>
    <w:rsid w:val="005E7764"/>
    <w:rsid w:val="005E781F"/>
    <w:rsid w:val="005F064D"/>
    <w:rsid w:val="005F0905"/>
    <w:rsid w:val="005F0B35"/>
    <w:rsid w:val="005F1570"/>
    <w:rsid w:val="005F2254"/>
    <w:rsid w:val="005F25C9"/>
    <w:rsid w:val="005F3017"/>
    <w:rsid w:val="005F31E1"/>
    <w:rsid w:val="005F36FA"/>
    <w:rsid w:val="005F3DA9"/>
    <w:rsid w:val="005F3E6C"/>
    <w:rsid w:val="005F451D"/>
    <w:rsid w:val="005F45B2"/>
    <w:rsid w:val="005F6890"/>
    <w:rsid w:val="005F6EEE"/>
    <w:rsid w:val="005F7201"/>
    <w:rsid w:val="005F72C1"/>
    <w:rsid w:val="005F7B44"/>
    <w:rsid w:val="005F7E52"/>
    <w:rsid w:val="0060054D"/>
    <w:rsid w:val="00600724"/>
    <w:rsid w:val="00600CD0"/>
    <w:rsid w:val="00601560"/>
    <w:rsid w:val="00602F8C"/>
    <w:rsid w:val="006033CE"/>
    <w:rsid w:val="006037FE"/>
    <w:rsid w:val="00603996"/>
    <w:rsid w:val="00604EF7"/>
    <w:rsid w:val="00605B10"/>
    <w:rsid w:val="006062FA"/>
    <w:rsid w:val="0060676A"/>
    <w:rsid w:val="00606BB2"/>
    <w:rsid w:val="0060729F"/>
    <w:rsid w:val="00607AFF"/>
    <w:rsid w:val="00607B06"/>
    <w:rsid w:val="00610920"/>
    <w:rsid w:val="00612F11"/>
    <w:rsid w:val="00613046"/>
    <w:rsid w:val="0061305F"/>
    <w:rsid w:val="00613450"/>
    <w:rsid w:val="006134A1"/>
    <w:rsid w:val="006137BB"/>
    <w:rsid w:val="00613AB9"/>
    <w:rsid w:val="006142DA"/>
    <w:rsid w:val="0061480D"/>
    <w:rsid w:val="00614C3C"/>
    <w:rsid w:val="00614E64"/>
    <w:rsid w:val="00614EBE"/>
    <w:rsid w:val="0061515D"/>
    <w:rsid w:val="006157DA"/>
    <w:rsid w:val="00615855"/>
    <w:rsid w:val="00615C8C"/>
    <w:rsid w:val="00615FC4"/>
    <w:rsid w:val="0061677A"/>
    <w:rsid w:val="006179AD"/>
    <w:rsid w:val="00617B97"/>
    <w:rsid w:val="00620ADE"/>
    <w:rsid w:val="0062180F"/>
    <w:rsid w:val="0062237E"/>
    <w:rsid w:val="0062296F"/>
    <w:rsid w:val="00622ACB"/>
    <w:rsid w:val="00622C83"/>
    <w:rsid w:val="00623905"/>
    <w:rsid w:val="00623A89"/>
    <w:rsid w:val="0062448C"/>
    <w:rsid w:val="00624991"/>
    <w:rsid w:val="00624B61"/>
    <w:rsid w:val="00624E0B"/>
    <w:rsid w:val="00624FA4"/>
    <w:rsid w:val="006260DD"/>
    <w:rsid w:val="0062645A"/>
    <w:rsid w:val="00626DFF"/>
    <w:rsid w:val="00626FE8"/>
    <w:rsid w:val="006270D8"/>
    <w:rsid w:val="00627A32"/>
    <w:rsid w:val="00630337"/>
    <w:rsid w:val="006306B2"/>
    <w:rsid w:val="00632536"/>
    <w:rsid w:val="006341C2"/>
    <w:rsid w:val="00634611"/>
    <w:rsid w:val="0063474F"/>
    <w:rsid w:val="00634D0E"/>
    <w:rsid w:val="006362E1"/>
    <w:rsid w:val="00636EF9"/>
    <w:rsid w:val="00637A58"/>
    <w:rsid w:val="00637D8F"/>
    <w:rsid w:val="00640764"/>
    <w:rsid w:val="00640C04"/>
    <w:rsid w:val="00641432"/>
    <w:rsid w:val="00641567"/>
    <w:rsid w:val="0064202D"/>
    <w:rsid w:val="00642362"/>
    <w:rsid w:val="00642424"/>
    <w:rsid w:val="00642B2C"/>
    <w:rsid w:val="006437B9"/>
    <w:rsid w:val="00643BF2"/>
    <w:rsid w:val="00643DA1"/>
    <w:rsid w:val="006461BF"/>
    <w:rsid w:val="006474BF"/>
    <w:rsid w:val="006502C9"/>
    <w:rsid w:val="0065164F"/>
    <w:rsid w:val="00651E40"/>
    <w:rsid w:val="00651F16"/>
    <w:rsid w:val="00652507"/>
    <w:rsid w:val="00652756"/>
    <w:rsid w:val="00652D25"/>
    <w:rsid w:val="006530A3"/>
    <w:rsid w:val="00653113"/>
    <w:rsid w:val="00653C9E"/>
    <w:rsid w:val="0065437B"/>
    <w:rsid w:val="00654C48"/>
    <w:rsid w:val="00654C5A"/>
    <w:rsid w:val="0065592C"/>
    <w:rsid w:val="00656492"/>
    <w:rsid w:val="00656652"/>
    <w:rsid w:val="0065685D"/>
    <w:rsid w:val="006570EC"/>
    <w:rsid w:val="0065734C"/>
    <w:rsid w:val="006615A9"/>
    <w:rsid w:val="0066162A"/>
    <w:rsid w:val="006618E1"/>
    <w:rsid w:val="006618E2"/>
    <w:rsid w:val="00661CEA"/>
    <w:rsid w:val="00661E31"/>
    <w:rsid w:val="00662408"/>
    <w:rsid w:val="00663390"/>
    <w:rsid w:val="00663795"/>
    <w:rsid w:val="00663ED8"/>
    <w:rsid w:val="0066465D"/>
    <w:rsid w:val="00664D43"/>
    <w:rsid w:val="00664EA6"/>
    <w:rsid w:val="0066559E"/>
    <w:rsid w:val="006656C6"/>
    <w:rsid w:val="00665C3D"/>
    <w:rsid w:val="00666B01"/>
    <w:rsid w:val="00666F0F"/>
    <w:rsid w:val="00667767"/>
    <w:rsid w:val="006679E3"/>
    <w:rsid w:val="00670B92"/>
    <w:rsid w:val="00670D42"/>
    <w:rsid w:val="00670E4E"/>
    <w:rsid w:val="00671678"/>
    <w:rsid w:val="0067194B"/>
    <w:rsid w:val="00671B90"/>
    <w:rsid w:val="00672195"/>
    <w:rsid w:val="00672226"/>
    <w:rsid w:val="00672647"/>
    <w:rsid w:val="00672F98"/>
    <w:rsid w:val="00673197"/>
    <w:rsid w:val="006737FC"/>
    <w:rsid w:val="006742A4"/>
    <w:rsid w:val="006746F7"/>
    <w:rsid w:val="00675C8D"/>
    <w:rsid w:val="00676C5D"/>
    <w:rsid w:val="00677333"/>
    <w:rsid w:val="00677412"/>
    <w:rsid w:val="006777A3"/>
    <w:rsid w:val="006778E0"/>
    <w:rsid w:val="00677BD4"/>
    <w:rsid w:val="00677F0E"/>
    <w:rsid w:val="006808FB"/>
    <w:rsid w:val="00681305"/>
    <w:rsid w:val="00681BF2"/>
    <w:rsid w:val="00681C28"/>
    <w:rsid w:val="00681C5A"/>
    <w:rsid w:val="006826F9"/>
    <w:rsid w:val="00682B61"/>
    <w:rsid w:val="0068314E"/>
    <w:rsid w:val="00683AD1"/>
    <w:rsid w:val="00684258"/>
    <w:rsid w:val="00684CC3"/>
    <w:rsid w:val="00684F5D"/>
    <w:rsid w:val="0068568F"/>
    <w:rsid w:val="00685AE6"/>
    <w:rsid w:val="006860ED"/>
    <w:rsid w:val="0068746F"/>
    <w:rsid w:val="0068792D"/>
    <w:rsid w:val="00691203"/>
    <w:rsid w:val="00691B61"/>
    <w:rsid w:val="00692110"/>
    <w:rsid w:val="006935EF"/>
    <w:rsid w:val="00693A8B"/>
    <w:rsid w:val="00694957"/>
    <w:rsid w:val="00695167"/>
    <w:rsid w:val="00695264"/>
    <w:rsid w:val="0069700A"/>
    <w:rsid w:val="0069708B"/>
    <w:rsid w:val="00697C11"/>
    <w:rsid w:val="00697DC4"/>
    <w:rsid w:val="00697FDB"/>
    <w:rsid w:val="006A05ED"/>
    <w:rsid w:val="006A0D5F"/>
    <w:rsid w:val="006A1590"/>
    <w:rsid w:val="006A1E26"/>
    <w:rsid w:val="006A21DE"/>
    <w:rsid w:val="006A249E"/>
    <w:rsid w:val="006A2578"/>
    <w:rsid w:val="006A28BA"/>
    <w:rsid w:val="006A326D"/>
    <w:rsid w:val="006A3BEE"/>
    <w:rsid w:val="006A442F"/>
    <w:rsid w:val="006A6204"/>
    <w:rsid w:val="006A7E6F"/>
    <w:rsid w:val="006B01C9"/>
    <w:rsid w:val="006B03B4"/>
    <w:rsid w:val="006B06F6"/>
    <w:rsid w:val="006B082F"/>
    <w:rsid w:val="006B0A98"/>
    <w:rsid w:val="006B16CF"/>
    <w:rsid w:val="006B19BA"/>
    <w:rsid w:val="006B2D97"/>
    <w:rsid w:val="006B356E"/>
    <w:rsid w:val="006B3A8D"/>
    <w:rsid w:val="006B3B46"/>
    <w:rsid w:val="006B3C9A"/>
    <w:rsid w:val="006B42AE"/>
    <w:rsid w:val="006B4AEA"/>
    <w:rsid w:val="006B5913"/>
    <w:rsid w:val="006B5937"/>
    <w:rsid w:val="006B5B75"/>
    <w:rsid w:val="006B5E72"/>
    <w:rsid w:val="006B614A"/>
    <w:rsid w:val="006B6DC2"/>
    <w:rsid w:val="006B6ED2"/>
    <w:rsid w:val="006B734B"/>
    <w:rsid w:val="006B7A29"/>
    <w:rsid w:val="006C0DF1"/>
    <w:rsid w:val="006C1512"/>
    <w:rsid w:val="006C18EF"/>
    <w:rsid w:val="006C1C39"/>
    <w:rsid w:val="006C2CA7"/>
    <w:rsid w:val="006C33F5"/>
    <w:rsid w:val="006C33FF"/>
    <w:rsid w:val="006C3C98"/>
    <w:rsid w:val="006C405D"/>
    <w:rsid w:val="006C485B"/>
    <w:rsid w:val="006C57EC"/>
    <w:rsid w:val="006C5B77"/>
    <w:rsid w:val="006C6407"/>
    <w:rsid w:val="006C6B07"/>
    <w:rsid w:val="006C7198"/>
    <w:rsid w:val="006C7743"/>
    <w:rsid w:val="006C791B"/>
    <w:rsid w:val="006D0342"/>
    <w:rsid w:val="006D034A"/>
    <w:rsid w:val="006D1912"/>
    <w:rsid w:val="006D192D"/>
    <w:rsid w:val="006D1EB2"/>
    <w:rsid w:val="006D2327"/>
    <w:rsid w:val="006D3180"/>
    <w:rsid w:val="006D44FB"/>
    <w:rsid w:val="006D483A"/>
    <w:rsid w:val="006D4FB0"/>
    <w:rsid w:val="006D5AAD"/>
    <w:rsid w:val="006D6920"/>
    <w:rsid w:val="006D6B4C"/>
    <w:rsid w:val="006D745A"/>
    <w:rsid w:val="006D7C48"/>
    <w:rsid w:val="006E03D7"/>
    <w:rsid w:val="006E052D"/>
    <w:rsid w:val="006E0A7E"/>
    <w:rsid w:val="006E1060"/>
    <w:rsid w:val="006E16AB"/>
    <w:rsid w:val="006E248A"/>
    <w:rsid w:val="006E2588"/>
    <w:rsid w:val="006E2719"/>
    <w:rsid w:val="006E34EF"/>
    <w:rsid w:val="006E361C"/>
    <w:rsid w:val="006E3CE1"/>
    <w:rsid w:val="006E463E"/>
    <w:rsid w:val="006E4D6E"/>
    <w:rsid w:val="006E6356"/>
    <w:rsid w:val="006E63C1"/>
    <w:rsid w:val="006E63E5"/>
    <w:rsid w:val="006E6842"/>
    <w:rsid w:val="006E68F6"/>
    <w:rsid w:val="006E6B9B"/>
    <w:rsid w:val="006E7AFF"/>
    <w:rsid w:val="006F19C0"/>
    <w:rsid w:val="006F1AEA"/>
    <w:rsid w:val="006F1B27"/>
    <w:rsid w:val="006F2518"/>
    <w:rsid w:val="006F2609"/>
    <w:rsid w:val="006F3D9E"/>
    <w:rsid w:val="006F401D"/>
    <w:rsid w:val="006F4F89"/>
    <w:rsid w:val="006F54E0"/>
    <w:rsid w:val="006F57E8"/>
    <w:rsid w:val="006F7675"/>
    <w:rsid w:val="006F780B"/>
    <w:rsid w:val="00700E6E"/>
    <w:rsid w:val="0070124C"/>
    <w:rsid w:val="00701806"/>
    <w:rsid w:val="0070193E"/>
    <w:rsid w:val="00701E65"/>
    <w:rsid w:val="00702F11"/>
    <w:rsid w:val="00702F6A"/>
    <w:rsid w:val="00703C01"/>
    <w:rsid w:val="007044A8"/>
    <w:rsid w:val="00705391"/>
    <w:rsid w:val="007053ED"/>
    <w:rsid w:val="00706336"/>
    <w:rsid w:val="00707B74"/>
    <w:rsid w:val="00707D60"/>
    <w:rsid w:val="00710719"/>
    <w:rsid w:val="0071090E"/>
    <w:rsid w:val="00710DAB"/>
    <w:rsid w:val="00710F65"/>
    <w:rsid w:val="007114AD"/>
    <w:rsid w:val="007115AD"/>
    <w:rsid w:val="00711877"/>
    <w:rsid w:val="00711D3C"/>
    <w:rsid w:val="007120C0"/>
    <w:rsid w:val="00712674"/>
    <w:rsid w:val="00712F2F"/>
    <w:rsid w:val="00713D9B"/>
    <w:rsid w:val="007144DB"/>
    <w:rsid w:val="00714AF6"/>
    <w:rsid w:val="00715967"/>
    <w:rsid w:val="007159BF"/>
    <w:rsid w:val="00716075"/>
    <w:rsid w:val="0071664A"/>
    <w:rsid w:val="00716C38"/>
    <w:rsid w:val="00717642"/>
    <w:rsid w:val="0071788A"/>
    <w:rsid w:val="00717A56"/>
    <w:rsid w:val="00717BA2"/>
    <w:rsid w:val="00720885"/>
    <w:rsid w:val="007208D0"/>
    <w:rsid w:val="00720BEB"/>
    <w:rsid w:val="007210B6"/>
    <w:rsid w:val="007213B9"/>
    <w:rsid w:val="00722F6A"/>
    <w:rsid w:val="00723282"/>
    <w:rsid w:val="0072401C"/>
    <w:rsid w:val="00724656"/>
    <w:rsid w:val="00725503"/>
    <w:rsid w:val="00725A3C"/>
    <w:rsid w:val="00725AEB"/>
    <w:rsid w:val="0072645B"/>
    <w:rsid w:val="00727A9D"/>
    <w:rsid w:val="007312D9"/>
    <w:rsid w:val="007321D4"/>
    <w:rsid w:val="0073329B"/>
    <w:rsid w:val="00733452"/>
    <w:rsid w:val="007343D3"/>
    <w:rsid w:val="00734485"/>
    <w:rsid w:val="007344AD"/>
    <w:rsid w:val="007345F2"/>
    <w:rsid w:val="00734873"/>
    <w:rsid w:val="0073529F"/>
    <w:rsid w:val="00735E60"/>
    <w:rsid w:val="00735E83"/>
    <w:rsid w:val="00736855"/>
    <w:rsid w:val="0074239E"/>
    <w:rsid w:val="00742800"/>
    <w:rsid w:val="0074303A"/>
    <w:rsid w:val="00743499"/>
    <w:rsid w:val="00743501"/>
    <w:rsid w:val="007435D3"/>
    <w:rsid w:val="0074395D"/>
    <w:rsid w:val="00743AEC"/>
    <w:rsid w:val="00743D04"/>
    <w:rsid w:val="007443DA"/>
    <w:rsid w:val="00745562"/>
    <w:rsid w:val="007457EE"/>
    <w:rsid w:val="0074587D"/>
    <w:rsid w:val="00745A79"/>
    <w:rsid w:val="007462D4"/>
    <w:rsid w:val="00746459"/>
    <w:rsid w:val="00747E27"/>
    <w:rsid w:val="00750411"/>
    <w:rsid w:val="0075130A"/>
    <w:rsid w:val="00752352"/>
    <w:rsid w:val="00753584"/>
    <w:rsid w:val="0075485C"/>
    <w:rsid w:val="00754C42"/>
    <w:rsid w:val="0075544F"/>
    <w:rsid w:val="007556B2"/>
    <w:rsid w:val="007557B0"/>
    <w:rsid w:val="007557D8"/>
    <w:rsid w:val="00755AB2"/>
    <w:rsid w:val="0075639B"/>
    <w:rsid w:val="0075691E"/>
    <w:rsid w:val="00756B6C"/>
    <w:rsid w:val="00756E53"/>
    <w:rsid w:val="00757318"/>
    <w:rsid w:val="00757B4C"/>
    <w:rsid w:val="00757EDC"/>
    <w:rsid w:val="00760175"/>
    <w:rsid w:val="0076021A"/>
    <w:rsid w:val="0076061A"/>
    <w:rsid w:val="00760663"/>
    <w:rsid w:val="0076071D"/>
    <w:rsid w:val="0076104D"/>
    <w:rsid w:val="007612AE"/>
    <w:rsid w:val="00761325"/>
    <w:rsid w:val="00761827"/>
    <w:rsid w:val="00761A16"/>
    <w:rsid w:val="007623A4"/>
    <w:rsid w:val="00762621"/>
    <w:rsid w:val="007639C6"/>
    <w:rsid w:val="00764710"/>
    <w:rsid w:val="007657D2"/>
    <w:rsid w:val="007659EC"/>
    <w:rsid w:val="007663C1"/>
    <w:rsid w:val="00766423"/>
    <w:rsid w:val="0076669D"/>
    <w:rsid w:val="007666AB"/>
    <w:rsid w:val="00766790"/>
    <w:rsid w:val="0076697B"/>
    <w:rsid w:val="00767926"/>
    <w:rsid w:val="00767BD0"/>
    <w:rsid w:val="007702B7"/>
    <w:rsid w:val="007707B0"/>
    <w:rsid w:val="007708B8"/>
    <w:rsid w:val="00770A6D"/>
    <w:rsid w:val="00770F42"/>
    <w:rsid w:val="00772052"/>
    <w:rsid w:val="007723AD"/>
    <w:rsid w:val="00772614"/>
    <w:rsid w:val="007733D3"/>
    <w:rsid w:val="00773821"/>
    <w:rsid w:val="0077420A"/>
    <w:rsid w:val="00774751"/>
    <w:rsid w:val="007750BB"/>
    <w:rsid w:val="0077597A"/>
    <w:rsid w:val="0077623F"/>
    <w:rsid w:val="0077624F"/>
    <w:rsid w:val="00776B91"/>
    <w:rsid w:val="00777437"/>
    <w:rsid w:val="00777683"/>
    <w:rsid w:val="0077795A"/>
    <w:rsid w:val="00777C64"/>
    <w:rsid w:val="00777DDB"/>
    <w:rsid w:val="00777F65"/>
    <w:rsid w:val="007804F9"/>
    <w:rsid w:val="00780AA7"/>
    <w:rsid w:val="00780F90"/>
    <w:rsid w:val="0078128F"/>
    <w:rsid w:val="00781EAA"/>
    <w:rsid w:val="00782962"/>
    <w:rsid w:val="007835C9"/>
    <w:rsid w:val="007839C5"/>
    <w:rsid w:val="00783FEE"/>
    <w:rsid w:val="00785E24"/>
    <w:rsid w:val="007861EA"/>
    <w:rsid w:val="007877BB"/>
    <w:rsid w:val="00787B1A"/>
    <w:rsid w:val="00787DB2"/>
    <w:rsid w:val="0079084A"/>
    <w:rsid w:val="00790B0E"/>
    <w:rsid w:val="007916EB"/>
    <w:rsid w:val="00791AD6"/>
    <w:rsid w:val="00791E94"/>
    <w:rsid w:val="007926E2"/>
    <w:rsid w:val="007930BA"/>
    <w:rsid w:val="00793306"/>
    <w:rsid w:val="00793874"/>
    <w:rsid w:val="00793FD8"/>
    <w:rsid w:val="0079478F"/>
    <w:rsid w:val="00794F3F"/>
    <w:rsid w:val="007969CF"/>
    <w:rsid w:val="00796CA4"/>
    <w:rsid w:val="0079765B"/>
    <w:rsid w:val="00797E3A"/>
    <w:rsid w:val="007A1039"/>
    <w:rsid w:val="007A1233"/>
    <w:rsid w:val="007A16AD"/>
    <w:rsid w:val="007A20EC"/>
    <w:rsid w:val="007A24EB"/>
    <w:rsid w:val="007A2873"/>
    <w:rsid w:val="007A2999"/>
    <w:rsid w:val="007A3D26"/>
    <w:rsid w:val="007A3E65"/>
    <w:rsid w:val="007A4024"/>
    <w:rsid w:val="007A41FC"/>
    <w:rsid w:val="007A4695"/>
    <w:rsid w:val="007A5273"/>
    <w:rsid w:val="007A5CC9"/>
    <w:rsid w:val="007A6154"/>
    <w:rsid w:val="007A6828"/>
    <w:rsid w:val="007A7C52"/>
    <w:rsid w:val="007A7F9D"/>
    <w:rsid w:val="007B08AA"/>
    <w:rsid w:val="007B0910"/>
    <w:rsid w:val="007B104F"/>
    <w:rsid w:val="007B11D3"/>
    <w:rsid w:val="007B15E1"/>
    <w:rsid w:val="007B1C2E"/>
    <w:rsid w:val="007B2D04"/>
    <w:rsid w:val="007B3FD4"/>
    <w:rsid w:val="007B4045"/>
    <w:rsid w:val="007B4771"/>
    <w:rsid w:val="007B556F"/>
    <w:rsid w:val="007B5883"/>
    <w:rsid w:val="007B5D09"/>
    <w:rsid w:val="007B62E5"/>
    <w:rsid w:val="007B734D"/>
    <w:rsid w:val="007B7589"/>
    <w:rsid w:val="007B7891"/>
    <w:rsid w:val="007C01C0"/>
    <w:rsid w:val="007C068F"/>
    <w:rsid w:val="007C0D17"/>
    <w:rsid w:val="007C10BA"/>
    <w:rsid w:val="007C1E3B"/>
    <w:rsid w:val="007C22C4"/>
    <w:rsid w:val="007C2670"/>
    <w:rsid w:val="007C3510"/>
    <w:rsid w:val="007C357D"/>
    <w:rsid w:val="007C36F2"/>
    <w:rsid w:val="007C3724"/>
    <w:rsid w:val="007C3956"/>
    <w:rsid w:val="007C3D1F"/>
    <w:rsid w:val="007C4ABE"/>
    <w:rsid w:val="007C4E25"/>
    <w:rsid w:val="007C502C"/>
    <w:rsid w:val="007C5289"/>
    <w:rsid w:val="007C5515"/>
    <w:rsid w:val="007C5769"/>
    <w:rsid w:val="007C66B3"/>
    <w:rsid w:val="007C684C"/>
    <w:rsid w:val="007C70B1"/>
    <w:rsid w:val="007C71FE"/>
    <w:rsid w:val="007C79DD"/>
    <w:rsid w:val="007C7D0F"/>
    <w:rsid w:val="007D0B12"/>
    <w:rsid w:val="007D0FCF"/>
    <w:rsid w:val="007D1238"/>
    <w:rsid w:val="007D20D7"/>
    <w:rsid w:val="007D2C1F"/>
    <w:rsid w:val="007D3B5D"/>
    <w:rsid w:val="007D4233"/>
    <w:rsid w:val="007D4959"/>
    <w:rsid w:val="007D5327"/>
    <w:rsid w:val="007D5881"/>
    <w:rsid w:val="007D5A00"/>
    <w:rsid w:val="007D6537"/>
    <w:rsid w:val="007D6A60"/>
    <w:rsid w:val="007D71DC"/>
    <w:rsid w:val="007D74DE"/>
    <w:rsid w:val="007D7EA3"/>
    <w:rsid w:val="007E0723"/>
    <w:rsid w:val="007E1641"/>
    <w:rsid w:val="007E1CFE"/>
    <w:rsid w:val="007E1DD9"/>
    <w:rsid w:val="007E206E"/>
    <w:rsid w:val="007E2B78"/>
    <w:rsid w:val="007E33DC"/>
    <w:rsid w:val="007E386A"/>
    <w:rsid w:val="007E3ECE"/>
    <w:rsid w:val="007E410D"/>
    <w:rsid w:val="007E476A"/>
    <w:rsid w:val="007E4FCD"/>
    <w:rsid w:val="007E5559"/>
    <w:rsid w:val="007E5686"/>
    <w:rsid w:val="007E6842"/>
    <w:rsid w:val="007E69CF"/>
    <w:rsid w:val="007E7143"/>
    <w:rsid w:val="007E7AF7"/>
    <w:rsid w:val="007F0805"/>
    <w:rsid w:val="007F08D1"/>
    <w:rsid w:val="007F14E8"/>
    <w:rsid w:val="007F14F4"/>
    <w:rsid w:val="007F1D33"/>
    <w:rsid w:val="007F243E"/>
    <w:rsid w:val="007F2570"/>
    <w:rsid w:val="007F2EAF"/>
    <w:rsid w:val="007F3B7C"/>
    <w:rsid w:val="007F3C27"/>
    <w:rsid w:val="007F5AA4"/>
    <w:rsid w:val="007F5C10"/>
    <w:rsid w:val="007F7406"/>
    <w:rsid w:val="007F7545"/>
    <w:rsid w:val="007F7F84"/>
    <w:rsid w:val="00800032"/>
    <w:rsid w:val="008004AC"/>
    <w:rsid w:val="00800608"/>
    <w:rsid w:val="00800A52"/>
    <w:rsid w:val="00800B2C"/>
    <w:rsid w:val="00800D5C"/>
    <w:rsid w:val="00800DC7"/>
    <w:rsid w:val="00800FBD"/>
    <w:rsid w:val="00800FE6"/>
    <w:rsid w:val="00802ADB"/>
    <w:rsid w:val="00802B0F"/>
    <w:rsid w:val="008031B4"/>
    <w:rsid w:val="008037F0"/>
    <w:rsid w:val="00803AEB"/>
    <w:rsid w:val="00804145"/>
    <w:rsid w:val="0080452D"/>
    <w:rsid w:val="008054B9"/>
    <w:rsid w:val="00805CC8"/>
    <w:rsid w:val="00806B6D"/>
    <w:rsid w:val="00807754"/>
    <w:rsid w:val="00807883"/>
    <w:rsid w:val="00810447"/>
    <w:rsid w:val="00810466"/>
    <w:rsid w:val="0081211B"/>
    <w:rsid w:val="00813151"/>
    <w:rsid w:val="008133FF"/>
    <w:rsid w:val="008146B1"/>
    <w:rsid w:val="00815988"/>
    <w:rsid w:val="008160A0"/>
    <w:rsid w:val="008175BF"/>
    <w:rsid w:val="0082039C"/>
    <w:rsid w:val="00820ADC"/>
    <w:rsid w:val="00820E54"/>
    <w:rsid w:val="00821273"/>
    <w:rsid w:val="0082286F"/>
    <w:rsid w:val="00822EAA"/>
    <w:rsid w:val="00822FB0"/>
    <w:rsid w:val="008239DB"/>
    <w:rsid w:val="00823D87"/>
    <w:rsid w:val="008240C3"/>
    <w:rsid w:val="00824116"/>
    <w:rsid w:val="008243D5"/>
    <w:rsid w:val="00824A6F"/>
    <w:rsid w:val="00825D66"/>
    <w:rsid w:val="00826114"/>
    <w:rsid w:val="00826B1D"/>
    <w:rsid w:val="00827428"/>
    <w:rsid w:val="008303EA"/>
    <w:rsid w:val="00830B35"/>
    <w:rsid w:val="00830CFD"/>
    <w:rsid w:val="00831517"/>
    <w:rsid w:val="00831716"/>
    <w:rsid w:val="00831C34"/>
    <w:rsid w:val="008325E7"/>
    <w:rsid w:val="008328C5"/>
    <w:rsid w:val="00833083"/>
    <w:rsid w:val="0083400E"/>
    <w:rsid w:val="0083479B"/>
    <w:rsid w:val="0083512C"/>
    <w:rsid w:val="0083520C"/>
    <w:rsid w:val="008358A5"/>
    <w:rsid w:val="008359DD"/>
    <w:rsid w:val="00835A4D"/>
    <w:rsid w:val="00836605"/>
    <w:rsid w:val="00837792"/>
    <w:rsid w:val="00837971"/>
    <w:rsid w:val="00840050"/>
    <w:rsid w:val="0084065B"/>
    <w:rsid w:val="00840BC3"/>
    <w:rsid w:val="008426FE"/>
    <w:rsid w:val="0084285D"/>
    <w:rsid w:val="00843156"/>
    <w:rsid w:val="00843CA6"/>
    <w:rsid w:val="00844F30"/>
    <w:rsid w:val="008451BB"/>
    <w:rsid w:val="00845A3B"/>
    <w:rsid w:val="00845F4A"/>
    <w:rsid w:val="00846D81"/>
    <w:rsid w:val="00847093"/>
    <w:rsid w:val="00847416"/>
    <w:rsid w:val="00847E92"/>
    <w:rsid w:val="0085011E"/>
    <w:rsid w:val="0085054C"/>
    <w:rsid w:val="00850863"/>
    <w:rsid w:val="0085188D"/>
    <w:rsid w:val="00852703"/>
    <w:rsid w:val="00852911"/>
    <w:rsid w:val="00852CB5"/>
    <w:rsid w:val="0085300B"/>
    <w:rsid w:val="0085336B"/>
    <w:rsid w:val="00854256"/>
    <w:rsid w:val="008565B2"/>
    <w:rsid w:val="00857C08"/>
    <w:rsid w:val="008609E9"/>
    <w:rsid w:val="00860A4F"/>
    <w:rsid w:val="008611CD"/>
    <w:rsid w:val="008625B6"/>
    <w:rsid w:val="008634E2"/>
    <w:rsid w:val="0086394E"/>
    <w:rsid w:val="00863D7F"/>
    <w:rsid w:val="00863DCF"/>
    <w:rsid w:val="00863FF1"/>
    <w:rsid w:val="0086409D"/>
    <w:rsid w:val="008642B4"/>
    <w:rsid w:val="0086441B"/>
    <w:rsid w:val="008650A4"/>
    <w:rsid w:val="00865131"/>
    <w:rsid w:val="00865CD5"/>
    <w:rsid w:val="00865F45"/>
    <w:rsid w:val="00865F64"/>
    <w:rsid w:val="00866B34"/>
    <w:rsid w:val="00866C01"/>
    <w:rsid w:val="00867212"/>
    <w:rsid w:val="008702B3"/>
    <w:rsid w:val="0087077E"/>
    <w:rsid w:val="00870AC9"/>
    <w:rsid w:val="00871DD2"/>
    <w:rsid w:val="00872173"/>
    <w:rsid w:val="0087382C"/>
    <w:rsid w:val="00873CBB"/>
    <w:rsid w:val="00873DDB"/>
    <w:rsid w:val="00874572"/>
    <w:rsid w:val="00874585"/>
    <w:rsid w:val="00874F16"/>
    <w:rsid w:val="00874F8A"/>
    <w:rsid w:val="00875AF8"/>
    <w:rsid w:val="00876287"/>
    <w:rsid w:val="00876338"/>
    <w:rsid w:val="0087684D"/>
    <w:rsid w:val="0087701B"/>
    <w:rsid w:val="00877141"/>
    <w:rsid w:val="008775C3"/>
    <w:rsid w:val="008779F3"/>
    <w:rsid w:val="00880771"/>
    <w:rsid w:val="00880CFA"/>
    <w:rsid w:val="00882CD3"/>
    <w:rsid w:val="00882DA4"/>
    <w:rsid w:val="00883517"/>
    <w:rsid w:val="00883FB5"/>
    <w:rsid w:val="008842D8"/>
    <w:rsid w:val="00884EA1"/>
    <w:rsid w:val="0088579D"/>
    <w:rsid w:val="00886392"/>
    <w:rsid w:val="008864EB"/>
    <w:rsid w:val="00886B2B"/>
    <w:rsid w:val="008871AF"/>
    <w:rsid w:val="008874CB"/>
    <w:rsid w:val="008875A2"/>
    <w:rsid w:val="00887851"/>
    <w:rsid w:val="008904EB"/>
    <w:rsid w:val="00890FE5"/>
    <w:rsid w:val="0089357F"/>
    <w:rsid w:val="008936B8"/>
    <w:rsid w:val="00893B25"/>
    <w:rsid w:val="00893EC9"/>
    <w:rsid w:val="00894E60"/>
    <w:rsid w:val="008952D1"/>
    <w:rsid w:val="008954ED"/>
    <w:rsid w:val="0089551D"/>
    <w:rsid w:val="0089576E"/>
    <w:rsid w:val="00895FF6"/>
    <w:rsid w:val="0089625D"/>
    <w:rsid w:val="00896585"/>
    <w:rsid w:val="00897054"/>
    <w:rsid w:val="0089756D"/>
    <w:rsid w:val="008977B2"/>
    <w:rsid w:val="00897F78"/>
    <w:rsid w:val="008A00B0"/>
    <w:rsid w:val="008A078D"/>
    <w:rsid w:val="008A24E2"/>
    <w:rsid w:val="008A3EA4"/>
    <w:rsid w:val="008A3F63"/>
    <w:rsid w:val="008A4A9F"/>
    <w:rsid w:val="008A555C"/>
    <w:rsid w:val="008A5F81"/>
    <w:rsid w:val="008A664D"/>
    <w:rsid w:val="008A678E"/>
    <w:rsid w:val="008A6E42"/>
    <w:rsid w:val="008A7203"/>
    <w:rsid w:val="008B1AB8"/>
    <w:rsid w:val="008B238C"/>
    <w:rsid w:val="008B25C0"/>
    <w:rsid w:val="008B2C17"/>
    <w:rsid w:val="008B3083"/>
    <w:rsid w:val="008B3508"/>
    <w:rsid w:val="008B4115"/>
    <w:rsid w:val="008B43C4"/>
    <w:rsid w:val="008B57FD"/>
    <w:rsid w:val="008B5FBC"/>
    <w:rsid w:val="008B62E5"/>
    <w:rsid w:val="008B68E7"/>
    <w:rsid w:val="008B69CC"/>
    <w:rsid w:val="008B6C86"/>
    <w:rsid w:val="008C0B90"/>
    <w:rsid w:val="008C11DA"/>
    <w:rsid w:val="008C1220"/>
    <w:rsid w:val="008C18DC"/>
    <w:rsid w:val="008C1FEA"/>
    <w:rsid w:val="008C30E4"/>
    <w:rsid w:val="008C3147"/>
    <w:rsid w:val="008C48F7"/>
    <w:rsid w:val="008C49B0"/>
    <w:rsid w:val="008C4A50"/>
    <w:rsid w:val="008C5508"/>
    <w:rsid w:val="008C5E48"/>
    <w:rsid w:val="008C75EA"/>
    <w:rsid w:val="008C7ADF"/>
    <w:rsid w:val="008D10C9"/>
    <w:rsid w:val="008D11B3"/>
    <w:rsid w:val="008D17DE"/>
    <w:rsid w:val="008D18A2"/>
    <w:rsid w:val="008D1A04"/>
    <w:rsid w:val="008D200C"/>
    <w:rsid w:val="008D299D"/>
    <w:rsid w:val="008D308B"/>
    <w:rsid w:val="008D330D"/>
    <w:rsid w:val="008D43BB"/>
    <w:rsid w:val="008D566F"/>
    <w:rsid w:val="008D5F21"/>
    <w:rsid w:val="008D62C2"/>
    <w:rsid w:val="008D68DD"/>
    <w:rsid w:val="008D6AA6"/>
    <w:rsid w:val="008D6ED6"/>
    <w:rsid w:val="008D755F"/>
    <w:rsid w:val="008D7F81"/>
    <w:rsid w:val="008E089F"/>
    <w:rsid w:val="008E182C"/>
    <w:rsid w:val="008E200B"/>
    <w:rsid w:val="008E274F"/>
    <w:rsid w:val="008E27C8"/>
    <w:rsid w:val="008E2E39"/>
    <w:rsid w:val="008E312B"/>
    <w:rsid w:val="008E3BC5"/>
    <w:rsid w:val="008E3CAA"/>
    <w:rsid w:val="008E4B30"/>
    <w:rsid w:val="008E4B76"/>
    <w:rsid w:val="008E55EB"/>
    <w:rsid w:val="008E5C4D"/>
    <w:rsid w:val="008E5E12"/>
    <w:rsid w:val="008E6842"/>
    <w:rsid w:val="008E696A"/>
    <w:rsid w:val="008E6B81"/>
    <w:rsid w:val="008E6F6C"/>
    <w:rsid w:val="008E789E"/>
    <w:rsid w:val="008E7EEA"/>
    <w:rsid w:val="008F007D"/>
    <w:rsid w:val="008F07F5"/>
    <w:rsid w:val="008F0A51"/>
    <w:rsid w:val="008F0BF9"/>
    <w:rsid w:val="008F185A"/>
    <w:rsid w:val="008F1A26"/>
    <w:rsid w:val="008F2218"/>
    <w:rsid w:val="008F2722"/>
    <w:rsid w:val="008F2C04"/>
    <w:rsid w:val="008F3590"/>
    <w:rsid w:val="008F46ED"/>
    <w:rsid w:val="008F4C4A"/>
    <w:rsid w:val="008F4CBE"/>
    <w:rsid w:val="008F5410"/>
    <w:rsid w:val="008F57CD"/>
    <w:rsid w:val="008F5B55"/>
    <w:rsid w:val="008F685E"/>
    <w:rsid w:val="00900238"/>
    <w:rsid w:val="00900327"/>
    <w:rsid w:val="009003E5"/>
    <w:rsid w:val="00900C29"/>
    <w:rsid w:val="00901354"/>
    <w:rsid w:val="00902648"/>
    <w:rsid w:val="00903110"/>
    <w:rsid w:val="00903C7D"/>
    <w:rsid w:val="00903DFD"/>
    <w:rsid w:val="00904B86"/>
    <w:rsid w:val="00904B92"/>
    <w:rsid w:val="00904BEA"/>
    <w:rsid w:val="00904D33"/>
    <w:rsid w:val="00905150"/>
    <w:rsid w:val="009067C6"/>
    <w:rsid w:val="00906F68"/>
    <w:rsid w:val="00907BE1"/>
    <w:rsid w:val="00910B15"/>
    <w:rsid w:val="00910B5D"/>
    <w:rsid w:val="00910E9A"/>
    <w:rsid w:val="0091170E"/>
    <w:rsid w:val="00912055"/>
    <w:rsid w:val="00912AF3"/>
    <w:rsid w:val="00914279"/>
    <w:rsid w:val="009147CF"/>
    <w:rsid w:val="0091504B"/>
    <w:rsid w:val="00915BD3"/>
    <w:rsid w:val="00915F21"/>
    <w:rsid w:val="00915F2B"/>
    <w:rsid w:val="00916F9A"/>
    <w:rsid w:val="0091741F"/>
    <w:rsid w:val="0091786E"/>
    <w:rsid w:val="0092017E"/>
    <w:rsid w:val="00920E25"/>
    <w:rsid w:val="00921E81"/>
    <w:rsid w:val="00922390"/>
    <w:rsid w:val="00922718"/>
    <w:rsid w:val="00923745"/>
    <w:rsid w:val="00923C0E"/>
    <w:rsid w:val="00924244"/>
    <w:rsid w:val="00924D93"/>
    <w:rsid w:val="00924F8D"/>
    <w:rsid w:val="0092669B"/>
    <w:rsid w:val="00926757"/>
    <w:rsid w:val="00926C09"/>
    <w:rsid w:val="00927E4F"/>
    <w:rsid w:val="00930375"/>
    <w:rsid w:val="00930C04"/>
    <w:rsid w:val="00931525"/>
    <w:rsid w:val="00931BD3"/>
    <w:rsid w:val="0093261E"/>
    <w:rsid w:val="00934BD4"/>
    <w:rsid w:val="009353F4"/>
    <w:rsid w:val="0093654B"/>
    <w:rsid w:val="00936822"/>
    <w:rsid w:val="00937DE7"/>
    <w:rsid w:val="00942357"/>
    <w:rsid w:val="009427FD"/>
    <w:rsid w:val="00942DD2"/>
    <w:rsid w:val="00943D0E"/>
    <w:rsid w:val="009448DE"/>
    <w:rsid w:val="0094527B"/>
    <w:rsid w:val="00945794"/>
    <w:rsid w:val="00946CA6"/>
    <w:rsid w:val="009474AA"/>
    <w:rsid w:val="00947BC9"/>
    <w:rsid w:val="00950226"/>
    <w:rsid w:val="0095093C"/>
    <w:rsid w:val="00950D9D"/>
    <w:rsid w:val="00950EF3"/>
    <w:rsid w:val="00951E54"/>
    <w:rsid w:val="009520B5"/>
    <w:rsid w:val="00952C98"/>
    <w:rsid w:val="00953069"/>
    <w:rsid w:val="00953AB0"/>
    <w:rsid w:val="00953EA3"/>
    <w:rsid w:val="00954069"/>
    <w:rsid w:val="0095500C"/>
    <w:rsid w:val="00955873"/>
    <w:rsid w:val="00955986"/>
    <w:rsid w:val="00955AF7"/>
    <w:rsid w:val="00955C45"/>
    <w:rsid w:val="00957686"/>
    <w:rsid w:val="00960203"/>
    <w:rsid w:val="00960376"/>
    <w:rsid w:val="009605D7"/>
    <w:rsid w:val="00960B40"/>
    <w:rsid w:val="00960C53"/>
    <w:rsid w:val="00962208"/>
    <w:rsid w:val="009625AD"/>
    <w:rsid w:val="009638A2"/>
    <w:rsid w:val="00963E38"/>
    <w:rsid w:val="00963E99"/>
    <w:rsid w:val="00964EAD"/>
    <w:rsid w:val="00964EAE"/>
    <w:rsid w:val="009662D6"/>
    <w:rsid w:val="00967B37"/>
    <w:rsid w:val="00967D38"/>
    <w:rsid w:val="00971042"/>
    <w:rsid w:val="00971A14"/>
    <w:rsid w:val="00971D6F"/>
    <w:rsid w:val="00972175"/>
    <w:rsid w:val="00972F82"/>
    <w:rsid w:val="00973D12"/>
    <w:rsid w:val="00973F29"/>
    <w:rsid w:val="009753FD"/>
    <w:rsid w:val="0097543C"/>
    <w:rsid w:val="00975C73"/>
    <w:rsid w:val="00976F2B"/>
    <w:rsid w:val="009808B0"/>
    <w:rsid w:val="00980BA4"/>
    <w:rsid w:val="0098235C"/>
    <w:rsid w:val="009823FD"/>
    <w:rsid w:val="00982768"/>
    <w:rsid w:val="0098405C"/>
    <w:rsid w:val="009844BA"/>
    <w:rsid w:val="0098481D"/>
    <w:rsid w:val="00984E85"/>
    <w:rsid w:val="009859BF"/>
    <w:rsid w:val="00985B59"/>
    <w:rsid w:val="0098660C"/>
    <w:rsid w:val="00987131"/>
    <w:rsid w:val="00987627"/>
    <w:rsid w:val="00987D78"/>
    <w:rsid w:val="00990B2F"/>
    <w:rsid w:val="00990F7D"/>
    <w:rsid w:val="0099128E"/>
    <w:rsid w:val="009918A7"/>
    <w:rsid w:val="00991C2C"/>
    <w:rsid w:val="00991CD3"/>
    <w:rsid w:val="00991DED"/>
    <w:rsid w:val="009923B9"/>
    <w:rsid w:val="00992484"/>
    <w:rsid w:val="00992B33"/>
    <w:rsid w:val="00992D2E"/>
    <w:rsid w:val="009931E3"/>
    <w:rsid w:val="009935FE"/>
    <w:rsid w:val="00994126"/>
    <w:rsid w:val="00994D70"/>
    <w:rsid w:val="00994DD6"/>
    <w:rsid w:val="00994EFE"/>
    <w:rsid w:val="009953E8"/>
    <w:rsid w:val="00995777"/>
    <w:rsid w:val="009960AF"/>
    <w:rsid w:val="00996B10"/>
    <w:rsid w:val="009A1000"/>
    <w:rsid w:val="009A1050"/>
    <w:rsid w:val="009A1812"/>
    <w:rsid w:val="009A216D"/>
    <w:rsid w:val="009A237D"/>
    <w:rsid w:val="009A31EE"/>
    <w:rsid w:val="009A344E"/>
    <w:rsid w:val="009A3492"/>
    <w:rsid w:val="009A34CD"/>
    <w:rsid w:val="009A4B47"/>
    <w:rsid w:val="009A5069"/>
    <w:rsid w:val="009A5232"/>
    <w:rsid w:val="009A57B0"/>
    <w:rsid w:val="009A59ED"/>
    <w:rsid w:val="009A5AE9"/>
    <w:rsid w:val="009A5C1F"/>
    <w:rsid w:val="009A5FB9"/>
    <w:rsid w:val="009A6163"/>
    <w:rsid w:val="009B096D"/>
    <w:rsid w:val="009B10A9"/>
    <w:rsid w:val="009B119F"/>
    <w:rsid w:val="009B1788"/>
    <w:rsid w:val="009B19C7"/>
    <w:rsid w:val="009B264D"/>
    <w:rsid w:val="009B2AFB"/>
    <w:rsid w:val="009B3190"/>
    <w:rsid w:val="009B37ED"/>
    <w:rsid w:val="009B3C11"/>
    <w:rsid w:val="009B57DF"/>
    <w:rsid w:val="009B6154"/>
    <w:rsid w:val="009C05BC"/>
    <w:rsid w:val="009C08FA"/>
    <w:rsid w:val="009C293D"/>
    <w:rsid w:val="009C2F38"/>
    <w:rsid w:val="009C32A4"/>
    <w:rsid w:val="009C355C"/>
    <w:rsid w:val="009C6518"/>
    <w:rsid w:val="009C65AC"/>
    <w:rsid w:val="009C65F0"/>
    <w:rsid w:val="009C770A"/>
    <w:rsid w:val="009C7B53"/>
    <w:rsid w:val="009D007F"/>
    <w:rsid w:val="009D027E"/>
    <w:rsid w:val="009D0520"/>
    <w:rsid w:val="009D1AC9"/>
    <w:rsid w:val="009D1EC6"/>
    <w:rsid w:val="009D1FA8"/>
    <w:rsid w:val="009D2025"/>
    <w:rsid w:val="009D2353"/>
    <w:rsid w:val="009D2569"/>
    <w:rsid w:val="009D2734"/>
    <w:rsid w:val="009D2B30"/>
    <w:rsid w:val="009D327A"/>
    <w:rsid w:val="009D4873"/>
    <w:rsid w:val="009D5427"/>
    <w:rsid w:val="009D5580"/>
    <w:rsid w:val="009D657D"/>
    <w:rsid w:val="009D7BE5"/>
    <w:rsid w:val="009E06AE"/>
    <w:rsid w:val="009E0C45"/>
    <w:rsid w:val="009E0C86"/>
    <w:rsid w:val="009E15D5"/>
    <w:rsid w:val="009E1A87"/>
    <w:rsid w:val="009E21D0"/>
    <w:rsid w:val="009E2519"/>
    <w:rsid w:val="009E2C6D"/>
    <w:rsid w:val="009E2F5F"/>
    <w:rsid w:val="009E32A7"/>
    <w:rsid w:val="009E3772"/>
    <w:rsid w:val="009E3F91"/>
    <w:rsid w:val="009E41E2"/>
    <w:rsid w:val="009E5679"/>
    <w:rsid w:val="009E5707"/>
    <w:rsid w:val="009E682B"/>
    <w:rsid w:val="009E7B17"/>
    <w:rsid w:val="009F1FFC"/>
    <w:rsid w:val="009F28C9"/>
    <w:rsid w:val="009F3C38"/>
    <w:rsid w:val="009F429A"/>
    <w:rsid w:val="009F4B5A"/>
    <w:rsid w:val="009F4DCA"/>
    <w:rsid w:val="009F4ECF"/>
    <w:rsid w:val="009F65A0"/>
    <w:rsid w:val="009F6ADE"/>
    <w:rsid w:val="009F7D6E"/>
    <w:rsid w:val="00A00DA3"/>
    <w:rsid w:val="00A00E6C"/>
    <w:rsid w:val="00A013AF"/>
    <w:rsid w:val="00A01C83"/>
    <w:rsid w:val="00A023E9"/>
    <w:rsid w:val="00A03040"/>
    <w:rsid w:val="00A030D7"/>
    <w:rsid w:val="00A035D2"/>
    <w:rsid w:val="00A03E2A"/>
    <w:rsid w:val="00A0430A"/>
    <w:rsid w:val="00A05002"/>
    <w:rsid w:val="00A05802"/>
    <w:rsid w:val="00A060BE"/>
    <w:rsid w:val="00A0629B"/>
    <w:rsid w:val="00A067EC"/>
    <w:rsid w:val="00A06A6F"/>
    <w:rsid w:val="00A103B7"/>
    <w:rsid w:val="00A109F9"/>
    <w:rsid w:val="00A10B6E"/>
    <w:rsid w:val="00A11B91"/>
    <w:rsid w:val="00A13BF2"/>
    <w:rsid w:val="00A148E4"/>
    <w:rsid w:val="00A15259"/>
    <w:rsid w:val="00A164BB"/>
    <w:rsid w:val="00A16675"/>
    <w:rsid w:val="00A1693A"/>
    <w:rsid w:val="00A172AE"/>
    <w:rsid w:val="00A17ADE"/>
    <w:rsid w:val="00A2071C"/>
    <w:rsid w:val="00A2087E"/>
    <w:rsid w:val="00A20A5F"/>
    <w:rsid w:val="00A21450"/>
    <w:rsid w:val="00A226A3"/>
    <w:rsid w:val="00A22F44"/>
    <w:rsid w:val="00A23945"/>
    <w:rsid w:val="00A23B39"/>
    <w:rsid w:val="00A24BA4"/>
    <w:rsid w:val="00A24FD8"/>
    <w:rsid w:val="00A25077"/>
    <w:rsid w:val="00A27646"/>
    <w:rsid w:val="00A27B7D"/>
    <w:rsid w:val="00A27D81"/>
    <w:rsid w:val="00A27F3E"/>
    <w:rsid w:val="00A31697"/>
    <w:rsid w:val="00A3265B"/>
    <w:rsid w:val="00A32E16"/>
    <w:rsid w:val="00A334CF"/>
    <w:rsid w:val="00A33D74"/>
    <w:rsid w:val="00A3490F"/>
    <w:rsid w:val="00A34D87"/>
    <w:rsid w:val="00A36868"/>
    <w:rsid w:val="00A40213"/>
    <w:rsid w:val="00A404D8"/>
    <w:rsid w:val="00A40C99"/>
    <w:rsid w:val="00A40DC9"/>
    <w:rsid w:val="00A41193"/>
    <w:rsid w:val="00A4126C"/>
    <w:rsid w:val="00A41CFB"/>
    <w:rsid w:val="00A4202E"/>
    <w:rsid w:val="00A423EC"/>
    <w:rsid w:val="00A43356"/>
    <w:rsid w:val="00A43B3D"/>
    <w:rsid w:val="00A447F0"/>
    <w:rsid w:val="00A44A7C"/>
    <w:rsid w:val="00A44EEB"/>
    <w:rsid w:val="00A44F46"/>
    <w:rsid w:val="00A4532B"/>
    <w:rsid w:val="00A456FE"/>
    <w:rsid w:val="00A45ACF"/>
    <w:rsid w:val="00A45B43"/>
    <w:rsid w:val="00A46B93"/>
    <w:rsid w:val="00A472B9"/>
    <w:rsid w:val="00A479AF"/>
    <w:rsid w:val="00A47C00"/>
    <w:rsid w:val="00A47D61"/>
    <w:rsid w:val="00A513D6"/>
    <w:rsid w:val="00A517B4"/>
    <w:rsid w:val="00A51F3D"/>
    <w:rsid w:val="00A5303B"/>
    <w:rsid w:val="00A536A7"/>
    <w:rsid w:val="00A53934"/>
    <w:rsid w:val="00A53E8D"/>
    <w:rsid w:val="00A550B5"/>
    <w:rsid w:val="00A5598F"/>
    <w:rsid w:val="00A561EC"/>
    <w:rsid w:val="00A60477"/>
    <w:rsid w:val="00A60935"/>
    <w:rsid w:val="00A615CD"/>
    <w:rsid w:val="00A61667"/>
    <w:rsid w:val="00A61A97"/>
    <w:rsid w:val="00A61C66"/>
    <w:rsid w:val="00A6327D"/>
    <w:rsid w:val="00A632BA"/>
    <w:rsid w:val="00A63B01"/>
    <w:rsid w:val="00A63F16"/>
    <w:rsid w:val="00A642FA"/>
    <w:rsid w:val="00A65168"/>
    <w:rsid w:val="00A6534C"/>
    <w:rsid w:val="00A67A2A"/>
    <w:rsid w:val="00A67A8B"/>
    <w:rsid w:val="00A67D2A"/>
    <w:rsid w:val="00A67DD4"/>
    <w:rsid w:val="00A707EC"/>
    <w:rsid w:val="00A713BD"/>
    <w:rsid w:val="00A716D4"/>
    <w:rsid w:val="00A72293"/>
    <w:rsid w:val="00A72C8B"/>
    <w:rsid w:val="00A732B5"/>
    <w:rsid w:val="00A741FF"/>
    <w:rsid w:val="00A74A6D"/>
    <w:rsid w:val="00A74BB8"/>
    <w:rsid w:val="00A74F57"/>
    <w:rsid w:val="00A7509A"/>
    <w:rsid w:val="00A7524A"/>
    <w:rsid w:val="00A75521"/>
    <w:rsid w:val="00A755B4"/>
    <w:rsid w:val="00A75ACC"/>
    <w:rsid w:val="00A76841"/>
    <w:rsid w:val="00A77088"/>
    <w:rsid w:val="00A775C7"/>
    <w:rsid w:val="00A804C8"/>
    <w:rsid w:val="00A8055D"/>
    <w:rsid w:val="00A81CF8"/>
    <w:rsid w:val="00A81D0B"/>
    <w:rsid w:val="00A81D50"/>
    <w:rsid w:val="00A82472"/>
    <w:rsid w:val="00A8267A"/>
    <w:rsid w:val="00A83F5C"/>
    <w:rsid w:val="00A843C1"/>
    <w:rsid w:val="00A85437"/>
    <w:rsid w:val="00A854A9"/>
    <w:rsid w:val="00A86099"/>
    <w:rsid w:val="00A8650C"/>
    <w:rsid w:val="00A86CED"/>
    <w:rsid w:val="00A86F1D"/>
    <w:rsid w:val="00A86FDB"/>
    <w:rsid w:val="00A87C93"/>
    <w:rsid w:val="00A87FAF"/>
    <w:rsid w:val="00A902F0"/>
    <w:rsid w:val="00A90C69"/>
    <w:rsid w:val="00A91174"/>
    <w:rsid w:val="00A91262"/>
    <w:rsid w:val="00A92798"/>
    <w:rsid w:val="00A938C3"/>
    <w:rsid w:val="00A94FFE"/>
    <w:rsid w:val="00A953CD"/>
    <w:rsid w:val="00A956D4"/>
    <w:rsid w:val="00A959BC"/>
    <w:rsid w:val="00A962FA"/>
    <w:rsid w:val="00A970BD"/>
    <w:rsid w:val="00AA1237"/>
    <w:rsid w:val="00AA14F5"/>
    <w:rsid w:val="00AA1E81"/>
    <w:rsid w:val="00AA2593"/>
    <w:rsid w:val="00AA267F"/>
    <w:rsid w:val="00AA2ACB"/>
    <w:rsid w:val="00AA2EB0"/>
    <w:rsid w:val="00AA305A"/>
    <w:rsid w:val="00AA33AF"/>
    <w:rsid w:val="00AA3595"/>
    <w:rsid w:val="00AA3BFE"/>
    <w:rsid w:val="00AA3EBC"/>
    <w:rsid w:val="00AA41EC"/>
    <w:rsid w:val="00AA6438"/>
    <w:rsid w:val="00AA79B6"/>
    <w:rsid w:val="00AB00AE"/>
    <w:rsid w:val="00AB0B03"/>
    <w:rsid w:val="00AB1479"/>
    <w:rsid w:val="00AB2BE5"/>
    <w:rsid w:val="00AB31F0"/>
    <w:rsid w:val="00AB3A66"/>
    <w:rsid w:val="00AB473B"/>
    <w:rsid w:val="00AB481C"/>
    <w:rsid w:val="00AB4BB0"/>
    <w:rsid w:val="00AB4D8D"/>
    <w:rsid w:val="00AB514F"/>
    <w:rsid w:val="00AB6759"/>
    <w:rsid w:val="00AB6CCD"/>
    <w:rsid w:val="00AB727C"/>
    <w:rsid w:val="00AB767D"/>
    <w:rsid w:val="00AB7BF3"/>
    <w:rsid w:val="00AB7F23"/>
    <w:rsid w:val="00AC1488"/>
    <w:rsid w:val="00AC1592"/>
    <w:rsid w:val="00AC27B6"/>
    <w:rsid w:val="00AC2A14"/>
    <w:rsid w:val="00AC30B8"/>
    <w:rsid w:val="00AC314F"/>
    <w:rsid w:val="00AC3371"/>
    <w:rsid w:val="00AC34B4"/>
    <w:rsid w:val="00AC43DF"/>
    <w:rsid w:val="00AC4FDC"/>
    <w:rsid w:val="00AC5BC6"/>
    <w:rsid w:val="00AC5E7E"/>
    <w:rsid w:val="00AC6532"/>
    <w:rsid w:val="00AC6B78"/>
    <w:rsid w:val="00AC78A7"/>
    <w:rsid w:val="00AD0587"/>
    <w:rsid w:val="00AD1B44"/>
    <w:rsid w:val="00AD1CCE"/>
    <w:rsid w:val="00AD3350"/>
    <w:rsid w:val="00AD3AE1"/>
    <w:rsid w:val="00AD437A"/>
    <w:rsid w:val="00AD4D8B"/>
    <w:rsid w:val="00AD4E71"/>
    <w:rsid w:val="00AD57D7"/>
    <w:rsid w:val="00AD5806"/>
    <w:rsid w:val="00AD5D06"/>
    <w:rsid w:val="00AD78F5"/>
    <w:rsid w:val="00AE1CD7"/>
    <w:rsid w:val="00AE1E82"/>
    <w:rsid w:val="00AE2C23"/>
    <w:rsid w:val="00AE3114"/>
    <w:rsid w:val="00AE35CE"/>
    <w:rsid w:val="00AE43D5"/>
    <w:rsid w:val="00AE46ED"/>
    <w:rsid w:val="00AE4B07"/>
    <w:rsid w:val="00AE4DD3"/>
    <w:rsid w:val="00AE552E"/>
    <w:rsid w:val="00AE5FC6"/>
    <w:rsid w:val="00AE6192"/>
    <w:rsid w:val="00AE61D1"/>
    <w:rsid w:val="00AE621D"/>
    <w:rsid w:val="00AE6406"/>
    <w:rsid w:val="00AE648D"/>
    <w:rsid w:val="00AE7647"/>
    <w:rsid w:val="00AE78D6"/>
    <w:rsid w:val="00AE7B02"/>
    <w:rsid w:val="00AF03C7"/>
    <w:rsid w:val="00AF05AA"/>
    <w:rsid w:val="00AF0B05"/>
    <w:rsid w:val="00AF1C20"/>
    <w:rsid w:val="00AF1C88"/>
    <w:rsid w:val="00AF1CD2"/>
    <w:rsid w:val="00AF2AEB"/>
    <w:rsid w:val="00AF2B83"/>
    <w:rsid w:val="00AF4830"/>
    <w:rsid w:val="00AF487D"/>
    <w:rsid w:val="00AF4C78"/>
    <w:rsid w:val="00AF5054"/>
    <w:rsid w:val="00AF6FA8"/>
    <w:rsid w:val="00AF7015"/>
    <w:rsid w:val="00AF71B2"/>
    <w:rsid w:val="00AF77C7"/>
    <w:rsid w:val="00B006B9"/>
    <w:rsid w:val="00B00AF6"/>
    <w:rsid w:val="00B00B75"/>
    <w:rsid w:val="00B00DAC"/>
    <w:rsid w:val="00B00F58"/>
    <w:rsid w:val="00B01CE3"/>
    <w:rsid w:val="00B0335F"/>
    <w:rsid w:val="00B0383A"/>
    <w:rsid w:val="00B03DCA"/>
    <w:rsid w:val="00B03F35"/>
    <w:rsid w:val="00B0473E"/>
    <w:rsid w:val="00B05297"/>
    <w:rsid w:val="00B05A98"/>
    <w:rsid w:val="00B05E04"/>
    <w:rsid w:val="00B101C3"/>
    <w:rsid w:val="00B1134E"/>
    <w:rsid w:val="00B11634"/>
    <w:rsid w:val="00B123F5"/>
    <w:rsid w:val="00B1369C"/>
    <w:rsid w:val="00B1420E"/>
    <w:rsid w:val="00B14E6F"/>
    <w:rsid w:val="00B15197"/>
    <w:rsid w:val="00B1530D"/>
    <w:rsid w:val="00B16625"/>
    <w:rsid w:val="00B2047D"/>
    <w:rsid w:val="00B209B6"/>
    <w:rsid w:val="00B20DF7"/>
    <w:rsid w:val="00B21B33"/>
    <w:rsid w:val="00B21BAA"/>
    <w:rsid w:val="00B22BAF"/>
    <w:rsid w:val="00B23CC6"/>
    <w:rsid w:val="00B242A2"/>
    <w:rsid w:val="00B24701"/>
    <w:rsid w:val="00B24BA5"/>
    <w:rsid w:val="00B24C2A"/>
    <w:rsid w:val="00B2593F"/>
    <w:rsid w:val="00B25E4C"/>
    <w:rsid w:val="00B260BA"/>
    <w:rsid w:val="00B268F2"/>
    <w:rsid w:val="00B27A2D"/>
    <w:rsid w:val="00B30306"/>
    <w:rsid w:val="00B303FA"/>
    <w:rsid w:val="00B30666"/>
    <w:rsid w:val="00B320FD"/>
    <w:rsid w:val="00B32419"/>
    <w:rsid w:val="00B3278C"/>
    <w:rsid w:val="00B34603"/>
    <w:rsid w:val="00B3467B"/>
    <w:rsid w:val="00B34A43"/>
    <w:rsid w:val="00B35D4F"/>
    <w:rsid w:val="00B361C6"/>
    <w:rsid w:val="00B361F3"/>
    <w:rsid w:val="00B36831"/>
    <w:rsid w:val="00B36BDC"/>
    <w:rsid w:val="00B36F19"/>
    <w:rsid w:val="00B373DA"/>
    <w:rsid w:val="00B4000D"/>
    <w:rsid w:val="00B41633"/>
    <w:rsid w:val="00B417F4"/>
    <w:rsid w:val="00B41B99"/>
    <w:rsid w:val="00B41C01"/>
    <w:rsid w:val="00B4257F"/>
    <w:rsid w:val="00B434D8"/>
    <w:rsid w:val="00B43EBE"/>
    <w:rsid w:val="00B44247"/>
    <w:rsid w:val="00B44587"/>
    <w:rsid w:val="00B445BE"/>
    <w:rsid w:val="00B455D1"/>
    <w:rsid w:val="00B457E4"/>
    <w:rsid w:val="00B46804"/>
    <w:rsid w:val="00B46B02"/>
    <w:rsid w:val="00B46B19"/>
    <w:rsid w:val="00B46FC2"/>
    <w:rsid w:val="00B4783B"/>
    <w:rsid w:val="00B50016"/>
    <w:rsid w:val="00B50120"/>
    <w:rsid w:val="00B50769"/>
    <w:rsid w:val="00B51859"/>
    <w:rsid w:val="00B52392"/>
    <w:rsid w:val="00B525F3"/>
    <w:rsid w:val="00B5271D"/>
    <w:rsid w:val="00B52F7A"/>
    <w:rsid w:val="00B52FE4"/>
    <w:rsid w:val="00B531CC"/>
    <w:rsid w:val="00B5333A"/>
    <w:rsid w:val="00B53731"/>
    <w:rsid w:val="00B549CE"/>
    <w:rsid w:val="00B55128"/>
    <w:rsid w:val="00B55310"/>
    <w:rsid w:val="00B55F8A"/>
    <w:rsid w:val="00B56209"/>
    <w:rsid w:val="00B56651"/>
    <w:rsid w:val="00B56C32"/>
    <w:rsid w:val="00B57354"/>
    <w:rsid w:val="00B57A67"/>
    <w:rsid w:val="00B57DF3"/>
    <w:rsid w:val="00B60754"/>
    <w:rsid w:val="00B6079D"/>
    <w:rsid w:val="00B60936"/>
    <w:rsid w:val="00B60F62"/>
    <w:rsid w:val="00B61E19"/>
    <w:rsid w:val="00B622FB"/>
    <w:rsid w:val="00B62820"/>
    <w:rsid w:val="00B6321A"/>
    <w:rsid w:val="00B641FB"/>
    <w:rsid w:val="00B64EF2"/>
    <w:rsid w:val="00B6653C"/>
    <w:rsid w:val="00B66B30"/>
    <w:rsid w:val="00B66B73"/>
    <w:rsid w:val="00B67200"/>
    <w:rsid w:val="00B67E15"/>
    <w:rsid w:val="00B71462"/>
    <w:rsid w:val="00B71F1D"/>
    <w:rsid w:val="00B721F3"/>
    <w:rsid w:val="00B72405"/>
    <w:rsid w:val="00B7266F"/>
    <w:rsid w:val="00B72F90"/>
    <w:rsid w:val="00B73D18"/>
    <w:rsid w:val="00B73DDB"/>
    <w:rsid w:val="00B743F7"/>
    <w:rsid w:val="00B75794"/>
    <w:rsid w:val="00B76BB2"/>
    <w:rsid w:val="00B76C06"/>
    <w:rsid w:val="00B772A5"/>
    <w:rsid w:val="00B77584"/>
    <w:rsid w:val="00B80011"/>
    <w:rsid w:val="00B80068"/>
    <w:rsid w:val="00B806A1"/>
    <w:rsid w:val="00B80B00"/>
    <w:rsid w:val="00B80DD6"/>
    <w:rsid w:val="00B81152"/>
    <w:rsid w:val="00B8133F"/>
    <w:rsid w:val="00B822BD"/>
    <w:rsid w:val="00B83BCC"/>
    <w:rsid w:val="00B83C2D"/>
    <w:rsid w:val="00B83D1D"/>
    <w:rsid w:val="00B85B2D"/>
    <w:rsid w:val="00B85CE4"/>
    <w:rsid w:val="00B86785"/>
    <w:rsid w:val="00B86FED"/>
    <w:rsid w:val="00B8744B"/>
    <w:rsid w:val="00B87455"/>
    <w:rsid w:val="00B8764F"/>
    <w:rsid w:val="00B878E4"/>
    <w:rsid w:val="00B90B6E"/>
    <w:rsid w:val="00B90CE0"/>
    <w:rsid w:val="00B90DB6"/>
    <w:rsid w:val="00B91159"/>
    <w:rsid w:val="00B911A3"/>
    <w:rsid w:val="00B91D09"/>
    <w:rsid w:val="00B927C7"/>
    <w:rsid w:val="00B9339B"/>
    <w:rsid w:val="00B94514"/>
    <w:rsid w:val="00B94846"/>
    <w:rsid w:val="00B950A9"/>
    <w:rsid w:val="00B950B4"/>
    <w:rsid w:val="00B950E2"/>
    <w:rsid w:val="00B95ADA"/>
    <w:rsid w:val="00B95D90"/>
    <w:rsid w:val="00B96010"/>
    <w:rsid w:val="00B96AA3"/>
    <w:rsid w:val="00B97DC9"/>
    <w:rsid w:val="00BA097D"/>
    <w:rsid w:val="00BA0C0E"/>
    <w:rsid w:val="00BA0C8A"/>
    <w:rsid w:val="00BA1CFE"/>
    <w:rsid w:val="00BA1DEE"/>
    <w:rsid w:val="00BA1E70"/>
    <w:rsid w:val="00BA218F"/>
    <w:rsid w:val="00BA3EEB"/>
    <w:rsid w:val="00BA3FDB"/>
    <w:rsid w:val="00BA41DA"/>
    <w:rsid w:val="00BA43E8"/>
    <w:rsid w:val="00BA4BA6"/>
    <w:rsid w:val="00BA58D8"/>
    <w:rsid w:val="00BA65B7"/>
    <w:rsid w:val="00BA686C"/>
    <w:rsid w:val="00BA6A32"/>
    <w:rsid w:val="00BA7076"/>
    <w:rsid w:val="00BA765F"/>
    <w:rsid w:val="00BA770E"/>
    <w:rsid w:val="00BA7CCD"/>
    <w:rsid w:val="00BA7D74"/>
    <w:rsid w:val="00BA7DB9"/>
    <w:rsid w:val="00BB0647"/>
    <w:rsid w:val="00BB0960"/>
    <w:rsid w:val="00BB0F76"/>
    <w:rsid w:val="00BB1287"/>
    <w:rsid w:val="00BB16B6"/>
    <w:rsid w:val="00BB1952"/>
    <w:rsid w:val="00BB1EE5"/>
    <w:rsid w:val="00BB2019"/>
    <w:rsid w:val="00BB28BE"/>
    <w:rsid w:val="00BB2F5B"/>
    <w:rsid w:val="00BB36B4"/>
    <w:rsid w:val="00BB58D8"/>
    <w:rsid w:val="00BB74F0"/>
    <w:rsid w:val="00BB7A4B"/>
    <w:rsid w:val="00BC0D1E"/>
    <w:rsid w:val="00BC12EC"/>
    <w:rsid w:val="00BC1D65"/>
    <w:rsid w:val="00BC2637"/>
    <w:rsid w:val="00BC2C22"/>
    <w:rsid w:val="00BC3129"/>
    <w:rsid w:val="00BC3D46"/>
    <w:rsid w:val="00BC3D6F"/>
    <w:rsid w:val="00BC3FF6"/>
    <w:rsid w:val="00BC4300"/>
    <w:rsid w:val="00BC4569"/>
    <w:rsid w:val="00BC4C65"/>
    <w:rsid w:val="00BC5108"/>
    <w:rsid w:val="00BC52CE"/>
    <w:rsid w:val="00BC5C06"/>
    <w:rsid w:val="00BC657E"/>
    <w:rsid w:val="00BC6C81"/>
    <w:rsid w:val="00BC7BBF"/>
    <w:rsid w:val="00BD0530"/>
    <w:rsid w:val="00BD0654"/>
    <w:rsid w:val="00BD0793"/>
    <w:rsid w:val="00BD0BB0"/>
    <w:rsid w:val="00BD1276"/>
    <w:rsid w:val="00BD148F"/>
    <w:rsid w:val="00BD1A18"/>
    <w:rsid w:val="00BD2537"/>
    <w:rsid w:val="00BD293C"/>
    <w:rsid w:val="00BD2B9E"/>
    <w:rsid w:val="00BD354A"/>
    <w:rsid w:val="00BD3957"/>
    <w:rsid w:val="00BD451D"/>
    <w:rsid w:val="00BD46FA"/>
    <w:rsid w:val="00BD5556"/>
    <w:rsid w:val="00BD5597"/>
    <w:rsid w:val="00BD6AED"/>
    <w:rsid w:val="00BD6FA0"/>
    <w:rsid w:val="00BD70D8"/>
    <w:rsid w:val="00BD73C9"/>
    <w:rsid w:val="00BD7FC0"/>
    <w:rsid w:val="00BE0B48"/>
    <w:rsid w:val="00BE0FD6"/>
    <w:rsid w:val="00BE13E1"/>
    <w:rsid w:val="00BE241F"/>
    <w:rsid w:val="00BE31C3"/>
    <w:rsid w:val="00BE32A8"/>
    <w:rsid w:val="00BE3790"/>
    <w:rsid w:val="00BE3AF7"/>
    <w:rsid w:val="00BE3CED"/>
    <w:rsid w:val="00BE4295"/>
    <w:rsid w:val="00BE4374"/>
    <w:rsid w:val="00BE5E28"/>
    <w:rsid w:val="00BE5FFD"/>
    <w:rsid w:val="00BE631A"/>
    <w:rsid w:val="00BE682C"/>
    <w:rsid w:val="00BE6CCA"/>
    <w:rsid w:val="00BE787C"/>
    <w:rsid w:val="00BF03F1"/>
    <w:rsid w:val="00BF0560"/>
    <w:rsid w:val="00BF467A"/>
    <w:rsid w:val="00BF485B"/>
    <w:rsid w:val="00BF5B54"/>
    <w:rsid w:val="00BF604F"/>
    <w:rsid w:val="00BF6335"/>
    <w:rsid w:val="00C00261"/>
    <w:rsid w:val="00C0052A"/>
    <w:rsid w:val="00C02B45"/>
    <w:rsid w:val="00C033C1"/>
    <w:rsid w:val="00C04030"/>
    <w:rsid w:val="00C04769"/>
    <w:rsid w:val="00C068D0"/>
    <w:rsid w:val="00C10896"/>
    <w:rsid w:val="00C1126E"/>
    <w:rsid w:val="00C11F75"/>
    <w:rsid w:val="00C12782"/>
    <w:rsid w:val="00C12BD5"/>
    <w:rsid w:val="00C13457"/>
    <w:rsid w:val="00C1349D"/>
    <w:rsid w:val="00C139F8"/>
    <w:rsid w:val="00C13DE4"/>
    <w:rsid w:val="00C1451B"/>
    <w:rsid w:val="00C16BD9"/>
    <w:rsid w:val="00C1724A"/>
    <w:rsid w:val="00C17983"/>
    <w:rsid w:val="00C17A90"/>
    <w:rsid w:val="00C17DE7"/>
    <w:rsid w:val="00C205DA"/>
    <w:rsid w:val="00C2113D"/>
    <w:rsid w:val="00C21E7D"/>
    <w:rsid w:val="00C22201"/>
    <w:rsid w:val="00C2301F"/>
    <w:rsid w:val="00C233CF"/>
    <w:rsid w:val="00C24338"/>
    <w:rsid w:val="00C24586"/>
    <w:rsid w:val="00C2487B"/>
    <w:rsid w:val="00C24CDD"/>
    <w:rsid w:val="00C24D2B"/>
    <w:rsid w:val="00C25113"/>
    <w:rsid w:val="00C254F2"/>
    <w:rsid w:val="00C25658"/>
    <w:rsid w:val="00C25A63"/>
    <w:rsid w:val="00C2618F"/>
    <w:rsid w:val="00C2655A"/>
    <w:rsid w:val="00C26787"/>
    <w:rsid w:val="00C26D28"/>
    <w:rsid w:val="00C26D5D"/>
    <w:rsid w:val="00C310F0"/>
    <w:rsid w:val="00C314F7"/>
    <w:rsid w:val="00C325E0"/>
    <w:rsid w:val="00C3260F"/>
    <w:rsid w:val="00C32B8B"/>
    <w:rsid w:val="00C3329D"/>
    <w:rsid w:val="00C33366"/>
    <w:rsid w:val="00C359FC"/>
    <w:rsid w:val="00C35B4A"/>
    <w:rsid w:val="00C362EC"/>
    <w:rsid w:val="00C36EE5"/>
    <w:rsid w:val="00C371AA"/>
    <w:rsid w:val="00C3762B"/>
    <w:rsid w:val="00C376E6"/>
    <w:rsid w:val="00C37AA5"/>
    <w:rsid w:val="00C40482"/>
    <w:rsid w:val="00C4093A"/>
    <w:rsid w:val="00C40DD5"/>
    <w:rsid w:val="00C426CA"/>
    <w:rsid w:val="00C42AC5"/>
    <w:rsid w:val="00C42D3D"/>
    <w:rsid w:val="00C440A8"/>
    <w:rsid w:val="00C44191"/>
    <w:rsid w:val="00C44847"/>
    <w:rsid w:val="00C4494F"/>
    <w:rsid w:val="00C45F85"/>
    <w:rsid w:val="00C461AD"/>
    <w:rsid w:val="00C464AE"/>
    <w:rsid w:val="00C47C4C"/>
    <w:rsid w:val="00C50BD9"/>
    <w:rsid w:val="00C50F26"/>
    <w:rsid w:val="00C5100A"/>
    <w:rsid w:val="00C5158F"/>
    <w:rsid w:val="00C53550"/>
    <w:rsid w:val="00C5393D"/>
    <w:rsid w:val="00C539D6"/>
    <w:rsid w:val="00C53D0A"/>
    <w:rsid w:val="00C54339"/>
    <w:rsid w:val="00C54BD7"/>
    <w:rsid w:val="00C55989"/>
    <w:rsid w:val="00C55C43"/>
    <w:rsid w:val="00C55E33"/>
    <w:rsid w:val="00C561BE"/>
    <w:rsid w:val="00C56A5B"/>
    <w:rsid w:val="00C571FB"/>
    <w:rsid w:val="00C60563"/>
    <w:rsid w:val="00C61750"/>
    <w:rsid w:val="00C621E5"/>
    <w:rsid w:val="00C62602"/>
    <w:rsid w:val="00C62E84"/>
    <w:rsid w:val="00C6347B"/>
    <w:rsid w:val="00C636CB"/>
    <w:rsid w:val="00C63C66"/>
    <w:rsid w:val="00C63D55"/>
    <w:rsid w:val="00C641EB"/>
    <w:rsid w:val="00C64320"/>
    <w:rsid w:val="00C649F1"/>
    <w:rsid w:val="00C649F3"/>
    <w:rsid w:val="00C66A14"/>
    <w:rsid w:val="00C6720A"/>
    <w:rsid w:val="00C675FA"/>
    <w:rsid w:val="00C67A7F"/>
    <w:rsid w:val="00C67BCA"/>
    <w:rsid w:val="00C70310"/>
    <w:rsid w:val="00C70997"/>
    <w:rsid w:val="00C71C35"/>
    <w:rsid w:val="00C72DCD"/>
    <w:rsid w:val="00C73118"/>
    <w:rsid w:val="00C7330B"/>
    <w:rsid w:val="00C73727"/>
    <w:rsid w:val="00C73EAE"/>
    <w:rsid w:val="00C749B2"/>
    <w:rsid w:val="00C755A6"/>
    <w:rsid w:val="00C75661"/>
    <w:rsid w:val="00C76F38"/>
    <w:rsid w:val="00C7783B"/>
    <w:rsid w:val="00C805DD"/>
    <w:rsid w:val="00C80C8B"/>
    <w:rsid w:val="00C81BAF"/>
    <w:rsid w:val="00C81CD8"/>
    <w:rsid w:val="00C81DEC"/>
    <w:rsid w:val="00C82B43"/>
    <w:rsid w:val="00C82BA3"/>
    <w:rsid w:val="00C83DB7"/>
    <w:rsid w:val="00C84374"/>
    <w:rsid w:val="00C8468C"/>
    <w:rsid w:val="00C8491D"/>
    <w:rsid w:val="00C84EDF"/>
    <w:rsid w:val="00C84F49"/>
    <w:rsid w:val="00C856D5"/>
    <w:rsid w:val="00C85BF8"/>
    <w:rsid w:val="00C85D3B"/>
    <w:rsid w:val="00C8622F"/>
    <w:rsid w:val="00C86244"/>
    <w:rsid w:val="00C8643B"/>
    <w:rsid w:val="00C869DB"/>
    <w:rsid w:val="00C8760E"/>
    <w:rsid w:val="00C877C9"/>
    <w:rsid w:val="00C90099"/>
    <w:rsid w:val="00C90B90"/>
    <w:rsid w:val="00C90BDE"/>
    <w:rsid w:val="00C913E9"/>
    <w:rsid w:val="00C919F6"/>
    <w:rsid w:val="00C91C12"/>
    <w:rsid w:val="00C926AF"/>
    <w:rsid w:val="00C92B2E"/>
    <w:rsid w:val="00C92F1C"/>
    <w:rsid w:val="00C9325C"/>
    <w:rsid w:val="00C93FAF"/>
    <w:rsid w:val="00C955D2"/>
    <w:rsid w:val="00C95839"/>
    <w:rsid w:val="00C95A72"/>
    <w:rsid w:val="00C95FF3"/>
    <w:rsid w:val="00C962EF"/>
    <w:rsid w:val="00C967DD"/>
    <w:rsid w:val="00C969F3"/>
    <w:rsid w:val="00C97216"/>
    <w:rsid w:val="00C9771F"/>
    <w:rsid w:val="00C97E98"/>
    <w:rsid w:val="00CA02F8"/>
    <w:rsid w:val="00CA0666"/>
    <w:rsid w:val="00CA0F0B"/>
    <w:rsid w:val="00CA1446"/>
    <w:rsid w:val="00CA1A57"/>
    <w:rsid w:val="00CA1D8B"/>
    <w:rsid w:val="00CA2204"/>
    <w:rsid w:val="00CA2D10"/>
    <w:rsid w:val="00CA3E5C"/>
    <w:rsid w:val="00CA40BD"/>
    <w:rsid w:val="00CA4384"/>
    <w:rsid w:val="00CA45F5"/>
    <w:rsid w:val="00CA4691"/>
    <w:rsid w:val="00CA4A8C"/>
    <w:rsid w:val="00CA4C79"/>
    <w:rsid w:val="00CA50EF"/>
    <w:rsid w:val="00CA5CF7"/>
    <w:rsid w:val="00CA5D61"/>
    <w:rsid w:val="00CA7412"/>
    <w:rsid w:val="00CA75C0"/>
    <w:rsid w:val="00CA7670"/>
    <w:rsid w:val="00CA799A"/>
    <w:rsid w:val="00CB075C"/>
    <w:rsid w:val="00CB1B08"/>
    <w:rsid w:val="00CB2389"/>
    <w:rsid w:val="00CB2C66"/>
    <w:rsid w:val="00CB3587"/>
    <w:rsid w:val="00CB359D"/>
    <w:rsid w:val="00CB3923"/>
    <w:rsid w:val="00CB46BF"/>
    <w:rsid w:val="00CB49B2"/>
    <w:rsid w:val="00CB5E98"/>
    <w:rsid w:val="00CB63E6"/>
    <w:rsid w:val="00CB6434"/>
    <w:rsid w:val="00CB64E0"/>
    <w:rsid w:val="00CB6C2C"/>
    <w:rsid w:val="00CC15D8"/>
    <w:rsid w:val="00CC16BB"/>
    <w:rsid w:val="00CC20C6"/>
    <w:rsid w:val="00CC20F9"/>
    <w:rsid w:val="00CC2385"/>
    <w:rsid w:val="00CC2DC2"/>
    <w:rsid w:val="00CC2FCF"/>
    <w:rsid w:val="00CC35B9"/>
    <w:rsid w:val="00CC3829"/>
    <w:rsid w:val="00CC403B"/>
    <w:rsid w:val="00CC484C"/>
    <w:rsid w:val="00CC48ED"/>
    <w:rsid w:val="00CC6012"/>
    <w:rsid w:val="00CC7221"/>
    <w:rsid w:val="00CC7B19"/>
    <w:rsid w:val="00CC7BE4"/>
    <w:rsid w:val="00CD0653"/>
    <w:rsid w:val="00CD0C57"/>
    <w:rsid w:val="00CD12DB"/>
    <w:rsid w:val="00CD22BB"/>
    <w:rsid w:val="00CD2737"/>
    <w:rsid w:val="00CD33A4"/>
    <w:rsid w:val="00CD36C3"/>
    <w:rsid w:val="00CD3D1A"/>
    <w:rsid w:val="00CD5BA5"/>
    <w:rsid w:val="00CD7260"/>
    <w:rsid w:val="00CD7C17"/>
    <w:rsid w:val="00CE02CA"/>
    <w:rsid w:val="00CE0585"/>
    <w:rsid w:val="00CE2AE7"/>
    <w:rsid w:val="00CE457B"/>
    <w:rsid w:val="00CE4802"/>
    <w:rsid w:val="00CE4D17"/>
    <w:rsid w:val="00CE5FDE"/>
    <w:rsid w:val="00CE6128"/>
    <w:rsid w:val="00CE639D"/>
    <w:rsid w:val="00CE6715"/>
    <w:rsid w:val="00CE674A"/>
    <w:rsid w:val="00CE68B2"/>
    <w:rsid w:val="00CE760E"/>
    <w:rsid w:val="00CE7EC4"/>
    <w:rsid w:val="00CF055D"/>
    <w:rsid w:val="00CF075D"/>
    <w:rsid w:val="00CF0ABC"/>
    <w:rsid w:val="00CF1237"/>
    <w:rsid w:val="00CF1A5B"/>
    <w:rsid w:val="00CF1E94"/>
    <w:rsid w:val="00CF27BD"/>
    <w:rsid w:val="00CF366C"/>
    <w:rsid w:val="00CF3815"/>
    <w:rsid w:val="00CF4548"/>
    <w:rsid w:val="00CF6D81"/>
    <w:rsid w:val="00CF766B"/>
    <w:rsid w:val="00CF76DA"/>
    <w:rsid w:val="00CF7B73"/>
    <w:rsid w:val="00CF7E92"/>
    <w:rsid w:val="00CF7EAF"/>
    <w:rsid w:val="00D0248F"/>
    <w:rsid w:val="00D0262C"/>
    <w:rsid w:val="00D02C00"/>
    <w:rsid w:val="00D0321E"/>
    <w:rsid w:val="00D03C27"/>
    <w:rsid w:val="00D03CD6"/>
    <w:rsid w:val="00D03D0E"/>
    <w:rsid w:val="00D03E3A"/>
    <w:rsid w:val="00D04338"/>
    <w:rsid w:val="00D045F3"/>
    <w:rsid w:val="00D0462C"/>
    <w:rsid w:val="00D047F1"/>
    <w:rsid w:val="00D0619C"/>
    <w:rsid w:val="00D06B07"/>
    <w:rsid w:val="00D06CF7"/>
    <w:rsid w:val="00D13396"/>
    <w:rsid w:val="00D1364B"/>
    <w:rsid w:val="00D13652"/>
    <w:rsid w:val="00D138BD"/>
    <w:rsid w:val="00D14471"/>
    <w:rsid w:val="00D14960"/>
    <w:rsid w:val="00D14BD1"/>
    <w:rsid w:val="00D14F16"/>
    <w:rsid w:val="00D15424"/>
    <w:rsid w:val="00D15460"/>
    <w:rsid w:val="00D15872"/>
    <w:rsid w:val="00D1713B"/>
    <w:rsid w:val="00D173ED"/>
    <w:rsid w:val="00D17C50"/>
    <w:rsid w:val="00D17DF6"/>
    <w:rsid w:val="00D210B8"/>
    <w:rsid w:val="00D216A4"/>
    <w:rsid w:val="00D21CAA"/>
    <w:rsid w:val="00D22B5E"/>
    <w:rsid w:val="00D2326B"/>
    <w:rsid w:val="00D23298"/>
    <w:rsid w:val="00D23788"/>
    <w:rsid w:val="00D23949"/>
    <w:rsid w:val="00D241A7"/>
    <w:rsid w:val="00D24498"/>
    <w:rsid w:val="00D24990"/>
    <w:rsid w:val="00D24B94"/>
    <w:rsid w:val="00D251F2"/>
    <w:rsid w:val="00D257E1"/>
    <w:rsid w:val="00D261F5"/>
    <w:rsid w:val="00D263BC"/>
    <w:rsid w:val="00D26D31"/>
    <w:rsid w:val="00D26D70"/>
    <w:rsid w:val="00D26F40"/>
    <w:rsid w:val="00D30AF1"/>
    <w:rsid w:val="00D31562"/>
    <w:rsid w:val="00D3163F"/>
    <w:rsid w:val="00D32976"/>
    <w:rsid w:val="00D32B6A"/>
    <w:rsid w:val="00D32EBC"/>
    <w:rsid w:val="00D3311A"/>
    <w:rsid w:val="00D340FE"/>
    <w:rsid w:val="00D34223"/>
    <w:rsid w:val="00D349FF"/>
    <w:rsid w:val="00D3501C"/>
    <w:rsid w:val="00D353B4"/>
    <w:rsid w:val="00D3572B"/>
    <w:rsid w:val="00D357F2"/>
    <w:rsid w:val="00D36344"/>
    <w:rsid w:val="00D37789"/>
    <w:rsid w:val="00D3785D"/>
    <w:rsid w:val="00D40416"/>
    <w:rsid w:val="00D40D5D"/>
    <w:rsid w:val="00D41384"/>
    <w:rsid w:val="00D419AB"/>
    <w:rsid w:val="00D4316F"/>
    <w:rsid w:val="00D435ED"/>
    <w:rsid w:val="00D43934"/>
    <w:rsid w:val="00D43E11"/>
    <w:rsid w:val="00D43EEC"/>
    <w:rsid w:val="00D45813"/>
    <w:rsid w:val="00D45B58"/>
    <w:rsid w:val="00D45D0B"/>
    <w:rsid w:val="00D45DA5"/>
    <w:rsid w:val="00D467EB"/>
    <w:rsid w:val="00D46A60"/>
    <w:rsid w:val="00D50CBB"/>
    <w:rsid w:val="00D5164E"/>
    <w:rsid w:val="00D5171C"/>
    <w:rsid w:val="00D535A3"/>
    <w:rsid w:val="00D554AE"/>
    <w:rsid w:val="00D566BC"/>
    <w:rsid w:val="00D567AC"/>
    <w:rsid w:val="00D56E0C"/>
    <w:rsid w:val="00D56E4E"/>
    <w:rsid w:val="00D5709D"/>
    <w:rsid w:val="00D57110"/>
    <w:rsid w:val="00D57A56"/>
    <w:rsid w:val="00D57E31"/>
    <w:rsid w:val="00D6006E"/>
    <w:rsid w:val="00D60133"/>
    <w:rsid w:val="00D607A3"/>
    <w:rsid w:val="00D61482"/>
    <w:rsid w:val="00D61BEE"/>
    <w:rsid w:val="00D623F6"/>
    <w:rsid w:val="00D62D6A"/>
    <w:rsid w:val="00D62E32"/>
    <w:rsid w:val="00D62F21"/>
    <w:rsid w:val="00D6323D"/>
    <w:rsid w:val="00D6352C"/>
    <w:rsid w:val="00D6359E"/>
    <w:rsid w:val="00D63A6C"/>
    <w:rsid w:val="00D63C05"/>
    <w:rsid w:val="00D644F8"/>
    <w:rsid w:val="00D6489D"/>
    <w:rsid w:val="00D64A46"/>
    <w:rsid w:val="00D65168"/>
    <w:rsid w:val="00D65472"/>
    <w:rsid w:val="00D663B5"/>
    <w:rsid w:val="00D67076"/>
    <w:rsid w:val="00D6773C"/>
    <w:rsid w:val="00D6776B"/>
    <w:rsid w:val="00D67DD5"/>
    <w:rsid w:val="00D70023"/>
    <w:rsid w:val="00D7023B"/>
    <w:rsid w:val="00D704E2"/>
    <w:rsid w:val="00D707D1"/>
    <w:rsid w:val="00D70CAE"/>
    <w:rsid w:val="00D71297"/>
    <w:rsid w:val="00D713B6"/>
    <w:rsid w:val="00D726AC"/>
    <w:rsid w:val="00D73456"/>
    <w:rsid w:val="00D73903"/>
    <w:rsid w:val="00D742DD"/>
    <w:rsid w:val="00D74473"/>
    <w:rsid w:val="00D748B8"/>
    <w:rsid w:val="00D74A9E"/>
    <w:rsid w:val="00D74C1A"/>
    <w:rsid w:val="00D74E93"/>
    <w:rsid w:val="00D76506"/>
    <w:rsid w:val="00D76E85"/>
    <w:rsid w:val="00D778E1"/>
    <w:rsid w:val="00D77C74"/>
    <w:rsid w:val="00D80B94"/>
    <w:rsid w:val="00D82676"/>
    <w:rsid w:val="00D82812"/>
    <w:rsid w:val="00D82A9C"/>
    <w:rsid w:val="00D82C8F"/>
    <w:rsid w:val="00D84417"/>
    <w:rsid w:val="00D84AF8"/>
    <w:rsid w:val="00D8525B"/>
    <w:rsid w:val="00D85B02"/>
    <w:rsid w:val="00D85DA9"/>
    <w:rsid w:val="00D865BE"/>
    <w:rsid w:val="00D86BEB"/>
    <w:rsid w:val="00D87699"/>
    <w:rsid w:val="00D87ABA"/>
    <w:rsid w:val="00D90039"/>
    <w:rsid w:val="00D9048D"/>
    <w:rsid w:val="00D90491"/>
    <w:rsid w:val="00D90524"/>
    <w:rsid w:val="00D91A8B"/>
    <w:rsid w:val="00D91E59"/>
    <w:rsid w:val="00D92352"/>
    <w:rsid w:val="00D92864"/>
    <w:rsid w:val="00D929B6"/>
    <w:rsid w:val="00D9365E"/>
    <w:rsid w:val="00D9451A"/>
    <w:rsid w:val="00D94886"/>
    <w:rsid w:val="00D95A5B"/>
    <w:rsid w:val="00D961F4"/>
    <w:rsid w:val="00D96233"/>
    <w:rsid w:val="00DA351A"/>
    <w:rsid w:val="00DA538C"/>
    <w:rsid w:val="00DA55F2"/>
    <w:rsid w:val="00DA568C"/>
    <w:rsid w:val="00DA5C31"/>
    <w:rsid w:val="00DA63B8"/>
    <w:rsid w:val="00DA6B3A"/>
    <w:rsid w:val="00DA6CE0"/>
    <w:rsid w:val="00DB283B"/>
    <w:rsid w:val="00DB2C8C"/>
    <w:rsid w:val="00DB2E32"/>
    <w:rsid w:val="00DB2FCD"/>
    <w:rsid w:val="00DB32A3"/>
    <w:rsid w:val="00DB5C61"/>
    <w:rsid w:val="00DB6145"/>
    <w:rsid w:val="00DB64BD"/>
    <w:rsid w:val="00DB6A57"/>
    <w:rsid w:val="00DB786A"/>
    <w:rsid w:val="00DC0394"/>
    <w:rsid w:val="00DC1A3E"/>
    <w:rsid w:val="00DC1ACF"/>
    <w:rsid w:val="00DC2702"/>
    <w:rsid w:val="00DC3249"/>
    <w:rsid w:val="00DC32FE"/>
    <w:rsid w:val="00DC3C50"/>
    <w:rsid w:val="00DC428E"/>
    <w:rsid w:val="00DC4DEB"/>
    <w:rsid w:val="00DC4F12"/>
    <w:rsid w:val="00DC5589"/>
    <w:rsid w:val="00DC6848"/>
    <w:rsid w:val="00DC6DE1"/>
    <w:rsid w:val="00DC6E50"/>
    <w:rsid w:val="00DC6F0F"/>
    <w:rsid w:val="00DC7600"/>
    <w:rsid w:val="00DC76CD"/>
    <w:rsid w:val="00DC7A29"/>
    <w:rsid w:val="00DC7C3C"/>
    <w:rsid w:val="00DC7D7B"/>
    <w:rsid w:val="00DD0FA0"/>
    <w:rsid w:val="00DD1197"/>
    <w:rsid w:val="00DD161C"/>
    <w:rsid w:val="00DD16F7"/>
    <w:rsid w:val="00DD1C48"/>
    <w:rsid w:val="00DD2254"/>
    <w:rsid w:val="00DD2BA8"/>
    <w:rsid w:val="00DD2E9F"/>
    <w:rsid w:val="00DD3378"/>
    <w:rsid w:val="00DD3B10"/>
    <w:rsid w:val="00DD3CE3"/>
    <w:rsid w:val="00DD3F7D"/>
    <w:rsid w:val="00DD4695"/>
    <w:rsid w:val="00DD47BF"/>
    <w:rsid w:val="00DD5929"/>
    <w:rsid w:val="00DD5F89"/>
    <w:rsid w:val="00DD6CD8"/>
    <w:rsid w:val="00DD70ED"/>
    <w:rsid w:val="00DD7764"/>
    <w:rsid w:val="00DD7A47"/>
    <w:rsid w:val="00DE054B"/>
    <w:rsid w:val="00DE073C"/>
    <w:rsid w:val="00DE0C33"/>
    <w:rsid w:val="00DE0DCF"/>
    <w:rsid w:val="00DE1ED4"/>
    <w:rsid w:val="00DE20C0"/>
    <w:rsid w:val="00DE292D"/>
    <w:rsid w:val="00DE3C30"/>
    <w:rsid w:val="00DE4067"/>
    <w:rsid w:val="00DE4C5C"/>
    <w:rsid w:val="00DE565D"/>
    <w:rsid w:val="00DE56EF"/>
    <w:rsid w:val="00DE58CC"/>
    <w:rsid w:val="00DE595D"/>
    <w:rsid w:val="00DE5C8C"/>
    <w:rsid w:val="00DE5F1C"/>
    <w:rsid w:val="00DE70BB"/>
    <w:rsid w:val="00DE7AD1"/>
    <w:rsid w:val="00DE7BB6"/>
    <w:rsid w:val="00DF007F"/>
    <w:rsid w:val="00DF07AC"/>
    <w:rsid w:val="00DF1A1C"/>
    <w:rsid w:val="00DF1A76"/>
    <w:rsid w:val="00DF1CF8"/>
    <w:rsid w:val="00DF1D53"/>
    <w:rsid w:val="00DF2F29"/>
    <w:rsid w:val="00DF2F3D"/>
    <w:rsid w:val="00DF3AE4"/>
    <w:rsid w:val="00DF3B17"/>
    <w:rsid w:val="00DF3DAD"/>
    <w:rsid w:val="00DF49BF"/>
    <w:rsid w:val="00DF50F4"/>
    <w:rsid w:val="00DF52F2"/>
    <w:rsid w:val="00DF52F3"/>
    <w:rsid w:val="00DF64FE"/>
    <w:rsid w:val="00DF661F"/>
    <w:rsid w:val="00DF702D"/>
    <w:rsid w:val="00DF724A"/>
    <w:rsid w:val="00DF752C"/>
    <w:rsid w:val="00DF7622"/>
    <w:rsid w:val="00DF7BC4"/>
    <w:rsid w:val="00E007A8"/>
    <w:rsid w:val="00E01646"/>
    <w:rsid w:val="00E01B50"/>
    <w:rsid w:val="00E02046"/>
    <w:rsid w:val="00E022FB"/>
    <w:rsid w:val="00E023D4"/>
    <w:rsid w:val="00E0285C"/>
    <w:rsid w:val="00E03AEB"/>
    <w:rsid w:val="00E043FE"/>
    <w:rsid w:val="00E05684"/>
    <w:rsid w:val="00E05A35"/>
    <w:rsid w:val="00E06D41"/>
    <w:rsid w:val="00E07E5C"/>
    <w:rsid w:val="00E07EBF"/>
    <w:rsid w:val="00E10265"/>
    <w:rsid w:val="00E10A28"/>
    <w:rsid w:val="00E10A79"/>
    <w:rsid w:val="00E1123F"/>
    <w:rsid w:val="00E112B7"/>
    <w:rsid w:val="00E11350"/>
    <w:rsid w:val="00E1328B"/>
    <w:rsid w:val="00E14141"/>
    <w:rsid w:val="00E14473"/>
    <w:rsid w:val="00E1574A"/>
    <w:rsid w:val="00E167AF"/>
    <w:rsid w:val="00E16854"/>
    <w:rsid w:val="00E16BA0"/>
    <w:rsid w:val="00E17F16"/>
    <w:rsid w:val="00E17FE6"/>
    <w:rsid w:val="00E205C6"/>
    <w:rsid w:val="00E2070D"/>
    <w:rsid w:val="00E2176F"/>
    <w:rsid w:val="00E21D5E"/>
    <w:rsid w:val="00E226E7"/>
    <w:rsid w:val="00E231B1"/>
    <w:rsid w:val="00E2402E"/>
    <w:rsid w:val="00E2470F"/>
    <w:rsid w:val="00E26AAF"/>
    <w:rsid w:val="00E26E8A"/>
    <w:rsid w:val="00E27190"/>
    <w:rsid w:val="00E301A7"/>
    <w:rsid w:val="00E304BE"/>
    <w:rsid w:val="00E306DF"/>
    <w:rsid w:val="00E31083"/>
    <w:rsid w:val="00E313DB"/>
    <w:rsid w:val="00E31AC0"/>
    <w:rsid w:val="00E336E8"/>
    <w:rsid w:val="00E33E49"/>
    <w:rsid w:val="00E3436B"/>
    <w:rsid w:val="00E34446"/>
    <w:rsid w:val="00E34D83"/>
    <w:rsid w:val="00E35359"/>
    <w:rsid w:val="00E3622C"/>
    <w:rsid w:val="00E3656D"/>
    <w:rsid w:val="00E367E6"/>
    <w:rsid w:val="00E36D6F"/>
    <w:rsid w:val="00E4029A"/>
    <w:rsid w:val="00E404A3"/>
    <w:rsid w:val="00E404B5"/>
    <w:rsid w:val="00E4085F"/>
    <w:rsid w:val="00E40BBF"/>
    <w:rsid w:val="00E40E58"/>
    <w:rsid w:val="00E41392"/>
    <w:rsid w:val="00E4160E"/>
    <w:rsid w:val="00E419F0"/>
    <w:rsid w:val="00E41B33"/>
    <w:rsid w:val="00E41F79"/>
    <w:rsid w:val="00E427E3"/>
    <w:rsid w:val="00E42AB6"/>
    <w:rsid w:val="00E4320A"/>
    <w:rsid w:val="00E435A3"/>
    <w:rsid w:val="00E43B5E"/>
    <w:rsid w:val="00E44202"/>
    <w:rsid w:val="00E4475A"/>
    <w:rsid w:val="00E456DD"/>
    <w:rsid w:val="00E45EB9"/>
    <w:rsid w:val="00E475C5"/>
    <w:rsid w:val="00E47852"/>
    <w:rsid w:val="00E5085E"/>
    <w:rsid w:val="00E5095A"/>
    <w:rsid w:val="00E51210"/>
    <w:rsid w:val="00E517C8"/>
    <w:rsid w:val="00E52232"/>
    <w:rsid w:val="00E5236C"/>
    <w:rsid w:val="00E52CBB"/>
    <w:rsid w:val="00E539EB"/>
    <w:rsid w:val="00E54AEC"/>
    <w:rsid w:val="00E54E2B"/>
    <w:rsid w:val="00E54F9C"/>
    <w:rsid w:val="00E551E4"/>
    <w:rsid w:val="00E55263"/>
    <w:rsid w:val="00E554BC"/>
    <w:rsid w:val="00E556B8"/>
    <w:rsid w:val="00E56F13"/>
    <w:rsid w:val="00E57D21"/>
    <w:rsid w:val="00E57FC5"/>
    <w:rsid w:val="00E60DD9"/>
    <w:rsid w:val="00E60DE3"/>
    <w:rsid w:val="00E6104B"/>
    <w:rsid w:val="00E61EB4"/>
    <w:rsid w:val="00E62AE4"/>
    <w:rsid w:val="00E62C43"/>
    <w:rsid w:val="00E64045"/>
    <w:rsid w:val="00E64E3F"/>
    <w:rsid w:val="00E6575F"/>
    <w:rsid w:val="00E65DD3"/>
    <w:rsid w:val="00E6603F"/>
    <w:rsid w:val="00E6741A"/>
    <w:rsid w:val="00E6767B"/>
    <w:rsid w:val="00E67824"/>
    <w:rsid w:val="00E67EAE"/>
    <w:rsid w:val="00E706B1"/>
    <w:rsid w:val="00E709DE"/>
    <w:rsid w:val="00E714DB"/>
    <w:rsid w:val="00E71B83"/>
    <w:rsid w:val="00E724AB"/>
    <w:rsid w:val="00E72A97"/>
    <w:rsid w:val="00E72E1C"/>
    <w:rsid w:val="00E72EA9"/>
    <w:rsid w:val="00E73B3F"/>
    <w:rsid w:val="00E73C1F"/>
    <w:rsid w:val="00E74020"/>
    <w:rsid w:val="00E7434E"/>
    <w:rsid w:val="00E74E96"/>
    <w:rsid w:val="00E7515D"/>
    <w:rsid w:val="00E75CDC"/>
    <w:rsid w:val="00E76B77"/>
    <w:rsid w:val="00E7737E"/>
    <w:rsid w:val="00E77681"/>
    <w:rsid w:val="00E777F7"/>
    <w:rsid w:val="00E80E05"/>
    <w:rsid w:val="00E827A6"/>
    <w:rsid w:val="00E82ECC"/>
    <w:rsid w:val="00E83170"/>
    <w:rsid w:val="00E84581"/>
    <w:rsid w:val="00E845A1"/>
    <w:rsid w:val="00E849D2"/>
    <w:rsid w:val="00E84CC2"/>
    <w:rsid w:val="00E85A17"/>
    <w:rsid w:val="00E86C45"/>
    <w:rsid w:val="00E87346"/>
    <w:rsid w:val="00E90D8B"/>
    <w:rsid w:val="00E90DF4"/>
    <w:rsid w:val="00E90F14"/>
    <w:rsid w:val="00E917D9"/>
    <w:rsid w:val="00E920C0"/>
    <w:rsid w:val="00E923E1"/>
    <w:rsid w:val="00E92DDF"/>
    <w:rsid w:val="00E92E0C"/>
    <w:rsid w:val="00E9314C"/>
    <w:rsid w:val="00E93380"/>
    <w:rsid w:val="00E937C7"/>
    <w:rsid w:val="00E9385A"/>
    <w:rsid w:val="00E93E86"/>
    <w:rsid w:val="00E942A4"/>
    <w:rsid w:val="00E942BF"/>
    <w:rsid w:val="00E954D5"/>
    <w:rsid w:val="00E9589F"/>
    <w:rsid w:val="00E95D24"/>
    <w:rsid w:val="00E960CF"/>
    <w:rsid w:val="00E972A7"/>
    <w:rsid w:val="00EA032D"/>
    <w:rsid w:val="00EA05A9"/>
    <w:rsid w:val="00EA0A36"/>
    <w:rsid w:val="00EA0BA7"/>
    <w:rsid w:val="00EA0F92"/>
    <w:rsid w:val="00EA1855"/>
    <w:rsid w:val="00EA2280"/>
    <w:rsid w:val="00EA3104"/>
    <w:rsid w:val="00EA4056"/>
    <w:rsid w:val="00EA50E5"/>
    <w:rsid w:val="00EA569B"/>
    <w:rsid w:val="00EA58CD"/>
    <w:rsid w:val="00EA5BAE"/>
    <w:rsid w:val="00EA67FA"/>
    <w:rsid w:val="00EA6D8A"/>
    <w:rsid w:val="00EA74B3"/>
    <w:rsid w:val="00EA7C30"/>
    <w:rsid w:val="00EB0B9A"/>
    <w:rsid w:val="00EB0C2C"/>
    <w:rsid w:val="00EB1214"/>
    <w:rsid w:val="00EB1373"/>
    <w:rsid w:val="00EB3046"/>
    <w:rsid w:val="00EB47BF"/>
    <w:rsid w:val="00EB486D"/>
    <w:rsid w:val="00EB488D"/>
    <w:rsid w:val="00EB49E2"/>
    <w:rsid w:val="00EB5BA8"/>
    <w:rsid w:val="00EB68F5"/>
    <w:rsid w:val="00EB751B"/>
    <w:rsid w:val="00EB7BDF"/>
    <w:rsid w:val="00EC007E"/>
    <w:rsid w:val="00EC0298"/>
    <w:rsid w:val="00EC0E85"/>
    <w:rsid w:val="00EC2ED5"/>
    <w:rsid w:val="00EC38D7"/>
    <w:rsid w:val="00EC446D"/>
    <w:rsid w:val="00EC515A"/>
    <w:rsid w:val="00EC5230"/>
    <w:rsid w:val="00EC530B"/>
    <w:rsid w:val="00EC53CB"/>
    <w:rsid w:val="00EC6360"/>
    <w:rsid w:val="00EC6B17"/>
    <w:rsid w:val="00EC7270"/>
    <w:rsid w:val="00EC7372"/>
    <w:rsid w:val="00EC742E"/>
    <w:rsid w:val="00EC746A"/>
    <w:rsid w:val="00EC7579"/>
    <w:rsid w:val="00EC75C7"/>
    <w:rsid w:val="00EC775D"/>
    <w:rsid w:val="00ED0BED"/>
    <w:rsid w:val="00ED1297"/>
    <w:rsid w:val="00ED14AE"/>
    <w:rsid w:val="00ED152C"/>
    <w:rsid w:val="00ED19FD"/>
    <w:rsid w:val="00ED1B47"/>
    <w:rsid w:val="00ED25BA"/>
    <w:rsid w:val="00ED2FF6"/>
    <w:rsid w:val="00ED38B3"/>
    <w:rsid w:val="00ED3DB3"/>
    <w:rsid w:val="00ED5451"/>
    <w:rsid w:val="00ED5A9B"/>
    <w:rsid w:val="00ED6EC0"/>
    <w:rsid w:val="00ED75D9"/>
    <w:rsid w:val="00EE047C"/>
    <w:rsid w:val="00EE0522"/>
    <w:rsid w:val="00EE0FCD"/>
    <w:rsid w:val="00EE1101"/>
    <w:rsid w:val="00EE2685"/>
    <w:rsid w:val="00EE2A6E"/>
    <w:rsid w:val="00EE44CE"/>
    <w:rsid w:val="00EE4E37"/>
    <w:rsid w:val="00EE4E92"/>
    <w:rsid w:val="00EE4EA4"/>
    <w:rsid w:val="00EE5536"/>
    <w:rsid w:val="00EE66DA"/>
    <w:rsid w:val="00EE67B8"/>
    <w:rsid w:val="00EE68F2"/>
    <w:rsid w:val="00EE76A3"/>
    <w:rsid w:val="00EE7FF7"/>
    <w:rsid w:val="00EF0045"/>
    <w:rsid w:val="00EF014A"/>
    <w:rsid w:val="00EF10FB"/>
    <w:rsid w:val="00EF1FD7"/>
    <w:rsid w:val="00EF20CB"/>
    <w:rsid w:val="00EF225B"/>
    <w:rsid w:val="00EF3CC9"/>
    <w:rsid w:val="00EF3ECC"/>
    <w:rsid w:val="00EF3F46"/>
    <w:rsid w:val="00EF5710"/>
    <w:rsid w:val="00EF612C"/>
    <w:rsid w:val="00EF6304"/>
    <w:rsid w:val="00EF6927"/>
    <w:rsid w:val="00EF755D"/>
    <w:rsid w:val="00F00AF7"/>
    <w:rsid w:val="00F00F63"/>
    <w:rsid w:val="00F011F8"/>
    <w:rsid w:val="00F01C91"/>
    <w:rsid w:val="00F0216D"/>
    <w:rsid w:val="00F023AE"/>
    <w:rsid w:val="00F0335B"/>
    <w:rsid w:val="00F038C9"/>
    <w:rsid w:val="00F04891"/>
    <w:rsid w:val="00F04A09"/>
    <w:rsid w:val="00F05E0D"/>
    <w:rsid w:val="00F06034"/>
    <w:rsid w:val="00F06080"/>
    <w:rsid w:val="00F063B2"/>
    <w:rsid w:val="00F067D0"/>
    <w:rsid w:val="00F06C9A"/>
    <w:rsid w:val="00F108AA"/>
    <w:rsid w:val="00F10962"/>
    <w:rsid w:val="00F10D21"/>
    <w:rsid w:val="00F1202E"/>
    <w:rsid w:val="00F12478"/>
    <w:rsid w:val="00F125BF"/>
    <w:rsid w:val="00F141A5"/>
    <w:rsid w:val="00F144EA"/>
    <w:rsid w:val="00F14EA6"/>
    <w:rsid w:val="00F16964"/>
    <w:rsid w:val="00F16A6F"/>
    <w:rsid w:val="00F16AA0"/>
    <w:rsid w:val="00F17551"/>
    <w:rsid w:val="00F17E6B"/>
    <w:rsid w:val="00F17F98"/>
    <w:rsid w:val="00F20F7F"/>
    <w:rsid w:val="00F21062"/>
    <w:rsid w:val="00F21A87"/>
    <w:rsid w:val="00F22356"/>
    <w:rsid w:val="00F2248D"/>
    <w:rsid w:val="00F22576"/>
    <w:rsid w:val="00F225C4"/>
    <w:rsid w:val="00F22879"/>
    <w:rsid w:val="00F23024"/>
    <w:rsid w:val="00F2443C"/>
    <w:rsid w:val="00F2481B"/>
    <w:rsid w:val="00F24AE2"/>
    <w:rsid w:val="00F24C39"/>
    <w:rsid w:val="00F252BD"/>
    <w:rsid w:val="00F256D2"/>
    <w:rsid w:val="00F25B43"/>
    <w:rsid w:val="00F25CDA"/>
    <w:rsid w:val="00F265E2"/>
    <w:rsid w:val="00F2677A"/>
    <w:rsid w:val="00F31A79"/>
    <w:rsid w:val="00F322D3"/>
    <w:rsid w:val="00F3241D"/>
    <w:rsid w:val="00F32656"/>
    <w:rsid w:val="00F33C66"/>
    <w:rsid w:val="00F34854"/>
    <w:rsid w:val="00F348B5"/>
    <w:rsid w:val="00F35312"/>
    <w:rsid w:val="00F354F7"/>
    <w:rsid w:val="00F35DBB"/>
    <w:rsid w:val="00F3605C"/>
    <w:rsid w:val="00F3680E"/>
    <w:rsid w:val="00F36837"/>
    <w:rsid w:val="00F379B7"/>
    <w:rsid w:val="00F37B34"/>
    <w:rsid w:val="00F401CA"/>
    <w:rsid w:val="00F40E18"/>
    <w:rsid w:val="00F4102C"/>
    <w:rsid w:val="00F4118C"/>
    <w:rsid w:val="00F41921"/>
    <w:rsid w:val="00F42C26"/>
    <w:rsid w:val="00F4357B"/>
    <w:rsid w:val="00F44864"/>
    <w:rsid w:val="00F45056"/>
    <w:rsid w:val="00F46376"/>
    <w:rsid w:val="00F465C4"/>
    <w:rsid w:val="00F46F94"/>
    <w:rsid w:val="00F473CF"/>
    <w:rsid w:val="00F473EB"/>
    <w:rsid w:val="00F4750A"/>
    <w:rsid w:val="00F47675"/>
    <w:rsid w:val="00F47C70"/>
    <w:rsid w:val="00F50D6D"/>
    <w:rsid w:val="00F510B3"/>
    <w:rsid w:val="00F515AF"/>
    <w:rsid w:val="00F5173C"/>
    <w:rsid w:val="00F517B9"/>
    <w:rsid w:val="00F52C05"/>
    <w:rsid w:val="00F5398E"/>
    <w:rsid w:val="00F54917"/>
    <w:rsid w:val="00F55A73"/>
    <w:rsid w:val="00F56063"/>
    <w:rsid w:val="00F560CC"/>
    <w:rsid w:val="00F56D82"/>
    <w:rsid w:val="00F56E57"/>
    <w:rsid w:val="00F57EB2"/>
    <w:rsid w:val="00F61458"/>
    <w:rsid w:val="00F61B2A"/>
    <w:rsid w:val="00F628B4"/>
    <w:rsid w:val="00F6306A"/>
    <w:rsid w:val="00F63315"/>
    <w:rsid w:val="00F63717"/>
    <w:rsid w:val="00F63F33"/>
    <w:rsid w:val="00F654EA"/>
    <w:rsid w:val="00F656CE"/>
    <w:rsid w:val="00F6574E"/>
    <w:rsid w:val="00F660D6"/>
    <w:rsid w:val="00F66E24"/>
    <w:rsid w:val="00F71569"/>
    <w:rsid w:val="00F72DCC"/>
    <w:rsid w:val="00F73376"/>
    <w:rsid w:val="00F7362E"/>
    <w:rsid w:val="00F739E2"/>
    <w:rsid w:val="00F747F1"/>
    <w:rsid w:val="00F74970"/>
    <w:rsid w:val="00F74FA7"/>
    <w:rsid w:val="00F76DE7"/>
    <w:rsid w:val="00F77790"/>
    <w:rsid w:val="00F7792F"/>
    <w:rsid w:val="00F77E58"/>
    <w:rsid w:val="00F8021F"/>
    <w:rsid w:val="00F802A6"/>
    <w:rsid w:val="00F80ABD"/>
    <w:rsid w:val="00F80E0B"/>
    <w:rsid w:val="00F80EBF"/>
    <w:rsid w:val="00F815D5"/>
    <w:rsid w:val="00F81BD4"/>
    <w:rsid w:val="00F82759"/>
    <w:rsid w:val="00F82A3F"/>
    <w:rsid w:val="00F82E82"/>
    <w:rsid w:val="00F8353D"/>
    <w:rsid w:val="00F84948"/>
    <w:rsid w:val="00F84C3B"/>
    <w:rsid w:val="00F84EC8"/>
    <w:rsid w:val="00F8528E"/>
    <w:rsid w:val="00F858D0"/>
    <w:rsid w:val="00F85F76"/>
    <w:rsid w:val="00F86157"/>
    <w:rsid w:val="00F86575"/>
    <w:rsid w:val="00F866CF"/>
    <w:rsid w:val="00F872BC"/>
    <w:rsid w:val="00F87BCB"/>
    <w:rsid w:val="00F87D64"/>
    <w:rsid w:val="00F90C6B"/>
    <w:rsid w:val="00F912F7"/>
    <w:rsid w:val="00F91C65"/>
    <w:rsid w:val="00F92A2C"/>
    <w:rsid w:val="00F92CBE"/>
    <w:rsid w:val="00F93555"/>
    <w:rsid w:val="00F93E2E"/>
    <w:rsid w:val="00F94107"/>
    <w:rsid w:val="00F959E5"/>
    <w:rsid w:val="00F96662"/>
    <w:rsid w:val="00F967F9"/>
    <w:rsid w:val="00F96F42"/>
    <w:rsid w:val="00F976F3"/>
    <w:rsid w:val="00F97E99"/>
    <w:rsid w:val="00FA02DF"/>
    <w:rsid w:val="00FA02FC"/>
    <w:rsid w:val="00FA12FB"/>
    <w:rsid w:val="00FA1771"/>
    <w:rsid w:val="00FA3121"/>
    <w:rsid w:val="00FA3607"/>
    <w:rsid w:val="00FA3ECC"/>
    <w:rsid w:val="00FA459E"/>
    <w:rsid w:val="00FA5FE0"/>
    <w:rsid w:val="00FA6325"/>
    <w:rsid w:val="00FA6D46"/>
    <w:rsid w:val="00FB0008"/>
    <w:rsid w:val="00FB00C6"/>
    <w:rsid w:val="00FB0D46"/>
    <w:rsid w:val="00FB0E08"/>
    <w:rsid w:val="00FB1D34"/>
    <w:rsid w:val="00FB2047"/>
    <w:rsid w:val="00FB2EA5"/>
    <w:rsid w:val="00FB351C"/>
    <w:rsid w:val="00FB3CFE"/>
    <w:rsid w:val="00FB3DB5"/>
    <w:rsid w:val="00FB6C04"/>
    <w:rsid w:val="00FB6F47"/>
    <w:rsid w:val="00FB7636"/>
    <w:rsid w:val="00FB7EBA"/>
    <w:rsid w:val="00FC158D"/>
    <w:rsid w:val="00FC1688"/>
    <w:rsid w:val="00FC16A7"/>
    <w:rsid w:val="00FC16D7"/>
    <w:rsid w:val="00FC1705"/>
    <w:rsid w:val="00FC1A0D"/>
    <w:rsid w:val="00FC2C61"/>
    <w:rsid w:val="00FC35B1"/>
    <w:rsid w:val="00FC3FC8"/>
    <w:rsid w:val="00FC46D6"/>
    <w:rsid w:val="00FC4D09"/>
    <w:rsid w:val="00FC4FA0"/>
    <w:rsid w:val="00FC55D9"/>
    <w:rsid w:val="00FC56C2"/>
    <w:rsid w:val="00FC58EE"/>
    <w:rsid w:val="00FC65AD"/>
    <w:rsid w:val="00FC66B5"/>
    <w:rsid w:val="00FC7BAD"/>
    <w:rsid w:val="00FD009C"/>
    <w:rsid w:val="00FD0681"/>
    <w:rsid w:val="00FD0764"/>
    <w:rsid w:val="00FD0C65"/>
    <w:rsid w:val="00FD1793"/>
    <w:rsid w:val="00FD1D16"/>
    <w:rsid w:val="00FD1EB4"/>
    <w:rsid w:val="00FD2A39"/>
    <w:rsid w:val="00FD361B"/>
    <w:rsid w:val="00FD3A77"/>
    <w:rsid w:val="00FD3B0C"/>
    <w:rsid w:val="00FD496A"/>
    <w:rsid w:val="00FD4CB0"/>
    <w:rsid w:val="00FD5815"/>
    <w:rsid w:val="00FD7E40"/>
    <w:rsid w:val="00FE0183"/>
    <w:rsid w:val="00FE062D"/>
    <w:rsid w:val="00FE1BE2"/>
    <w:rsid w:val="00FE1D29"/>
    <w:rsid w:val="00FE2566"/>
    <w:rsid w:val="00FE3233"/>
    <w:rsid w:val="00FE33A4"/>
    <w:rsid w:val="00FE3C79"/>
    <w:rsid w:val="00FE4261"/>
    <w:rsid w:val="00FE4D27"/>
    <w:rsid w:val="00FE57D7"/>
    <w:rsid w:val="00FE5FD4"/>
    <w:rsid w:val="00FE628A"/>
    <w:rsid w:val="00FE6870"/>
    <w:rsid w:val="00FE6D73"/>
    <w:rsid w:val="00FE772D"/>
    <w:rsid w:val="00FF0764"/>
    <w:rsid w:val="00FF1CF9"/>
    <w:rsid w:val="00FF219F"/>
    <w:rsid w:val="00FF23A5"/>
    <w:rsid w:val="00FF2E6D"/>
    <w:rsid w:val="00FF3233"/>
    <w:rsid w:val="00FF3942"/>
    <w:rsid w:val="00FF3953"/>
    <w:rsid w:val="00FF3C9F"/>
    <w:rsid w:val="00FF44D8"/>
    <w:rsid w:val="00FF4847"/>
    <w:rsid w:val="00FF4F56"/>
    <w:rsid w:val="00FF70D2"/>
    <w:rsid w:val="00FF778D"/>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1A"/>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B7B73"/>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ED"/>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C2637"/>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484C"/>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839C5"/>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839C5"/>
  </w:style>
  <w:style w:type="numbering" w:customStyle="1" w:styleId="NoList12">
    <w:name w:val="No List12"/>
    <w:next w:val="NoList"/>
    <w:uiPriority w:val="99"/>
    <w:semiHidden/>
    <w:unhideWhenUsed/>
    <w:rsid w:val="007839C5"/>
  </w:style>
  <w:style w:type="numbering" w:customStyle="1" w:styleId="NoList111">
    <w:name w:val="No List111"/>
    <w:next w:val="NoList"/>
    <w:uiPriority w:val="99"/>
    <w:semiHidden/>
    <w:unhideWhenUsed/>
    <w:rsid w:val="007839C5"/>
  </w:style>
  <w:style w:type="numbering" w:customStyle="1" w:styleId="NoList21">
    <w:name w:val="No List21"/>
    <w:next w:val="NoList"/>
    <w:uiPriority w:val="99"/>
    <w:semiHidden/>
    <w:unhideWhenUsed/>
    <w:rsid w:val="007839C5"/>
  </w:style>
  <w:style w:type="table" w:customStyle="1" w:styleId="TableGrid9">
    <w:name w:val="Table Grid9"/>
    <w:basedOn w:val="TableNormal"/>
    <w:next w:val="TableGrid"/>
    <w:uiPriority w:val="59"/>
    <w:rsid w:val="007839C5"/>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7839C5"/>
  </w:style>
  <w:style w:type="numbering" w:customStyle="1" w:styleId="NoList1111">
    <w:name w:val="No List1111"/>
    <w:next w:val="NoList"/>
    <w:uiPriority w:val="99"/>
    <w:semiHidden/>
    <w:unhideWhenUsed/>
    <w:rsid w:val="007839C5"/>
  </w:style>
  <w:style w:type="table" w:customStyle="1" w:styleId="TableGrid12">
    <w:name w:val="Table Grid12"/>
    <w:basedOn w:val="TableNormal"/>
    <w:next w:val="TableGrid"/>
    <w:uiPriority w:val="59"/>
    <w:rsid w:val="007839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839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w:basedOn w:val="Normal"/>
    <w:next w:val="Normal"/>
    <w:rsid w:val="006C2CA7"/>
    <w:pPr>
      <w:spacing w:after="160" w:line="240" w:lineRule="exact"/>
    </w:pPr>
    <w:rPr>
      <w:rFonts w:ascii="Tahoma" w:hAnsi="Tahom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1A"/>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B7B73"/>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ED"/>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C2637"/>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484C"/>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839C5"/>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839C5"/>
  </w:style>
  <w:style w:type="numbering" w:customStyle="1" w:styleId="NoList12">
    <w:name w:val="No List12"/>
    <w:next w:val="NoList"/>
    <w:uiPriority w:val="99"/>
    <w:semiHidden/>
    <w:unhideWhenUsed/>
    <w:rsid w:val="007839C5"/>
  </w:style>
  <w:style w:type="numbering" w:customStyle="1" w:styleId="NoList111">
    <w:name w:val="No List111"/>
    <w:next w:val="NoList"/>
    <w:uiPriority w:val="99"/>
    <w:semiHidden/>
    <w:unhideWhenUsed/>
    <w:rsid w:val="007839C5"/>
  </w:style>
  <w:style w:type="numbering" w:customStyle="1" w:styleId="NoList21">
    <w:name w:val="No List21"/>
    <w:next w:val="NoList"/>
    <w:uiPriority w:val="99"/>
    <w:semiHidden/>
    <w:unhideWhenUsed/>
    <w:rsid w:val="007839C5"/>
  </w:style>
  <w:style w:type="table" w:customStyle="1" w:styleId="TableGrid9">
    <w:name w:val="Table Grid9"/>
    <w:basedOn w:val="TableNormal"/>
    <w:next w:val="TableGrid"/>
    <w:uiPriority w:val="59"/>
    <w:rsid w:val="007839C5"/>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7839C5"/>
  </w:style>
  <w:style w:type="numbering" w:customStyle="1" w:styleId="NoList1111">
    <w:name w:val="No List1111"/>
    <w:next w:val="NoList"/>
    <w:uiPriority w:val="99"/>
    <w:semiHidden/>
    <w:unhideWhenUsed/>
    <w:rsid w:val="007839C5"/>
  </w:style>
  <w:style w:type="table" w:customStyle="1" w:styleId="TableGrid12">
    <w:name w:val="Table Grid12"/>
    <w:basedOn w:val="TableNormal"/>
    <w:next w:val="TableGrid"/>
    <w:uiPriority w:val="59"/>
    <w:rsid w:val="007839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839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7839C5"/>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w:basedOn w:val="Normal"/>
    <w:next w:val="Normal"/>
    <w:rsid w:val="006C2CA7"/>
    <w:pPr>
      <w:spacing w:after="160" w:line="240" w:lineRule="exact"/>
    </w:pPr>
    <w:rPr>
      <w:rFonts w:ascii="Tahoma" w:hAnsi="Tahom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036924689">
      <w:bodyDiv w:val="1"/>
      <w:marLeft w:val="0"/>
      <w:marRight w:val="0"/>
      <w:marTop w:val="0"/>
      <w:marBottom w:val="0"/>
      <w:divBdr>
        <w:top w:val="none" w:sz="0" w:space="0" w:color="auto"/>
        <w:left w:val="none" w:sz="0" w:space="0" w:color="auto"/>
        <w:bottom w:val="none" w:sz="0" w:space="0" w:color="auto"/>
        <w:right w:val="none" w:sz="0" w:space="0" w:color="auto"/>
      </w:divBdr>
      <w:divsChild>
        <w:div w:id="270868344">
          <w:marLeft w:val="0"/>
          <w:marRight w:val="0"/>
          <w:marTop w:val="105"/>
          <w:marBottom w:val="30"/>
          <w:divBdr>
            <w:top w:val="none" w:sz="0" w:space="0" w:color="auto"/>
            <w:left w:val="none" w:sz="0" w:space="0" w:color="auto"/>
            <w:bottom w:val="none" w:sz="0" w:space="0" w:color="auto"/>
            <w:right w:val="none" w:sz="0" w:space="0" w:color="auto"/>
          </w:divBdr>
          <w:divsChild>
            <w:div w:id="643317978">
              <w:marLeft w:val="0"/>
              <w:marRight w:val="0"/>
              <w:marTop w:val="0"/>
              <w:marBottom w:val="0"/>
              <w:divBdr>
                <w:top w:val="none" w:sz="0" w:space="0" w:color="auto"/>
                <w:left w:val="none" w:sz="0" w:space="0" w:color="auto"/>
                <w:bottom w:val="none" w:sz="0" w:space="0" w:color="auto"/>
                <w:right w:val="none" w:sz="0" w:space="0" w:color="auto"/>
              </w:divBdr>
              <w:divsChild>
                <w:div w:id="5919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5721">
          <w:marLeft w:val="0"/>
          <w:marRight w:val="0"/>
          <w:marTop w:val="0"/>
          <w:marBottom w:val="0"/>
          <w:divBdr>
            <w:top w:val="none" w:sz="0" w:space="0" w:color="auto"/>
            <w:left w:val="none" w:sz="0" w:space="0" w:color="auto"/>
            <w:bottom w:val="none" w:sz="0" w:space="0" w:color="auto"/>
            <w:right w:val="none" w:sz="0" w:space="0" w:color="auto"/>
          </w:divBdr>
          <w:divsChild>
            <w:div w:id="1136678483">
              <w:marLeft w:val="0"/>
              <w:marRight w:val="0"/>
              <w:marTop w:val="0"/>
              <w:marBottom w:val="0"/>
              <w:divBdr>
                <w:top w:val="none" w:sz="0" w:space="0" w:color="auto"/>
                <w:left w:val="none" w:sz="0" w:space="0" w:color="auto"/>
                <w:bottom w:val="none" w:sz="0" w:space="0" w:color="auto"/>
                <w:right w:val="none" w:sz="0" w:space="0" w:color="auto"/>
              </w:divBdr>
              <w:divsChild>
                <w:div w:id="74933780">
                  <w:marLeft w:val="60"/>
                  <w:marRight w:val="0"/>
                  <w:marTop w:val="0"/>
                  <w:marBottom w:val="0"/>
                  <w:divBdr>
                    <w:top w:val="none" w:sz="0" w:space="0" w:color="auto"/>
                    <w:left w:val="none" w:sz="0" w:space="0" w:color="auto"/>
                    <w:bottom w:val="none" w:sz="0" w:space="0" w:color="auto"/>
                    <w:right w:val="none" w:sz="0" w:space="0" w:color="auto"/>
                  </w:divBdr>
                  <w:divsChild>
                    <w:div w:id="1012226928">
                      <w:marLeft w:val="0"/>
                      <w:marRight w:val="0"/>
                      <w:marTop w:val="0"/>
                      <w:marBottom w:val="0"/>
                      <w:divBdr>
                        <w:top w:val="none" w:sz="0" w:space="0" w:color="auto"/>
                        <w:left w:val="none" w:sz="0" w:space="0" w:color="auto"/>
                        <w:bottom w:val="none" w:sz="0" w:space="0" w:color="auto"/>
                        <w:right w:val="none" w:sz="0" w:space="0" w:color="auto"/>
                      </w:divBdr>
                      <w:divsChild>
                        <w:div w:id="876162820">
                          <w:marLeft w:val="0"/>
                          <w:marRight w:val="0"/>
                          <w:marTop w:val="0"/>
                          <w:marBottom w:val="120"/>
                          <w:divBdr>
                            <w:top w:val="single" w:sz="6" w:space="0" w:color="F5F5F5"/>
                            <w:left w:val="single" w:sz="6" w:space="0" w:color="F5F5F5"/>
                            <w:bottom w:val="single" w:sz="6" w:space="0" w:color="F5F5F5"/>
                            <w:right w:val="single" w:sz="6" w:space="0" w:color="F5F5F5"/>
                          </w:divBdr>
                          <w:divsChild>
                            <w:div w:id="1347707435">
                              <w:marLeft w:val="0"/>
                              <w:marRight w:val="0"/>
                              <w:marTop w:val="0"/>
                              <w:marBottom w:val="0"/>
                              <w:divBdr>
                                <w:top w:val="none" w:sz="0" w:space="0" w:color="auto"/>
                                <w:left w:val="none" w:sz="0" w:space="0" w:color="auto"/>
                                <w:bottom w:val="none" w:sz="0" w:space="0" w:color="auto"/>
                                <w:right w:val="none" w:sz="0" w:space="0" w:color="auto"/>
                              </w:divBdr>
                              <w:divsChild>
                                <w:div w:id="7453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85066">
              <w:marLeft w:val="0"/>
              <w:marRight w:val="0"/>
              <w:marTop w:val="0"/>
              <w:marBottom w:val="0"/>
              <w:divBdr>
                <w:top w:val="none" w:sz="0" w:space="0" w:color="auto"/>
                <w:left w:val="none" w:sz="0" w:space="0" w:color="auto"/>
                <w:bottom w:val="none" w:sz="0" w:space="0" w:color="auto"/>
                <w:right w:val="none" w:sz="0" w:space="0" w:color="auto"/>
              </w:divBdr>
              <w:divsChild>
                <w:div w:id="1463843248">
                  <w:marLeft w:val="0"/>
                  <w:marRight w:val="60"/>
                  <w:marTop w:val="0"/>
                  <w:marBottom w:val="0"/>
                  <w:divBdr>
                    <w:top w:val="none" w:sz="0" w:space="0" w:color="auto"/>
                    <w:left w:val="none" w:sz="0" w:space="0" w:color="auto"/>
                    <w:bottom w:val="none" w:sz="0" w:space="0" w:color="auto"/>
                    <w:right w:val="none" w:sz="0" w:space="0" w:color="auto"/>
                  </w:divBdr>
                  <w:divsChild>
                    <w:div w:id="796994722">
                      <w:marLeft w:val="0"/>
                      <w:marRight w:val="0"/>
                      <w:marTop w:val="0"/>
                      <w:marBottom w:val="120"/>
                      <w:divBdr>
                        <w:top w:val="single" w:sz="6" w:space="0" w:color="C0C0C0"/>
                        <w:left w:val="single" w:sz="6" w:space="0" w:color="D9D9D9"/>
                        <w:bottom w:val="single" w:sz="6" w:space="0" w:color="D9D9D9"/>
                        <w:right w:val="single" w:sz="6" w:space="0" w:color="D9D9D9"/>
                      </w:divBdr>
                      <w:divsChild>
                        <w:div w:id="180435740">
                          <w:marLeft w:val="0"/>
                          <w:marRight w:val="0"/>
                          <w:marTop w:val="0"/>
                          <w:marBottom w:val="0"/>
                          <w:divBdr>
                            <w:top w:val="none" w:sz="0" w:space="0" w:color="auto"/>
                            <w:left w:val="none" w:sz="0" w:space="0" w:color="auto"/>
                            <w:bottom w:val="none" w:sz="0" w:space="0" w:color="auto"/>
                            <w:right w:val="none" w:sz="0" w:space="0" w:color="auto"/>
                          </w:divBdr>
                        </w:div>
                        <w:div w:id="1566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3A24-E302-4084-B042-42FB4BB6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3</TotalTime>
  <Pages>5</Pages>
  <Words>2329</Words>
  <Characters>13279</Characters>
  <Application>Microsoft Office Word</Application>
  <DocSecurity>0</DocSecurity>
  <Lines>110</Lines>
  <Paragraphs>31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2</cp:revision>
  <cp:lastPrinted>2019-01-24T15:17:00Z</cp:lastPrinted>
  <dcterms:created xsi:type="dcterms:W3CDTF">2019-03-04T07:54:00Z</dcterms:created>
  <dcterms:modified xsi:type="dcterms:W3CDTF">2019-03-04T07:54:00Z</dcterms:modified>
</cp:coreProperties>
</file>